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60C" w:rsidRPr="00353EEA" w:rsidRDefault="006E760C" w:rsidP="006E760C">
      <w:pPr>
        <w:pStyle w:val="Bezproreda"/>
        <w:spacing w:before="0" w:beforeAutospacing="0" w:after="0" w:afterAutospacing="0"/>
        <w:contextualSpacing/>
        <w:rPr>
          <w:noProof/>
          <w:lang w:val="hr-BA"/>
        </w:rPr>
      </w:pPr>
      <w:r w:rsidRPr="00353EEA">
        <w:rPr>
          <w:noProof/>
        </w:rPr>
        <w:drawing>
          <wp:anchor distT="0" distB="0" distL="114300" distR="114300" simplePos="0" relativeHeight="251681280" behindDoc="0" locked="0" layoutInCell="1" allowOverlap="1">
            <wp:simplePos x="0" y="0"/>
            <wp:positionH relativeFrom="column">
              <wp:posOffset>22529</wp:posOffset>
            </wp:positionH>
            <wp:positionV relativeFrom="paragraph">
              <wp:posOffset>27830</wp:posOffset>
            </wp:positionV>
            <wp:extent cx="593200" cy="771276"/>
            <wp:effectExtent l="19050" t="0" r="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3200" cy="771276"/>
                    </a:xfrm>
                    <a:prstGeom prst="rect">
                      <a:avLst/>
                    </a:prstGeom>
                    <a:noFill/>
                    <a:ln w="9525">
                      <a:noFill/>
                      <a:miter lim="800000"/>
                      <a:headEnd/>
                      <a:tailEnd/>
                    </a:ln>
                  </pic:spPr>
                </pic:pic>
              </a:graphicData>
            </a:graphic>
          </wp:anchor>
        </w:drawing>
      </w:r>
    </w:p>
    <w:p w:rsidR="006E760C" w:rsidRPr="00353EEA" w:rsidRDefault="006E760C" w:rsidP="006E760C">
      <w:pPr>
        <w:spacing w:after="0" w:line="240" w:lineRule="auto"/>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Bosna i Hercegovina</w:t>
      </w:r>
    </w:p>
    <w:p w:rsidR="006E760C" w:rsidRPr="00353EEA" w:rsidRDefault="006E760C" w:rsidP="006E760C">
      <w:pPr>
        <w:tabs>
          <w:tab w:val="left" w:pos="1039"/>
          <w:tab w:val="left" w:pos="1170"/>
          <w:tab w:val="center" w:pos="4680"/>
          <w:tab w:val="center" w:pos="4961"/>
          <w:tab w:val="right" w:pos="9360"/>
        </w:tabs>
        <w:spacing w:after="0" w:line="240" w:lineRule="auto"/>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r>
      <w:r w:rsidRPr="00353EEA">
        <w:rPr>
          <w:rFonts w:ascii="Times New Roman" w:hAnsi="Times New Roman" w:cs="Times New Roman"/>
          <w:noProof/>
          <w:sz w:val="24"/>
          <w:szCs w:val="24"/>
          <w:lang w:val="hr-BA"/>
        </w:rPr>
        <w:tab/>
      </w:r>
      <w:r w:rsidRPr="00353EEA">
        <w:rPr>
          <w:rFonts w:ascii="Times New Roman" w:hAnsi="Times New Roman" w:cs="Times New Roman"/>
          <w:noProof/>
          <w:sz w:val="24"/>
          <w:szCs w:val="24"/>
          <w:lang w:val="hr-BA"/>
        </w:rPr>
        <w:tab/>
        <w:t xml:space="preserve">Federacija Bosne i Hercegovine                                  </w:t>
      </w:r>
      <w:r w:rsidRPr="00353EEA">
        <w:rPr>
          <w:rFonts w:ascii="Times New Roman" w:hAnsi="Times New Roman" w:cs="Times New Roman"/>
          <w:noProof/>
          <w:sz w:val="24"/>
          <w:szCs w:val="24"/>
        </w:rPr>
        <w:drawing>
          <wp:anchor distT="0" distB="0" distL="114300" distR="114300" simplePos="0" relativeHeight="251682304" behindDoc="0" locked="0" layoutInCell="1" allowOverlap="1">
            <wp:simplePos x="0" y="0"/>
            <wp:positionH relativeFrom="column">
              <wp:posOffset>5295900</wp:posOffset>
            </wp:positionH>
            <wp:positionV relativeFrom="paragraph">
              <wp:posOffset>-233680</wp:posOffset>
            </wp:positionV>
            <wp:extent cx="600075" cy="685800"/>
            <wp:effectExtent l="19050" t="0" r="9525" b="0"/>
            <wp:wrapNone/>
            <wp:docPr id="36" name="Picture 3"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ic:cNvPicPr>
                      <a:picLocks noChangeAspect="1" noChangeArrowheads="1"/>
                    </pic:cNvPicPr>
                  </pic:nvPicPr>
                  <pic:blipFill>
                    <a:blip r:embed="rId9" cstate="print">
                      <a:lum bright="40000" contrast="-28000"/>
                    </a:blip>
                    <a:srcRect/>
                    <a:stretch>
                      <a:fillRect/>
                    </a:stretch>
                  </pic:blipFill>
                  <pic:spPr bwMode="auto">
                    <a:xfrm>
                      <a:off x="0" y="0"/>
                      <a:ext cx="600075" cy="685800"/>
                    </a:xfrm>
                    <a:prstGeom prst="rect">
                      <a:avLst/>
                    </a:prstGeom>
                    <a:noFill/>
                    <a:ln w="9525">
                      <a:noFill/>
                      <a:miter lim="800000"/>
                      <a:headEnd/>
                      <a:tailEnd/>
                    </a:ln>
                  </pic:spPr>
                </pic:pic>
              </a:graphicData>
            </a:graphic>
          </wp:anchor>
        </w:drawing>
      </w:r>
      <w:r w:rsidRPr="00353EEA">
        <w:rPr>
          <w:rFonts w:ascii="Times New Roman" w:hAnsi="Times New Roman" w:cs="Times New Roman"/>
          <w:noProof/>
          <w:sz w:val="24"/>
          <w:szCs w:val="24"/>
          <w:lang w:val="hr-BA"/>
        </w:rPr>
        <w:tab/>
      </w:r>
    </w:p>
    <w:p w:rsidR="006E760C" w:rsidRPr="00353EEA" w:rsidRDefault="006E760C" w:rsidP="006E760C">
      <w:pPr>
        <w:spacing w:after="0" w:line="240" w:lineRule="auto"/>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Kanton Središnja Bosna / Srednjobosanski kanton</w:t>
      </w:r>
    </w:p>
    <w:p w:rsidR="006E760C" w:rsidRPr="00353EEA" w:rsidRDefault="006E760C" w:rsidP="006E760C">
      <w:pPr>
        <w:pBdr>
          <w:bottom w:val="single" w:sz="12" w:space="0" w:color="auto"/>
        </w:pBdr>
        <w:spacing w:after="0" w:line="240" w:lineRule="auto"/>
        <w:contextualSpacing/>
        <w:jc w:val="center"/>
        <w:rPr>
          <w:rFonts w:ascii="Times New Roman" w:hAnsi="Times New Roman" w:cs="Times New Roman"/>
          <w:b/>
          <w:caps/>
          <w:noProof/>
          <w:sz w:val="24"/>
          <w:szCs w:val="24"/>
          <w:lang w:val="hr-BA"/>
        </w:rPr>
      </w:pPr>
      <w:r w:rsidRPr="00353EEA">
        <w:rPr>
          <w:rFonts w:ascii="Times New Roman" w:hAnsi="Times New Roman" w:cs="Times New Roman"/>
          <w:b/>
          <w:caps/>
          <w:noProof/>
          <w:sz w:val="24"/>
          <w:szCs w:val="24"/>
          <w:lang w:val="hr-BA"/>
        </w:rPr>
        <w:t>OPĆINA BUSOVAČA</w:t>
      </w:r>
    </w:p>
    <w:p w:rsidR="007D43C6" w:rsidRPr="00353EEA" w:rsidRDefault="006E760C" w:rsidP="007232DD">
      <w:pPr>
        <w:spacing w:after="0" w:line="240" w:lineRule="auto"/>
        <w:ind w:right="-48"/>
        <w:contextualSpacing/>
        <w:jc w:val="center"/>
        <w:rPr>
          <w:noProof/>
          <w:sz w:val="18"/>
          <w:szCs w:val="18"/>
          <w:lang w:val="hr-BA"/>
        </w:rPr>
      </w:pPr>
      <w:r w:rsidRPr="00353EEA">
        <w:rPr>
          <w:rFonts w:ascii="Times New Roman" w:hAnsi="Times New Roman" w:cs="Times New Roman"/>
          <w:noProof/>
          <w:sz w:val="18"/>
          <w:szCs w:val="18"/>
          <w:lang w:val="hr-BA"/>
        </w:rPr>
        <w:t xml:space="preserve">Ul. 16. avgusta/kolovoza bb, 72260  Busovača   telefon  030 732 152,    fax  030 733 038   e-mail: </w:t>
      </w:r>
      <w:hyperlink r:id="rId10" w:history="1">
        <w:r w:rsidRPr="00353EEA">
          <w:rPr>
            <w:rStyle w:val="Hiperveza"/>
            <w:rFonts w:ascii="Times New Roman" w:hAnsi="Times New Roman" w:cs="Times New Roman"/>
            <w:noProof/>
            <w:sz w:val="18"/>
            <w:szCs w:val="18"/>
            <w:lang w:val="hr-BA"/>
          </w:rPr>
          <w:t>opcina.busovaca1@tel.net.ba</w:t>
        </w:r>
      </w:hyperlink>
      <w:r w:rsidRPr="00353EEA">
        <w:rPr>
          <w:noProof/>
          <w:sz w:val="18"/>
          <w:szCs w:val="18"/>
          <w:lang w:val="hr-BA"/>
        </w:rPr>
        <w:t xml:space="preserve"> </w:t>
      </w:r>
    </w:p>
    <w:p w:rsidR="007232DD" w:rsidRPr="00353EEA" w:rsidRDefault="007232DD" w:rsidP="007232DD">
      <w:pPr>
        <w:spacing w:after="0" w:line="240" w:lineRule="auto"/>
        <w:ind w:right="-48"/>
        <w:contextualSpacing/>
        <w:jc w:val="center"/>
        <w:rPr>
          <w:noProof/>
          <w:sz w:val="18"/>
          <w:szCs w:val="18"/>
          <w:lang w:val="hr-BA"/>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60"/>
        <w:gridCol w:w="6194"/>
      </w:tblGrid>
      <w:tr w:rsidR="006E760C" w:rsidRPr="00353EEA" w:rsidTr="003706B9">
        <w:trPr>
          <w:trHeight w:val="2980"/>
        </w:trPr>
        <w:tc>
          <w:tcPr>
            <w:tcW w:w="6017" w:type="dxa"/>
          </w:tcPr>
          <w:p w:rsidR="006E760C" w:rsidRPr="00353EEA" w:rsidRDefault="003706B9" w:rsidP="007D43C6">
            <w:pPr>
              <w:rPr>
                <w:noProof/>
                <w:szCs w:val="24"/>
                <w:lang w:val="hr-BA"/>
              </w:rPr>
            </w:pPr>
            <w:r w:rsidRPr="00353EEA">
              <w:rPr>
                <w:noProof/>
              </w:rPr>
              <w:drawing>
                <wp:anchor distT="0" distB="0" distL="114300" distR="114300" simplePos="0" relativeHeight="251684352" behindDoc="0" locked="0" layoutInCell="1" allowOverlap="1">
                  <wp:simplePos x="0" y="0"/>
                  <wp:positionH relativeFrom="column">
                    <wp:posOffset>22860</wp:posOffset>
                  </wp:positionH>
                  <wp:positionV relativeFrom="paragraph">
                    <wp:posOffset>1884045</wp:posOffset>
                  </wp:positionV>
                  <wp:extent cx="2586355" cy="1571625"/>
                  <wp:effectExtent l="19050" t="0" r="4445" b="0"/>
                  <wp:wrapNone/>
                  <wp:docPr id="57" name="Slika 51" descr="TVORNICA EZ BUSOVAČ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VORNICA EZ BUSOVAČA - YouTube"/>
                          <pic:cNvPicPr>
                            <a:picLocks noChangeAspect="1" noChangeArrowheads="1"/>
                          </pic:cNvPicPr>
                        </pic:nvPicPr>
                        <pic:blipFill>
                          <a:blip r:embed="rId11"/>
                          <a:srcRect l="13199" t="4167" r="2333" b="4167"/>
                          <a:stretch>
                            <a:fillRect/>
                          </a:stretch>
                        </pic:blipFill>
                        <pic:spPr bwMode="auto">
                          <a:xfrm>
                            <a:off x="0" y="0"/>
                            <a:ext cx="2586355" cy="1571625"/>
                          </a:xfrm>
                          <a:prstGeom prst="rect">
                            <a:avLst/>
                          </a:prstGeom>
                          <a:noFill/>
                          <a:ln w="9525">
                            <a:noFill/>
                            <a:miter lim="800000"/>
                            <a:headEnd/>
                            <a:tailEnd/>
                          </a:ln>
                          <a:effectLst>
                            <a:softEdge rad="31750"/>
                          </a:effectLst>
                        </pic:spPr>
                      </pic:pic>
                    </a:graphicData>
                  </a:graphic>
                </wp:anchor>
              </w:drawing>
            </w:r>
            <w:r w:rsidR="006E760C" w:rsidRPr="00353EEA">
              <w:rPr>
                <w:noProof/>
              </w:rPr>
              <w:drawing>
                <wp:inline distT="0" distB="0" distL="0" distR="0">
                  <wp:extent cx="2286000" cy="1885728"/>
                  <wp:effectExtent l="19050" t="0" r="0" b="0"/>
                  <wp:docPr id="44" name="Slika 34" descr="VAŠ PARTNER STRATEGIJA RAZVOJA OPĆINE BUSOVAČA 2011. – 2015. GO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Š PARTNER STRATEGIJA RAZVOJA OPĆINE BUSOVAČA 2011. – 2015. GODINA"/>
                          <pic:cNvPicPr>
                            <a:picLocks noChangeAspect="1" noChangeArrowheads="1"/>
                          </pic:cNvPicPr>
                        </pic:nvPicPr>
                        <pic:blipFill>
                          <a:blip r:embed="rId12"/>
                          <a:srcRect l="19436"/>
                          <a:stretch>
                            <a:fillRect/>
                          </a:stretch>
                        </pic:blipFill>
                        <pic:spPr bwMode="auto">
                          <a:xfrm>
                            <a:off x="0" y="0"/>
                            <a:ext cx="2286000" cy="1885728"/>
                          </a:xfrm>
                          <a:prstGeom prst="rect">
                            <a:avLst/>
                          </a:prstGeom>
                          <a:noFill/>
                          <a:ln w="9525">
                            <a:noFill/>
                            <a:miter lim="800000"/>
                            <a:headEnd/>
                            <a:tailEnd/>
                          </a:ln>
                          <a:effectLst>
                            <a:softEdge rad="31750"/>
                          </a:effectLst>
                        </pic:spPr>
                      </pic:pic>
                    </a:graphicData>
                  </a:graphic>
                </wp:inline>
              </w:drawing>
            </w:r>
          </w:p>
        </w:tc>
        <w:tc>
          <w:tcPr>
            <w:tcW w:w="3837" w:type="dxa"/>
          </w:tcPr>
          <w:p w:rsidR="006E760C" w:rsidRPr="00353EEA" w:rsidRDefault="003706B9" w:rsidP="007D43C6">
            <w:pPr>
              <w:rPr>
                <w:noProof/>
                <w:szCs w:val="24"/>
                <w:lang w:val="hr-BA"/>
              </w:rPr>
            </w:pPr>
            <w:r w:rsidRPr="00353EEA">
              <w:rPr>
                <w:noProof/>
              </w:rPr>
              <w:drawing>
                <wp:anchor distT="0" distB="0" distL="114300" distR="114300" simplePos="0" relativeHeight="251683328" behindDoc="0" locked="0" layoutInCell="1" allowOverlap="1">
                  <wp:simplePos x="0" y="0"/>
                  <wp:positionH relativeFrom="column">
                    <wp:posOffset>285115</wp:posOffset>
                  </wp:positionH>
                  <wp:positionV relativeFrom="paragraph">
                    <wp:posOffset>1884045</wp:posOffset>
                  </wp:positionV>
                  <wp:extent cx="3638550" cy="1562100"/>
                  <wp:effectExtent l="19050" t="0" r="0" b="0"/>
                  <wp:wrapNone/>
                  <wp:docPr id="56" name="Slika 54" descr="Srednja škola Busovača – Busova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rednja škola Busovača – Busovača"/>
                          <pic:cNvPicPr>
                            <a:picLocks noChangeAspect="1" noChangeArrowheads="1"/>
                          </pic:cNvPicPr>
                        </pic:nvPicPr>
                        <pic:blipFill>
                          <a:blip r:embed="rId13" cstate="print"/>
                          <a:srcRect/>
                          <a:stretch>
                            <a:fillRect/>
                          </a:stretch>
                        </pic:blipFill>
                        <pic:spPr bwMode="auto">
                          <a:xfrm>
                            <a:off x="0" y="0"/>
                            <a:ext cx="3638550" cy="1562100"/>
                          </a:xfrm>
                          <a:prstGeom prst="rect">
                            <a:avLst/>
                          </a:prstGeom>
                          <a:noFill/>
                          <a:ln w="9525">
                            <a:noFill/>
                            <a:miter lim="800000"/>
                            <a:headEnd/>
                            <a:tailEnd/>
                          </a:ln>
                          <a:effectLst>
                            <a:softEdge rad="31750"/>
                          </a:effectLst>
                        </pic:spPr>
                      </pic:pic>
                    </a:graphicData>
                  </a:graphic>
                </wp:anchor>
              </w:drawing>
            </w:r>
            <w:r w:rsidR="007D43C6" w:rsidRPr="00353EEA">
              <w:rPr>
                <w:noProof/>
              </w:rPr>
              <w:drawing>
                <wp:inline distT="0" distB="0" distL="0" distR="0">
                  <wp:extent cx="3981450" cy="1828800"/>
                  <wp:effectExtent l="19050" t="0" r="0" b="0"/>
                  <wp:docPr id="49" name="Slika 42" descr="Busovača sutra slavi svoj 646. rođendan! | Radio Busovača 101,9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sovača sutra slavi svoj 646. rođendan! | Radio Busovača 101,9 FM"/>
                          <pic:cNvPicPr>
                            <a:picLocks noChangeAspect="1" noChangeArrowheads="1"/>
                          </pic:cNvPicPr>
                        </pic:nvPicPr>
                        <pic:blipFill>
                          <a:blip r:embed="rId14" cstate="print"/>
                          <a:srcRect/>
                          <a:stretch>
                            <a:fillRect/>
                          </a:stretch>
                        </pic:blipFill>
                        <pic:spPr bwMode="auto">
                          <a:xfrm>
                            <a:off x="0" y="0"/>
                            <a:ext cx="3992113" cy="1833698"/>
                          </a:xfrm>
                          <a:prstGeom prst="rect">
                            <a:avLst/>
                          </a:prstGeom>
                          <a:noFill/>
                          <a:ln w="9525">
                            <a:noFill/>
                            <a:miter lim="800000"/>
                            <a:headEnd/>
                            <a:tailEnd/>
                          </a:ln>
                        </pic:spPr>
                      </pic:pic>
                    </a:graphicData>
                  </a:graphic>
                </wp:inline>
              </w:drawing>
            </w:r>
          </w:p>
        </w:tc>
      </w:tr>
      <w:tr w:rsidR="007232DD" w:rsidRPr="00353EEA" w:rsidTr="003706B9">
        <w:trPr>
          <w:trHeight w:val="2729"/>
        </w:trPr>
        <w:tc>
          <w:tcPr>
            <w:tcW w:w="6017" w:type="dxa"/>
          </w:tcPr>
          <w:p w:rsidR="007232DD" w:rsidRPr="00353EEA" w:rsidRDefault="007232DD" w:rsidP="007D43C6">
            <w:pPr>
              <w:rPr>
                <w:noProof/>
                <w:lang w:val="hr-BA"/>
              </w:rPr>
            </w:pPr>
          </w:p>
        </w:tc>
        <w:tc>
          <w:tcPr>
            <w:tcW w:w="3837" w:type="dxa"/>
          </w:tcPr>
          <w:p w:rsidR="007232DD" w:rsidRPr="00353EEA" w:rsidRDefault="007232DD" w:rsidP="007D43C6">
            <w:pPr>
              <w:rPr>
                <w:noProof/>
                <w:lang w:val="hr-BA"/>
              </w:rPr>
            </w:pPr>
          </w:p>
        </w:tc>
      </w:tr>
    </w:tbl>
    <w:p w:rsidR="0004334B" w:rsidRPr="00353EEA" w:rsidRDefault="005E16D8" w:rsidP="007232DD">
      <w:pPr>
        <w:spacing w:after="0" w:line="240" w:lineRule="auto"/>
        <w:contextualSpacing/>
        <w:jc w:val="center"/>
        <w:rPr>
          <w:rFonts w:ascii="Algerian" w:hAnsi="Algerian" w:cs="Times New Roman"/>
          <w:b/>
          <w:noProof/>
          <w:sz w:val="36"/>
          <w:szCs w:val="36"/>
          <w:lang w:val="hr-BA"/>
        </w:rPr>
      </w:pPr>
      <w:r w:rsidRPr="00353EEA">
        <w:rPr>
          <w:rFonts w:ascii="Algerian" w:hAnsi="Algerian" w:cs="Times New Roman"/>
          <w:b/>
          <w:noProof/>
          <w:sz w:val="36"/>
          <w:szCs w:val="36"/>
          <w:lang w:val="hr-BA"/>
        </w:rPr>
        <w:t>STRATEGIJA RAZVOJA OP</w:t>
      </w:r>
      <w:r w:rsidRPr="00353EEA">
        <w:rPr>
          <w:rFonts w:ascii="Times New Roman" w:hAnsi="Times New Roman" w:cs="Times New Roman"/>
          <w:b/>
          <w:noProof/>
          <w:sz w:val="36"/>
          <w:szCs w:val="36"/>
          <w:lang w:val="hr-BA"/>
        </w:rPr>
        <w:t>Ć</w:t>
      </w:r>
      <w:r w:rsidRPr="00353EEA">
        <w:rPr>
          <w:rFonts w:ascii="Algerian" w:hAnsi="Algerian" w:cs="Times New Roman"/>
          <w:b/>
          <w:noProof/>
          <w:sz w:val="36"/>
          <w:szCs w:val="36"/>
          <w:lang w:val="hr-BA"/>
        </w:rPr>
        <w:t>INE BUSOVA</w:t>
      </w:r>
      <w:r w:rsidRPr="00353EEA">
        <w:rPr>
          <w:rFonts w:ascii="Times New Roman" w:hAnsi="Times New Roman" w:cs="Times New Roman"/>
          <w:b/>
          <w:noProof/>
          <w:sz w:val="36"/>
          <w:szCs w:val="36"/>
          <w:lang w:val="hr-BA"/>
        </w:rPr>
        <w:t>Č</w:t>
      </w:r>
      <w:r w:rsidRPr="00353EEA">
        <w:rPr>
          <w:rFonts w:ascii="Algerian" w:hAnsi="Algerian" w:cs="Times New Roman"/>
          <w:b/>
          <w:noProof/>
          <w:sz w:val="36"/>
          <w:szCs w:val="36"/>
          <w:lang w:val="hr-BA"/>
        </w:rPr>
        <w:t>A</w:t>
      </w:r>
    </w:p>
    <w:p w:rsidR="0004334B" w:rsidRPr="00353EEA" w:rsidRDefault="005E16D8" w:rsidP="007232DD">
      <w:pPr>
        <w:spacing w:after="0" w:line="240" w:lineRule="auto"/>
        <w:contextualSpacing/>
        <w:jc w:val="center"/>
        <w:rPr>
          <w:rFonts w:ascii="Algerian" w:hAnsi="Algerian" w:cs="Times New Roman"/>
          <w:b/>
          <w:noProof/>
          <w:sz w:val="36"/>
          <w:szCs w:val="36"/>
          <w:lang w:val="hr-BA"/>
        </w:rPr>
      </w:pPr>
      <w:r w:rsidRPr="00353EEA">
        <w:rPr>
          <w:rFonts w:ascii="Algerian" w:hAnsi="Algerian" w:cs="Times New Roman"/>
          <w:b/>
          <w:noProof/>
          <w:sz w:val="36"/>
          <w:szCs w:val="36"/>
          <w:lang w:val="hr-BA"/>
        </w:rPr>
        <w:t>ZA PERIOD 2021. – 2025. GODINA</w:t>
      </w:r>
    </w:p>
    <w:p w:rsidR="007232DD" w:rsidRPr="00353EEA" w:rsidRDefault="007232DD" w:rsidP="007232DD">
      <w:pPr>
        <w:spacing w:after="0" w:line="240" w:lineRule="auto"/>
        <w:contextualSpacing/>
        <w:jc w:val="center"/>
        <w:rPr>
          <w:rFonts w:ascii="Times New Roman" w:hAnsi="Times New Roman" w:cs="Times New Roman"/>
          <w:b/>
          <w:noProof/>
          <w:sz w:val="36"/>
          <w:szCs w:val="36"/>
          <w:lang w:val="hr-BA"/>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9"/>
        <w:gridCol w:w="5285"/>
      </w:tblGrid>
      <w:tr w:rsidR="007D43C6" w:rsidRPr="00353EEA" w:rsidTr="003706B9">
        <w:trPr>
          <w:trHeight w:val="2907"/>
        </w:trPr>
        <w:tc>
          <w:tcPr>
            <w:tcW w:w="4524" w:type="dxa"/>
          </w:tcPr>
          <w:p w:rsidR="007D43C6" w:rsidRPr="00353EEA" w:rsidRDefault="003706B9" w:rsidP="009B435B">
            <w:pPr>
              <w:rPr>
                <w:noProof/>
                <w:szCs w:val="24"/>
                <w:lang w:val="hr-BA"/>
              </w:rPr>
            </w:pPr>
            <w:r w:rsidRPr="00353EEA">
              <w:rPr>
                <w:noProof/>
              </w:rPr>
              <w:drawing>
                <wp:anchor distT="0" distB="0" distL="114300" distR="114300" simplePos="0" relativeHeight="251685376" behindDoc="0" locked="0" layoutInCell="1" allowOverlap="1">
                  <wp:simplePos x="0" y="0"/>
                  <wp:positionH relativeFrom="column">
                    <wp:posOffset>22860</wp:posOffset>
                  </wp:positionH>
                  <wp:positionV relativeFrom="paragraph">
                    <wp:posOffset>1782445</wp:posOffset>
                  </wp:positionV>
                  <wp:extent cx="3060700" cy="1685925"/>
                  <wp:effectExtent l="19050" t="0" r="6350" b="0"/>
                  <wp:wrapNone/>
                  <wp:docPr id="58" name="Slika 57" descr="U Busovači svečano obilježen Dan nezavisnosti BiH | Radio Busovač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 Busovači svečano obilježen Dan nezavisnosti BiH | Radio Busovača ..."/>
                          <pic:cNvPicPr>
                            <a:picLocks noChangeAspect="1" noChangeArrowheads="1"/>
                          </pic:cNvPicPr>
                        </pic:nvPicPr>
                        <pic:blipFill>
                          <a:blip r:embed="rId15"/>
                          <a:srcRect l="2543" t="9787" b="9362"/>
                          <a:stretch>
                            <a:fillRect/>
                          </a:stretch>
                        </pic:blipFill>
                        <pic:spPr bwMode="auto">
                          <a:xfrm>
                            <a:off x="0" y="0"/>
                            <a:ext cx="3060700" cy="1685925"/>
                          </a:xfrm>
                          <a:prstGeom prst="rect">
                            <a:avLst/>
                          </a:prstGeom>
                          <a:noFill/>
                          <a:ln w="9525">
                            <a:noFill/>
                            <a:miter lim="800000"/>
                            <a:headEnd/>
                            <a:tailEnd/>
                          </a:ln>
                          <a:effectLst>
                            <a:softEdge rad="31750"/>
                          </a:effectLst>
                        </pic:spPr>
                      </pic:pic>
                    </a:graphicData>
                  </a:graphic>
                </wp:anchor>
              </w:drawing>
            </w:r>
            <w:r w:rsidR="007D43C6" w:rsidRPr="00353EEA">
              <w:rPr>
                <w:noProof/>
              </w:rPr>
              <w:drawing>
                <wp:inline distT="0" distB="0" distL="0" distR="0">
                  <wp:extent cx="2876550" cy="1724025"/>
                  <wp:effectExtent l="19050" t="0" r="0" b="0"/>
                  <wp:docPr id="50" name="Slika 45" descr="Hotel TISA, Busovača – Nove cijene z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tel TISA, Busovača – Nove cijene za 2020."/>
                          <pic:cNvPicPr>
                            <a:picLocks noChangeAspect="1" noChangeArrowheads="1"/>
                          </pic:cNvPicPr>
                        </pic:nvPicPr>
                        <pic:blipFill>
                          <a:blip r:embed="rId16"/>
                          <a:srcRect/>
                          <a:stretch>
                            <a:fillRect/>
                          </a:stretch>
                        </pic:blipFill>
                        <pic:spPr bwMode="auto">
                          <a:xfrm>
                            <a:off x="0" y="0"/>
                            <a:ext cx="2877018" cy="1724305"/>
                          </a:xfrm>
                          <a:prstGeom prst="rect">
                            <a:avLst/>
                          </a:prstGeom>
                          <a:noFill/>
                          <a:ln w="9525">
                            <a:noFill/>
                            <a:miter lim="800000"/>
                            <a:headEnd/>
                            <a:tailEnd/>
                          </a:ln>
                        </pic:spPr>
                      </pic:pic>
                    </a:graphicData>
                  </a:graphic>
                </wp:inline>
              </w:drawing>
            </w:r>
          </w:p>
        </w:tc>
        <w:tc>
          <w:tcPr>
            <w:tcW w:w="5330" w:type="dxa"/>
          </w:tcPr>
          <w:p w:rsidR="007D43C6" w:rsidRPr="00353EEA" w:rsidRDefault="003706B9" w:rsidP="009B435B">
            <w:pPr>
              <w:rPr>
                <w:noProof/>
                <w:szCs w:val="24"/>
                <w:lang w:val="hr-BA"/>
              </w:rPr>
            </w:pPr>
            <w:r w:rsidRPr="00353EEA">
              <w:rPr>
                <w:noProof/>
              </w:rPr>
              <w:drawing>
                <wp:anchor distT="0" distB="0" distL="114300" distR="114300" simplePos="0" relativeHeight="251686400" behindDoc="0" locked="0" layoutInCell="1" allowOverlap="1">
                  <wp:simplePos x="0" y="0"/>
                  <wp:positionH relativeFrom="column">
                    <wp:posOffset>210820</wp:posOffset>
                  </wp:positionH>
                  <wp:positionV relativeFrom="paragraph">
                    <wp:posOffset>1782445</wp:posOffset>
                  </wp:positionV>
                  <wp:extent cx="3152775" cy="1685925"/>
                  <wp:effectExtent l="19050" t="0" r="9525" b="0"/>
                  <wp:wrapNone/>
                  <wp:docPr id="60" name="Slika 60" descr="Busovača slavila u Vitezu i olakšala Iskri put do tit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usovača slavila u Vitezu i olakšala Iskri put do titule ..."/>
                          <pic:cNvPicPr>
                            <a:picLocks noChangeAspect="1" noChangeArrowheads="1"/>
                          </pic:cNvPicPr>
                        </pic:nvPicPr>
                        <pic:blipFill>
                          <a:blip r:embed="rId17"/>
                          <a:srcRect/>
                          <a:stretch>
                            <a:fillRect/>
                          </a:stretch>
                        </pic:blipFill>
                        <pic:spPr bwMode="auto">
                          <a:xfrm>
                            <a:off x="0" y="0"/>
                            <a:ext cx="3152775" cy="1685925"/>
                          </a:xfrm>
                          <a:prstGeom prst="rect">
                            <a:avLst/>
                          </a:prstGeom>
                          <a:noFill/>
                          <a:ln w="9525">
                            <a:noFill/>
                            <a:miter lim="800000"/>
                            <a:headEnd/>
                            <a:tailEnd/>
                          </a:ln>
                          <a:effectLst>
                            <a:softEdge rad="31750"/>
                          </a:effectLst>
                        </pic:spPr>
                      </pic:pic>
                    </a:graphicData>
                  </a:graphic>
                </wp:anchor>
              </w:drawing>
            </w:r>
            <w:r w:rsidR="007D43C6" w:rsidRPr="00353EEA">
              <w:rPr>
                <w:noProof/>
              </w:rPr>
              <w:drawing>
                <wp:inline distT="0" distB="0" distL="0" distR="0">
                  <wp:extent cx="3343275" cy="1724025"/>
                  <wp:effectExtent l="19050" t="0" r="9525" b="0"/>
                  <wp:docPr id="51" name="Slika 48" descr="Pridolci Busovača-Ski centar added a new... - Pridolci Busovač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ridolci Busovača-Ski centar added a new... - Pridolci Busovača ..."/>
                          <pic:cNvPicPr>
                            <a:picLocks noChangeAspect="1" noChangeArrowheads="1"/>
                          </pic:cNvPicPr>
                        </pic:nvPicPr>
                        <pic:blipFill>
                          <a:blip r:embed="rId18"/>
                          <a:srcRect/>
                          <a:stretch>
                            <a:fillRect/>
                          </a:stretch>
                        </pic:blipFill>
                        <pic:spPr bwMode="auto">
                          <a:xfrm>
                            <a:off x="0" y="0"/>
                            <a:ext cx="3343275" cy="1724025"/>
                          </a:xfrm>
                          <a:prstGeom prst="rect">
                            <a:avLst/>
                          </a:prstGeom>
                          <a:noFill/>
                          <a:ln w="9525">
                            <a:noFill/>
                            <a:miter lim="800000"/>
                            <a:headEnd/>
                            <a:tailEnd/>
                          </a:ln>
                        </pic:spPr>
                      </pic:pic>
                    </a:graphicData>
                  </a:graphic>
                </wp:inline>
              </w:drawing>
            </w:r>
          </w:p>
        </w:tc>
      </w:tr>
      <w:tr w:rsidR="0005634D" w:rsidRPr="00353EEA" w:rsidTr="003706B9">
        <w:trPr>
          <w:trHeight w:val="2544"/>
        </w:trPr>
        <w:tc>
          <w:tcPr>
            <w:tcW w:w="4524" w:type="dxa"/>
          </w:tcPr>
          <w:p w:rsidR="0005634D" w:rsidRPr="00353EEA" w:rsidRDefault="0005634D" w:rsidP="009B435B">
            <w:pPr>
              <w:rPr>
                <w:noProof/>
                <w:lang w:val="hr-BA"/>
              </w:rPr>
            </w:pPr>
          </w:p>
        </w:tc>
        <w:tc>
          <w:tcPr>
            <w:tcW w:w="5330" w:type="dxa"/>
          </w:tcPr>
          <w:p w:rsidR="0005634D" w:rsidRPr="00353EEA" w:rsidRDefault="0005634D" w:rsidP="009B435B">
            <w:pPr>
              <w:rPr>
                <w:noProof/>
                <w:lang w:val="hr-BA"/>
              </w:rPr>
            </w:pPr>
          </w:p>
        </w:tc>
      </w:tr>
    </w:tbl>
    <w:p w:rsidR="0004334B" w:rsidRPr="00353EEA" w:rsidRDefault="0004334B" w:rsidP="009B435B">
      <w:pPr>
        <w:rPr>
          <w:noProof/>
          <w:szCs w:val="24"/>
          <w:lang w:val="hr-BA"/>
        </w:rPr>
      </w:pPr>
    </w:p>
    <w:p w:rsidR="0004334B" w:rsidRPr="00353EEA" w:rsidRDefault="007B14DF" w:rsidP="007B14DF">
      <w:pPr>
        <w:tabs>
          <w:tab w:val="center" w:pos="4819"/>
          <w:tab w:val="left" w:pos="6225"/>
        </w:tabs>
        <w:spacing w:after="0"/>
        <w:contextualSpacing/>
        <w:rPr>
          <w:rFonts w:ascii="Times New Roman" w:hAnsi="Times New Roman" w:cs="Times New Roman"/>
          <w:b/>
          <w:noProof/>
          <w:sz w:val="28"/>
          <w:szCs w:val="28"/>
          <w:lang w:val="hr-BA"/>
        </w:rPr>
      </w:pPr>
      <w:r w:rsidRPr="00353EEA">
        <w:rPr>
          <w:rFonts w:ascii="Times New Roman" w:hAnsi="Times New Roman" w:cs="Times New Roman"/>
          <w:b/>
          <w:noProof/>
          <w:sz w:val="28"/>
          <w:szCs w:val="28"/>
          <w:lang w:val="hr-BA"/>
        </w:rPr>
        <w:lastRenderedPageBreak/>
        <w:tab/>
      </w:r>
      <w:r w:rsidR="00FC41AC" w:rsidRPr="00353EEA">
        <w:rPr>
          <w:rFonts w:ascii="Times New Roman" w:hAnsi="Times New Roman" w:cs="Times New Roman"/>
          <w:b/>
          <w:noProof/>
          <w:sz w:val="28"/>
          <w:szCs w:val="28"/>
          <w:lang w:val="hr-BA"/>
        </w:rPr>
        <w:t>S A D R Ž A J</w:t>
      </w:r>
      <w:r w:rsidRPr="00353EEA">
        <w:rPr>
          <w:rFonts w:ascii="Times New Roman" w:hAnsi="Times New Roman" w:cs="Times New Roman"/>
          <w:b/>
          <w:noProof/>
          <w:sz w:val="28"/>
          <w:szCs w:val="28"/>
          <w:lang w:val="hr-BA"/>
        </w:rPr>
        <w:tab/>
      </w:r>
    </w:p>
    <w:p w:rsidR="007B14DF" w:rsidRPr="00353EEA" w:rsidRDefault="007B14DF" w:rsidP="007B14DF">
      <w:pPr>
        <w:tabs>
          <w:tab w:val="center" w:pos="4819"/>
          <w:tab w:val="left" w:pos="6225"/>
        </w:tabs>
        <w:spacing w:after="0"/>
        <w:contextualSpacing/>
        <w:rPr>
          <w:rFonts w:ascii="Times New Roman" w:hAnsi="Times New Roman" w:cs="Times New Roman"/>
          <w:b/>
          <w:noProof/>
          <w:sz w:val="28"/>
          <w:szCs w:val="28"/>
          <w:lang w:val="hr-BA"/>
        </w:rPr>
      </w:pPr>
    </w:p>
    <w:p w:rsidR="00FC41AC" w:rsidRPr="00353EEA" w:rsidRDefault="00FC41AC" w:rsidP="00FC41AC">
      <w:pPr>
        <w:spacing w:after="0"/>
        <w:contextualSpacing/>
        <w:rPr>
          <w:rFonts w:ascii="Times New Roman" w:hAnsi="Times New Roman" w:cs="Times New Roman"/>
          <w:b/>
          <w:noProof/>
          <w:sz w:val="28"/>
          <w:szCs w:val="28"/>
          <w:lang w:val="hr-BA"/>
        </w:rPr>
      </w:pPr>
    </w:p>
    <w:tbl>
      <w:tblPr>
        <w:tblStyle w:val="Reetkatablice"/>
        <w:tblW w:w="0" w:type="auto"/>
        <w:tblLayout w:type="fixed"/>
        <w:tblLook w:val="04A0"/>
      </w:tblPr>
      <w:tblGrid>
        <w:gridCol w:w="9039"/>
        <w:gridCol w:w="815"/>
      </w:tblGrid>
      <w:tr w:rsidR="00FC41AC" w:rsidRPr="00353EEA" w:rsidTr="006B796C">
        <w:tc>
          <w:tcPr>
            <w:tcW w:w="9039" w:type="dxa"/>
            <w:tcBorders>
              <w:top w:val="nil"/>
              <w:left w:val="nil"/>
              <w:bottom w:val="nil"/>
              <w:right w:val="nil"/>
            </w:tcBorders>
          </w:tcPr>
          <w:p w:rsidR="00FC41AC" w:rsidRPr="00353EEA" w:rsidRDefault="00FC41AC" w:rsidP="00FC41AC">
            <w:pPr>
              <w:pStyle w:val="Odlomakpopisa"/>
              <w:numPr>
                <w:ilvl w:val="0"/>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UVOD......................................................................................................................</w:t>
            </w:r>
          </w:p>
        </w:tc>
        <w:tc>
          <w:tcPr>
            <w:tcW w:w="815" w:type="dxa"/>
            <w:tcBorders>
              <w:top w:val="nil"/>
              <w:left w:val="nil"/>
              <w:bottom w:val="nil"/>
              <w:right w:val="nil"/>
            </w:tcBorders>
          </w:tcPr>
          <w:p w:rsidR="00FC41AC" w:rsidRPr="00760E62" w:rsidRDefault="00F22BA8" w:rsidP="00FC41AC">
            <w:pPr>
              <w:spacing w:after="0"/>
              <w:contextualSpacing/>
              <w:rPr>
                <w:rFonts w:ascii="Times New Roman" w:hAnsi="Times New Roman" w:cs="Times New Roman"/>
                <w:noProof/>
                <w:sz w:val="24"/>
                <w:szCs w:val="24"/>
                <w:lang w:val="hr-BA"/>
              </w:rPr>
            </w:pPr>
            <w:r w:rsidRPr="00760E62">
              <w:rPr>
                <w:rFonts w:ascii="Times New Roman" w:hAnsi="Times New Roman" w:cs="Times New Roman"/>
                <w:noProof/>
                <w:sz w:val="24"/>
                <w:szCs w:val="24"/>
                <w:lang w:val="hr-BA"/>
              </w:rPr>
              <w:t>3.</w:t>
            </w:r>
          </w:p>
        </w:tc>
      </w:tr>
      <w:tr w:rsidR="00FC41AC" w:rsidRPr="00353EEA" w:rsidTr="006B796C">
        <w:tc>
          <w:tcPr>
            <w:tcW w:w="9039" w:type="dxa"/>
            <w:tcBorders>
              <w:top w:val="nil"/>
              <w:left w:val="nil"/>
              <w:bottom w:val="nil"/>
              <w:right w:val="nil"/>
            </w:tcBorders>
          </w:tcPr>
          <w:p w:rsidR="00FC41AC" w:rsidRPr="00353EEA" w:rsidRDefault="00FC41AC" w:rsidP="00FC41AC">
            <w:pPr>
              <w:pStyle w:val="Odlomakpopisa"/>
              <w:numPr>
                <w:ilvl w:val="0"/>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METODOLOGIJA IZRADE STRATEGIJE RAZVOJA.......................................</w:t>
            </w:r>
          </w:p>
        </w:tc>
        <w:tc>
          <w:tcPr>
            <w:tcW w:w="815" w:type="dxa"/>
            <w:tcBorders>
              <w:top w:val="nil"/>
              <w:left w:val="nil"/>
              <w:bottom w:val="nil"/>
              <w:right w:val="nil"/>
            </w:tcBorders>
          </w:tcPr>
          <w:p w:rsidR="00FC41AC" w:rsidRPr="00760E62" w:rsidRDefault="00F22BA8" w:rsidP="00FC41AC">
            <w:pPr>
              <w:spacing w:after="0"/>
              <w:contextualSpacing/>
              <w:rPr>
                <w:rFonts w:ascii="Times New Roman" w:hAnsi="Times New Roman" w:cs="Times New Roman"/>
                <w:noProof/>
                <w:sz w:val="24"/>
                <w:szCs w:val="24"/>
                <w:lang w:val="hr-BA"/>
              </w:rPr>
            </w:pPr>
            <w:r w:rsidRPr="00760E62">
              <w:rPr>
                <w:rFonts w:ascii="Times New Roman" w:hAnsi="Times New Roman" w:cs="Times New Roman"/>
                <w:noProof/>
                <w:sz w:val="24"/>
                <w:szCs w:val="24"/>
                <w:lang w:val="hr-BA"/>
              </w:rPr>
              <w:t>4.</w:t>
            </w:r>
          </w:p>
        </w:tc>
      </w:tr>
      <w:tr w:rsidR="00FC41AC" w:rsidRPr="00353EEA" w:rsidTr="006B796C">
        <w:trPr>
          <w:trHeight w:val="4326"/>
        </w:trPr>
        <w:tc>
          <w:tcPr>
            <w:tcW w:w="9039" w:type="dxa"/>
            <w:tcBorders>
              <w:top w:val="nil"/>
              <w:left w:val="nil"/>
              <w:bottom w:val="nil"/>
              <w:right w:val="nil"/>
            </w:tcBorders>
          </w:tcPr>
          <w:p w:rsidR="00FC41AC" w:rsidRPr="00353EEA" w:rsidRDefault="00FC41AC" w:rsidP="00FC41AC">
            <w:pPr>
              <w:pStyle w:val="Odlomakpopisa"/>
              <w:numPr>
                <w:ilvl w:val="0"/>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STRATEŠKA PLATFORMA.................................................................................</w:t>
            </w:r>
          </w:p>
          <w:p w:rsidR="00FC41AC" w:rsidRPr="00353EEA" w:rsidRDefault="00FC41AC" w:rsidP="00F22BA8">
            <w:pPr>
              <w:pStyle w:val="Odlomakpopisa"/>
              <w:numPr>
                <w:ilvl w:val="1"/>
                <w:numId w:val="19"/>
              </w:numPr>
              <w:spacing w:after="0"/>
              <w:ind w:left="1077"/>
              <w:rPr>
                <w:rFonts w:ascii="Times New Roman" w:hAnsi="Times New Roman" w:cs="Times New Roman"/>
                <w:noProof/>
                <w:sz w:val="24"/>
                <w:szCs w:val="24"/>
              </w:rPr>
            </w:pPr>
            <w:r w:rsidRPr="00353EEA">
              <w:rPr>
                <w:rFonts w:ascii="Times New Roman" w:hAnsi="Times New Roman" w:cs="Times New Roman"/>
                <w:noProof/>
                <w:sz w:val="24"/>
                <w:szCs w:val="24"/>
              </w:rPr>
              <w:t>Izvod iz socio-ekonomske analize......................................................................</w:t>
            </w:r>
          </w:p>
          <w:p w:rsidR="00FC41AC" w:rsidRPr="00353EEA" w:rsidRDefault="00FC41AC" w:rsidP="00F22BA8">
            <w:pPr>
              <w:pStyle w:val="Odlomakpopisa"/>
              <w:spacing w:after="0"/>
              <w:ind w:left="1077"/>
              <w:rPr>
                <w:rFonts w:ascii="Times New Roman" w:hAnsi="Times New Roman" w:cs="Times New Roman"/>
                <w:noProof/>
                <w:sz w:val="24"/>
                <w:szCs w:val="24"/>
              </w:rPr>
            </w:pPr>
            <w:r w:rsidRPr="00353EEA">
              <w:rPr>
                <w:rFonts w:ascii="Times New Roman" w:hAnsi="Times New Roman" w:cs="Times New Roman"/>
                <w:noProof/>
                <w:sz w:val="24"/>
                <w:szCs w:val="24"/>
              </w:rPr>
              <w:t>Historijat............................................................................................................</w:t>
            </w:r>
          </w:p>
          <w:p w:rsidR="00FC41AC" w:rsidRPr="00353EEA" w:rsidRDefault="00FC41AC" w:rsidP="00FC41AC">
            <w:pPr>
              <w:pStyle w:val="Odlomakpopisa"/>
              <w:spacing w:after="0"/>
              <w:ind w:left="1080"/>
              <w:rPr>
                <w:rFonts w:ascii="Times New Roman" w:hAnsi="Times New Roman" w:cs="Times New Roman"/>
                <w:noProof/>
                <w:sz w:val="24"/>
                <w:szCs w:val="24"/>
              </w:rPr>
            </w:pPr>
            <w:r w:rsidRPr="00353EEA">
              <w:rPr>
                <w:rFonts w:ascii="Times New Roman" w:hAnsi="Times New Roman" w:cs="Times New Roman"/>
                <w:noProof/>
                <w:sz w:val="24"/>
                <w:szCs w:val="24"/>
              </w:rPr>
              <w:t>Geografski položaj.............................................................................................</w:t>
            </w:r>
          </w:p>
          <w:p w:rsidR="00FC41AC" w:rsidRPr="00353EEA" w:rsidRDefault="00FC41AC" w:rsidP="00760E62">
            <w:pPr>
              <w:pStyle w:val="Odlomakpopisa"/>
              <w:spacing w:after="0"/>
              <w:ind w:left="1077"/>
              <w:rPr>
                <w:rFonts w:ascii="Times New Roman" w:hAnsi="Times New Roman" w:cs="Times New Roman"/>
                <w:noProof/>
                <w:sz w:val="24"/>
                <w:szCs w:val="24"/>
              </w:rPr>
            </w:pPr>
            <w:r w:rsidRPr="00353EEA">
              <w:rPr>
                <w:rFonts w:ascii="Times New Roman" w:hAnsi="Times New Roman" w:cs="Times New Roman"/>
                <w:noProof/>
                <w:sz w:val="24"/>
                <w:szCs w:val="24"/>
              </w:rPr>
              <w:t>Demografska struktura.......................................................................................</w:t>
            </w:r>
          </w:p>
          <w:p w:rsidR="00FC41AC" w:rsidRPr="00353EEA" w:rsidRDefault="00FC41AC" w:rsidP="00760E62">
            <w:pPr>
              <w:pStyle w:val="Odlomakpopisa"/>
              <w:spacing w:after="0"/>
              <w:ind w:left="1077"/>
              <w:rPr>
                <w:rFonts w:ascii="Times New Roman" w:hAnsi="Times New Roman" w:cs="Times New Roman"/>
                <w:noProof/>
                <w:sz w:val="24"/>
                <w:szCs w:val="24"/>
              </w:rPr>
            </w:pPr>
            <w:r w:rsidRPr="00353EEA">
              <w:rPr>
                <w:rFonts w:ascii="Times New Roman" w:hAnsi="Times New Roman" w:cs="Times New Roman"/>
                <w:noProof/>
                <w:sz w:val="24"/>
                <w:szCs w:val="24"/>
              </w:rPr>
              <w:t>Društvena infrastruktura....................................................................................</w:t>
            </w:r>
          </w:p>
          <w:p w:rsidR="00FC41AC" w:rsidRPr="00353EEA" w:rsidRDefault="00FC41AC" w:rsidP="00760E62">
            <w:pPr>
              <w:pStyle w:val="Odlomakpopisa"/>
              <w:spacing w:after="0"/>
              <w:ind w:left="1077"/>
              <w:rPr>
                <w:rFonts w:ascii="Times New Roman" w:hAnsi="Times New Roman" w:cs="Times New Roman"/>
                <w:noProof/>
                <w:sz w:val="24"/>
                <w:szCs w:val="24"/>
              </w:rPr>
            </w:pPr>
            <w:r w:rsidRPr="00353EEA">
              <w:rPr>
                <w:rFonts w:ascii="Times New Roman" w:hAnsi="Times New Roman" w:cs="Times New Roman"/>
                <w:noProof/>
                <w:sz w:val="24"/>
                <w:szCs w:val="24"/>
              </w:rPr>
              <w:t>Pregled stanja u lokalnoj ekonomiji...................................................................</w:t>
            </w:r>
          </w:p>
          <w:p w:rsidR="00FC41AC" w:rsidRPr="00353EEA" w:rsidRDefault="00FC41AC" w:rsidP="00760E62">
            <w:pPr>
              <w:pStyle w:val="Odlomakpopisa"/>
              <w:spacing w:after="0"/>
              <w:ind w:left="1077"/>
              <w:rPr>
                <w:rFonts w:ascii="Times New Roman" w:hAnsi="Times New Roman" w:cs="Times New Roman"/>
                <w:noProof/>
                <w:sz w:val="24"/>
                <w:szCs w:val="24"/>
              </w:rPr>
            </w:pPr>
            <w:r w:rsidRPr="00353EEA">
              <w:rPr>
                <w:rFonts w:ascii="Times New Roman" w:hAnsi="Times New Roman" w:cs="Times New Roman"/>
                <w:noProof/>
                <w:sz w:val="24"/>
                <w:szCs w:val="24"/>
              </w:rPr>
              <w:t>Javna infrastruktura...........................................................................................</w:t>
            </w:r>
          </w:p>
          <w:p w:rsidR="00FC41AC" w:rsidRPr="00353EEA" w:rsidRDefault="00FC41AC" w:rsidP="00760E62">
            <w:pPr>
              <w:pStyle w:val="Odlomakpopisa"/>
              <w:spacing w:after="0"/>
              <w:ind w:left="1077"/>
              <w:rPr>
                <w:rFonts w:ascii="Times New Roman" w:hAnsi="Times New Roman" w:cs="Times New Roman"/>
                <w:noProof/>
                <w:sz w:val="24"/>
                <w:szCs w:val="24"/>
              </w:rPr>
            </w:pPr>
            <w:r w:rsidRPr="00353EEA">
              <w:rPr>
                <w:rFonts w:ascii="Times New Roman" w:hAnsi="Times New Roman" w:cs="Times New Roman"/>
                <w:noProof/>
                <w:sz w:val="24"/>
                <w:szCs w:val="24"/>
              </w:rPr>
              <w:t>Stanje okoliša....................................................................................................</w:t>
            </w:r>
          </w:p>
          <w:p w:rsidR="00FC41AC" w:rsidRPr="00353EEA" w:rsidRDefault="00FC41AC" w:rsidP="00760E62">
            <w:pPr>
              <w:pStyle w:val="Odlomakpopisa"/>
              <w:numPr>
                <w:ilvl w:val="1"/>
                <w:numId w:val="19"/>
              </w:numPr>
              <w:spacing w:after="0"/>
              <w:ind w:left="1077"/>
              <w:rPr>
                <w:rFonts w:ascii="Times New Roman" w:hAnsi="Times New Roman" w:cs="Times New Roman"/>
                <w:noProof/>
                <w:sz w:val="24"/>
                <w:szCs w:val="24"/>
              </w:rPr>
            </w:pPr>
            <w:r w:rsidRPr="00353EEA">
              <w:rPr>
                <w:rFonts w:ascii="Times New Roman" w:hAnsi="Times New Roman" w:cs="Times New Roman"/>
                <w:noProof/>
                <w:sz w:val="24"/>
                <w:szCs w:val="24"/>
              </w:rPr>
              <w:t>Strateško fokusiranje........................................................................................</w:t>
            </w:r>
          </w:p>
          <w:p w:rsidR="00FC41AC" w:rsidRPr="00353EEA" w:rsidRDefault="00FC41AC" w:rsidP="00760E62">
            <w:pPr>
              <w:pStyle w:val="Odlomakpopisa"/>
              <w:numPr>
                <w:ilvl w:val="1"/>
                <w:numId w:val="19"/>
              </w:numPr>
              <w:spacing w:after="0"/>
              <w:ind w:left="1077"/>
              <w:rPr>
                <w:rFonts w:ascii="Times New Roman" w:hAnsi="Times New Roman" w:cs="Times New Roman"/>
                <w:noProof/>
                <w:sz w:val="24"/>
                <w:szCs w:val="24"/>
              </w:rPr>
            </w:pPr>
            <w:r w:rsidRPr="00353EEA">
              <w:rPr>
                <w:rFonts w:ascii="Times New Roman" w:hAnsi="Times New Roman" w:cs="Times New Roman"/>
                <w:noProof/>
                <w:sz w:val="24"/>
                <w:szCs w:val="24"/>
              </w:rPr>
              <w:t>Vizija i strateški ciljevi razvoja........................................................................</w:t>
            </w:r>
          </w:p>
          <w:p w:rsidR="00FC41AC" w:rsidRPr="00353EEA" w:rsidRDefault="00FC41AC" w:rsidP="00760E62">
            <w:pPr>
              <w:pStyle w:val="Odlomakpopisa"/>
              <w:spacing w:after="0"/>
              <w:ind w:left="1077"/>
              <w:rPr>
                <w:rFonts w:ascii="Times New Roman" w:hAnsi="Times New Roman" w:cs="Times New Roman"/>
                <w:noProof/>
                <w:sz w:val="24"/>
                <w:szCs w:val="24"/>
              </w:rPr>
            </w:pPr>
            <w:r w:rsidRPr="00353EEA">
              <w:rPr>
                <w:rFonts w:ascii="Times New Roman" w:hAnsi="Times New Roman" w:cs="Times New Roman"/>
                <w:noProof/>
                <w:sz w:val="24"/>
                <w:szCs w:val="24"/>
              </w:rPr>
              <w:t>Vizija................................................................................................................</w:t>
            </w:r>
          </w:p>
          <w:p w:rsidR="00FC41AC" w:rsidRPr="00760E62" w:rsidRDefault="00FC41AC" w:rsidP="00760E62">
            <w:pPr>
              <w:pStyle w:val="Odlomakpopisa"/>
              <w:spacing w:after="0"/>
              <w:ind w:left="1080"/>
              <w:rPr>
                <w:rFonts w:ascii="Times New Roman" w:hAnsi="Times New Roman" w:cs="Times New Roman"/>
                <w:noProof/>
                <w:sz w:val="24"/>
                <w:szCs w:val="24"/>
              </w:rPr>
            </w:pPr>
            <w:r w:rsidRPr="00353EEA">
              <w:rPr>
                <w:rFonts w:ascii="Times New Roman" w:hAnsi="Times New Roman" w:cs="Times New Roman"/>
                <w:noProof/>
                <w:sz w:val="24"/>
                <w:szCs w:val="24"/>
              </w:rPr>
              <w:t>Strateški ciljevi.................................................................................................</w:t>
            </w:r>
          </w:p>
        </w:tc>
        <w:tc>
          <w:tcPr>
            <w:tcW w:w="815" w:type="dxa"/>
            <w:tcBorders>
              <w:top w:val="nil"/>
              <w:left w:val="nil"/>
              <w:bottom w:val="nil"/>
              <w:right w:val="nil"/>
            </w:tcBorders>
          </w:tcPr>
          <w:p w:rsidR="00FC41AC" w:rsidRPr="00760E62" w:rsidRDefault="00F22BA8" w:rsidP="00FC41AC">
            <w:pPr>
              <w:spacing w:after="0"/>
              <w:contextualSpacing/>
              <w:rPr>
                <w:rFonts w:ascii="Times New Roman" w:hAnsi="Times New Roman" w:cs="Times New Roman"/>
                <w:noProof/>
                <w:sz w:val="24"/>
                <w:szCs w:val="24"/>
                <w:lang w:val="hr-BA"/>
              </w:rPr>
            </w:pPr>
            <w:r w:rsidRPr="00760E62">
              <w:rPr>
                <w:rFonts w:ascii="Times New Roman" w:hAnsi="Times New Roman" w:cs="Times New Roman"/>
                <w:noProof/>
                <w:sz w:val="24"/>
                <w:szCs w:val="24"/>
                <w:lang w:val="hr-BA"/>
              </w:rPr>
              <w:t>7.</w:t>
            </w:r>
          </w:p>
          <w:p w:rsidR="00F22BA8" w:rsidRPr="00760E62" w:rsidRDefault="00F22BA8" w:rsidP="00FC41AC">
            <w:pPr>
              <w:spacing w:after="0"/>
              <w:contextualSpacing/>
              <w:rPr>
                <w:rFonts w:ascii="Times New Roman" w:hAnsi="Times New Roman" w:cs="Times New Roman"/>
                <w:noProof/>
                <w:sz w:val="24"/>
                <w:szCs w:val="24"/>
                <w:lang w:val="hr-BA"/>
              </w:rPr>
            </w:pPr>
            <w:r w:rsidRPr="00760E62">
              <w:rPr>
                <w:rFonts w:ascii="Times New Roman" w:hAnsi="Times New Roman" w:cs="Times New Roman"/>
                <w:noProof/>
                <w:sz w:val="24"/>
                <w:szCs w:val="24"/>
                <w:lang w:val="hr-BA"/>
              </w:rPr>
              <w:t>7.</w:t>
            </w:r>
          </w:p>
          <w:p w:rsidR="00760E62" w:rsidRPr="00760E62" w:rsidRDefault="00760E62" w:rsidP="00FC41AC">
            <w:pPr>
              <w:spacing w:after="0"/>
              <w:contextualSpacing/>
              <w:rPr>
                <w:rFonts w:ascii="Times New Roman" w:hAnsi="Times New Roman" w:cs="Times New Roman"/>
                <w:noProof/>
                <w:sz w:val="24"/>
                <w:szCs w:val="24"/>
                <w:lang w:val="hr-BA"/>
              </w:rPr>
            </w:pPr>
            <w:r w:rsidRPr="00760E62">
              <w:rPr>
                <w:rFonts w:ascii="Times New Roman" w:hAnsi="Times New Roman" w:cs="Times New Roman"/>
                <w:noProof/>
                <w:sz w:val="24"/>
                <w:szCs w:val="24"/>
                <w:lang w:val="hr-BA"/>
              </w:rPr>
              <w:t>7.</w:t>
            </w:r>
          </w:p>
          <w:p w:rsidR="00760E62" w:rsidRPr="00760E62" w:rsidRDefault="00760E62" w:rsidP="00FC41AC">
            <w:pPr>
              <w:spacing w:after="0"/>
              <w:contextualSpacing/>
              <w:rPr>
                <w:rFonts w:ascii="Times New Roman" w:hAnsi="Times New Roman" w:cs="Times New Roman"/>
                <w:noProof/>
                <w:sz w:val="24"/>
                <w:szCs w:val="24"/>
                <w:lang w:val="hr-BA"/>
              </w:rPr>
            </w:pPr>
            <w:r w:rsidRPr="00760E62">
              <w:rPr>
                <w:rFonts w:ascii="Times New Roman" w:hAnsi="Times New Roman" w:cs="Times New Roman"/>
                <w:noProof/>
                <w:sz w:val="24"/>
                <w:szCs w:val="24"/>
                <w:lang w:val="hr-BA"/>
              </w:rPr>
              <w:t>10.</w:t>
            </w:r>
          </w:p>
          <w:p w:rsidR="00760E62" w:rsidRDefault="00760E62" w:rsidP="00FC41AC">
            <w:pPr>
              <w:spacing w:after="0"/>
              <w:contextualSpacing/>
              <w:rPr>
                <w:rFonts w:ascii="Times New Roman" w:hAnsi="Times New Roman" w:cs="Times New Roman"/>
                <w:noProof/>
                <w:sz w:val="24"/>
                <w:szCs w:val="24"/>
                <w:lang w:val="hr-BA"/>
              </w:rPr>
            </w:pPr>
            <w:r w:rsidRPr="00760E62">
              <w:rPr>
                <w:rFonts w:ascii="Times New Roman" w:hAnsi="Times New Roman" w:cs="Times New Roman"/>
                <w:noProof/>
                <w:sz w:val="24"/>
                <w:szCs w:val="24"/>
                <w:lang w:val="hr-BA"/>
              </w:rPr>
              <w:t>14.</w:t>
            </w:r>
          </w:p>
          <w:p w:rsidR="00760E62" w:rsidRDefault="00760E62"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19.</w:t>
            </w:r>
          </w:p>
          <w:p w:rsidR="00760E62" w:rsidRDefault="00760E62"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29.</w:t>
            </w:r>
          </w:p>
          <w:p w:rsidR="00760E62" w:rsidRDefault="00760E62"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36.</w:t>
            </w:r>
          </w:p>
          <w:p w:rsidR="00760E62" w:rsidRDefault="00FF0EDB"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39</w:t>
            </w:r>
            <w:r w:rsidR="00760E62">
              <w:rPr>
                <w:rFonts w:ascii="Times New Roman" w:hAnsi="Times New Roman" w:cs="Times New Roman"/>
                <w:noProof/>
                <w:sz w:val="24"/>
                <w:szCs w:val="24"/>
                <w:lang w:val="hr-BA"/>
              </w:rPr>
              <w:t>.</w:t>
            </w:r>
          </w:p>
          <w:p w:rsidR="00760E62" w:rsidRDefault="00FF0EDB"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43</w:t>
            </w:r>
            <w:r w:rsidR="00760E62">
              <w:rPr>
                <w:rFonts w:ascii="Times New Roman" w:hAnsi="Times New Roman" w:cs="Times New Roman"/>
                <w:noProof/>
                <w:sz w:val="24"/>
                <w:szCs w:val="24"/>
                <w:lang w:val="hr-BA"/>
              </w:rPr>
              <w:t>.</w:t>
            </w:r>
          </w:p>
          <w:p w:rsidR="00760E62" w:rsidRDefault="00FF0EDB"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49</w:t>
            </w:r>
            <w:r w:rsidR="00760E62">
              <w:rPr>
                <w:rFonts w:ascii="Times New Roman" w:hAnsi="Times New Roman" w:cs="Times New Roman"/>
                <w:noProof/>
                <w:sz w:val="24"/>
                <w:szCs w:val="24"/>
                <w:lang w:val="hr-BA"/>
              </w:rPr>
              <w:t>.</w:t>
            </w:r>
          </w:p>
          <w:p w:rsidR="00760E62" w:rsidRDefault="00FF0EDB"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49</w:t>
            </w:r>
            <w:r w:rsidR="00760E62">
              <w:rPr>
                <w:rFonts w:ascii="Times New Roman" w:hAnsi="Times New Roman" w:cs="Times New Roman"/>
                <w:noProof/>
                <w:sz w:val="24"/>
                <w:szCs w:val="24"/>
                <w:lang w:val="hr-BA"/>
              </w:rPr>
              <w:t>.</w:t>
            </w:r>
          </w:p>
          <w:p w:rsidR="00F22BA8" w:rsidRPr="00760E62" w:rsidRDefault="00FF0EDB"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50</w:t>
            </w:r>
            <w:r w:rsidR="00760E62">
              <w:rPr>
                <w:rFonts w:ascii="Times New Roman" w:hAnsi="Times New Roman" w:cs="Times New Roman"/>
                <w:noProof/>
                <w:sz w:val="24"/>
                <w:szCs w:val="24"/>
                <w:lang w:val="hr-BA"/>
              </w:rPr>
              <w:t>.</w:t>
            </w:r>
          </w:p>
        </w:tc>
      </w:tr>
      <w:tr w:rsidR="00FC41AC" w:rsidRPr="00353EEA" w:rsidTr="00585D08">
        <w:tc>
          <w:tcPr>
            <w:tcW w:w="9039" w:type="dxa"/>
            <w:tcBorders>
              <w:top w:val="nil"/>
              <w:left w:val="nil"/>
              <w:bottom w:val="nil"/>
              <w:right w:val="nil"/>
            </w:tcBorders>
          </w:tcPr>
          <w:p w:rsidR="00FC41AC" w:rsidRPr="00353EEA" w:rsidRDefault="00FC41AC" w:rsidP="00FC41AC">
            <w:pPr>
              <w:pStyle w:val="Odlomakpopisa"/>
              <w:numPr>
                <w:ilvl w:val="0"/>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SEKTORSKI RAZVOJNI PLANOVI.................................................................</w:t>
            </w:r>
          </w:p>
          <w:p w:rsidR="00FC41AC" w:rsidRPr="00353EEA" w:rsidRDefault="00FC41AC" w:rsidP="00FC41AC">
            <w:pPr>
              <w:pStyle w:val="Odlomakpopisa"/>
              <w:numPr>
                <w:ilvl w:val="1"/>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Plan ekonomskog razvoja................................................................................</w:t>
            </w:r>
          </w:p>
          <w:p w:rsidR="00FC41AC" w:rsidRPr="00353EEA" w:rsidRDefault="00FC41AC" w:rsidP="00FC41AC">
            <w:pPr>
              <w:pStyle w:val="Odlomakpopisa"/>
              <w:numPr>
                <w:ilvl w:val="2"/>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Fokusiranje.........................................................................................</w:t>
            </w:r>
          </w:p>
          <w:p w:rsidR="00FC41AC" w:rsidRPr="00353EEA" w:rsidRDefault="00FC41AC" w:rsidP="00FC41AC">
            <w:pPr>
              <w:pStyle w:val="Odlomakpopisa"/>
              <w:numPr>
                <w:ilvl w:val="2"/>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Sektorski ciljevi ekonomskog razvoja................................................</w:t>
            </w:r>
          </w:p>
          <w:p w:rsidR="00FC41AC" w:rsidRPr="00353EEA" w:rsidRDefault="00FC41AC" w:rsidP="00FC41AC">
            <w:pPr>
              <w:pStyle w:val="Odlomakpopisa"/>
              <w:numPr>
                <w:ilvl w:val="2"/>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Programi, projekti i mjere..................................................................</w:t>
            </w:r>
          </w:p>
          <w:p w:rsidR="00FC41AC" w:rsidRPr="00353EEA" w:rsidRDefault="00FC41AC" w:rsidP="00FC41AC">
            <w:pPr>
              <w:pStyle w:val="Odlomakpopisa"/>
              <w:numPr>
                <w:ilvl w:val="2"/>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Procjena očekivanih ishoda sa indikatorima ekonomskog razvoja....</w:t>
            </w:r>
          </w:p>
          <w:p w:rsidR="00FC41AC" w:rsidRPr="00353EEA" w:rsidRDefault="00FC41AC" w:rsidP="00FC41AC">
            <w:pPr>
              <w:pStyle w:val="Odlomakpopisa"/>
              <w:numPr>
                <w:ilvl w:val="1"/>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Plan društvenog razvoja.................................................................................</w:t>
            </w:r>
          </w:p>
          <w:p w:rsidR="00FC41AC" w:rsidRPr="00353EEA" w:rsidRDefault="00FC41AC" w:rsidP="00FC41AC">
            <w:pPr>
              <w:pStyle w:val="Odlomakpopisa"/>
              <w:numPr>
                <w:ilvl w:val="2"/>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Fokusiranje.........................................................................................</w:t>
            </w:r>
          </w:p>
          <w:p w:rsidR="00FC41AC" w:rsidRPr="00353EEA" w:rsidRDefault="007B14DF" w:rsidP="00FC41AC">
            <w:pPr>
              <w:pStyle w:val="Odlomakpopisa"/>
              <w:numPr>
                <w:ilvl w:val="2"/>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Sektors</w:t>
            </w:r>
            <w:r w:rsidR="00FC41AC" w:rsidRPr="00353EEA">
              <w:rPr>
                <w:rFonts w:ascii="Times New Roman" w:hAnsi="Times New Roman" w:cs="Times New Roman"/>
                <w:noProof/>
                <w:sz w:val="24"/>
                <w:szCs w:val="24"/>
              </w:rPr>
              <w:t>ki ciljevi društvenog razvoja.................................................</w:t>
            </w:r>
          </w:p>
          <w:p w:rsidR="00FC41AC" w:rsidRPr="00353EEA" w:rsidRDefault="00FC41AC" w:rsidP="00FC41AC">
            <w:pPr>
              <w:pStyle w:val="Odlomakpopisa"/>
              <w:numPr>
                <w:ilvl w:val="2"/>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Programi, projekti i mjere..................................................................</w:t>
            </w:r>
          </w:p>
          <w:p w:rsidR="00FC41AC" w:rsidRPr="00353EEA" w:rsidRDefault="00FC41AC" w:rsidP="00FC41AC">
            <w:pPr>
              <w:pStyle w:val="Odlomakpopisa"/>
              <w:numPr>
                <w:ilvl w:val="2"/>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Procjena očekivanih ishoda sa indikatorima društvenog razvoja......</w:t>
            </w:r>
          </w:p>
          <w:p w:rsidR="00FC41AC" w:rsidRPr="00353EEA" w:rsidRDefault="00FC41AC" w:rsidP="00FC41AC">
            <w:pPr>
              <w:pStyle w:val="Odlomakpopisa"/>
              <w:numPr>
                <w:ilvl w:val="1"/>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Plan zaštite životne sredine............................................................................</w:t>
            </w:r>
          </w:p>
          <w:p w:rsidR="00FC41AC" w:rsidRPr="00353EEA" w:rsidRDefault="00FC41AC" w:rsidP="00FC41AC">
            <w:pPr>
              <w:pStyle w:val="Odlomakpopisa"/>
              <w:numPr>
                <w:ilvl w:val="2"/>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Fokusiranje.........................................................................................</w:t>
            </w:r>
          </w:p>
          <w:p w:rsidR="00FC41AC" w:rsidRPr="00353EEA" w:rsidRDefault="007B14DF" w:rsidP="00FC41AC">
            <w:pPr>
              <w:pStyle w:val="Odlomakpopisa"/>
              <w:numPr>
                <w:ilvl w:val="2"/>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Sektorski ciljevi zaštite životne sredine.............................................</w:t>
            </w:r>
          </w:p>
          <w:p w:rsidR="007B14DF" w:rsidRPr="00353EEA" w:rsidRDefault="007B14DF" w:rsidP="00FC41AC">
            <w:pPr>
              <w:pStyle w:val="Odlomakpopisa"/>
              <w:numPr>
                <w:ilvl w:val="2"/>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Programi, projekti i mjere..................................................................</w:t>
            </w:r>
          </w:p>
          <w:p w:rsidR="007B14DF" w:rsidRPr="00353EEA" w:rsidRDefault="007B14DF" w:rsidP="00FC41AC">
            <w:pPr>
              <w:pStyle w:val="Odlomakpopisa"/>
              <w:numPr>
                <w:ilvl w:val="2"/>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Procjena očekivanih ishoda sa indikatorima zaštite životne sredine.</w:t>
            </w:r>
          </w:p>
        </w:tc>
        <w:tc>
          <w:tcPr>
            <w:tcW w:w="815" w:type="dxa"/>
            <w:tcBorders>
              <w:top w:val="nil"/>
              <w:left w:val="nil"/>
              <w:bottom w:val="nil"/>
              <w:right w:val="nil"/>
            </w:tcBorders>
          </w:tcPr>
          <w:p w:rsidR="00FC41AC" w:rsidRPr="00760E62" w:rsidRDefault="00FF0EDB"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53</w:t>
            </w:r>
            <w:r w:rsidR="00760E62" w:rsidRPr="00760E62">
              <w:rPr>
                <w:rFonts w:ascii="Times New Roman" w:hAnsi="Times New Roman" w:cs="Times New Roman"/>
                <w:noProof/>
                <w:sz w:val="24"/>
                <w:szCs w:val="24"/>
                <w:lang w:val="hr-BA"/>
              </w:rPr>
              <w:t>.</w:t>
            </w:r>
          </w:p>
          <w:p w:rsidR="00760E62" w:rsidRPr="00760E62" w:rsidRDefault="00FF0EDB"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53</w:t>
            </w:r>
            <w:r w:rsidR="00760E62" w:rsidRPr="00760E62">
              <w:rPr>
                <w:rFonts w:ascii="Times New Roman" w:hAnsi="Times New Roman" w:cs="Times New Roman"/>
                <w:noProof/>
                <w:sz w:val="24"/>
                <w:szCs w:val="24"/>
                <w:lang w:val="hr-BA"/>
              </w:rPr>
              <w:t>.</w:t>
            </w:r>
          </w:p>
          <w:p w:rsidR="00760E62" w:rsidRPr="00760E62" w:rsidRDefault="00FF0EDB"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53</w:t>
            </w:r>
            <w:r w:rsidR="00760E62" w:rsidRPr="00760E62">
              <w:rPr>
                <w:rFonts w:ascii="Times New Roman" w:hAnsi="Times New Roman" w:cs="Times New Roman"/>
                <w:noProof/>
                <w:sz w:val="24"/>
                <w:szCs w:val="24"/>
                <w:lang w:val="hr-BA"/>
              </w:rPr>
              <w:t>.</w:t>
            </w:r>
          </w:p>
          <w:p w:rsidR="00760E62" w:rsidRPr="00760E62" w:rsidRDefault="00FF0EDB"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54</w:t>
            </w:r>
            <w:r w:rsidR="00760E62" w:rsidRPr="00760E62">
              <w:rPr>
                <w:rFonts w:ascii="Times New Roman" w:hAnsi="Times New Roman" w:cs="Times New Roman"/>
                <w:noProof/>
                <w:sz w:val="24"/>
                <w:szCs w:val="24"/>
                <w:lang w:val="hr-BA"/>
              </w:rPr>
              <w:t>.</w:t>
            </w:r>
          </w:p>
          <w:p w:rsidR="00760E62" w:rsidRPr="00760E62" w:rsidRDefault="00FF0EDB"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56</w:t>
            </w:r>
            <w:r w:rsidR="00760E62" w:rsidRPr="00760E62">
              <w:rPr>
                <w:rFonts w:ascii="Times New Roman" w:hAnsi="Times New Roman" w:cs="Times New Roman"/>
                <w:noProof/>
                <w:sz w:val="24"/>
                <w:szCs w:val="24"/>
                <w:lang w:val="hr-BA"/>
              </w:rPr>
              <w:t>.</w:t>
            </w:r>
          </w:p>
          <w:p w:rsidR="00760E62" w:rsidRPr="00760E62" w:rsidRDefault="00FF0EDB"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57</w:t>
            </w:r>
            <w:r w:rsidR="00760E62" w:rsidRPr="00760E62">
              <w:rPr>
                <w:rFonts w:ascii="Times New Roman" w:hAnsi="Times New Roman" w:cs="Times New Roman"/>
                <w:noProof/>
                <w:sz w:val="24"/>
                <w:szCs w:val="24"/>
                <w:lang w:val="hr-BA"/>
              </w:rPr>
              <w:t>.</w:t>
            </w:r>
          </w:p>
          <w:p w:rsidR="00760E62" w:rsidRPr="00760E62" w:rsidRDefault="00FF0EDB"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58</w:t>
            </w:r>
            <w:r w:rsidR="00760E62" w:rsidRPr="00760E62">
              <w:rPr>
                <w:rFonts w:ascii="Times New Roman" w:hAnsi="Times New Roman" w:cs="Times New Roman"/>
                <w:noProof/>
                <w:sz w:val="24"/>
                <w:szCs w:val="24"/>
                <w:lang w:val="hr-BA"/>
              </w:rPr>
              <w:t>.</w:t>
            </w:r>
          </w:p>
          <w:p w:rsidR="00760E62" w:rsidRPr="00760E62" w:rsidRDefault="00FF0EDB"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58</w:t>
            </w:r>
            <w:r w:rsidR="00760E62" w:rsidRPr="00760E62">
              <w:rPr>
                <w:rFonts w:ascii="Times New Roman" w:hAnsi="Times New Roman" w:cs="Times New Roman"/>
                <w:noProof/>
                <w:sz w:val="24"/>
                <w:szCs w:val="24"/>
                <w:lang w:val="hr-BA"/>
              </w:rPr>
              <w:t>.</w:t>
            </w:r>
          </w:p>
          <w:p w:rsidR="00760E62" w:rsidRPr="00760E62" w:rsidRDefault="00FF0EDB"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5</w:t>
            </w:r>
            <w:r w:rsidR="000476B9">
              <w:rPr>
                <w:rFonts w:ascii="Times New Roman" w:hAnsi="Times New Roman" w:cs="Times New Roman"/>
                <w:noProof/>
                <w:sz w:val="24"/>
                <w:szCs w:val="24"/>
                <w:lang w:val="hr-BA"/>
              </w:rPr>
              <w:t>9</w:t>
            </w:r>
            <w:r w:rsidR="00760E62" w:rsidRPr="00760E62">
              <w:rPr>
                <w:rFonts w:ascii="Times New Roman" w:hAnsi="Times New Roman" w:cs="Times New Roman"/>
                <w:noProof/>
                <w:sz w:val="24"/>
                <w:szCs w:val="24"/>
                <w:lang w:val="hr-BA"/>
              </w:rPr>
              <w:t>.</w:t>
            </w:r>
          </w:p>
          <w:p w:rsidR="00760E62" w:rsidRPr="00760E62" w:rsidRDefault="000476B9"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60</w:t>
            </w:r>
            <w:r w:rsidR="00760E62" w:rsidRPr="00760E62">
              <w:rPr>
                <w:rFonts w:ascii="Times New Roman" w:hAnsi="Times New Roman" w:cs="Times New Roman"/>
                <w:noProof/>
                <w:sz w:val="24"/>
                <w:szCs w:val="24"/>
                <w:lang w:val="hr-BA"/>
              </w:rPr>
              <w:t>.</w:t>
            </w:r>
          </w:p>
          <w:p w:rsidR="00760E62" w:rsidRPr="00760E62" w:rsidRDefault="000476B9"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61</w:t>
            </w:r>
            <w:r w:rsidR="00760E62" w:rsidRPr="00760E62">
              <w:rPr>
                <w:rFonts w:ascii="Times New Roman" w:hAnsi="Times New Roman" w:cs="Times New Roman"/>
                <w:noProof/>
                <w:sz w:val="24"/>
                <w:szCs w:val="24"/>
                <w:lang w:val="hr-BA"/>
              </w:rPr>
              <w:t>.</w:t>
            </w:r>
          </w:p>
          <w:p w:rsidR="00760E62" w:rsidRPr="00760E62" w:rsidRDefault="000476B9"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62</w:t>
            </w:r>
            <w:r w:rsidR="00760E62" w:rsidRPr="00760E62">
              <w:rPr>
                <w:rFonts w:ascii="Times New Roman" w:hAnsi="Times New Roman" w:cs="Times New Roman"/>
                <w:noProof/>
                <w:sz w:val="24"/>
                <w:szCs w:val="24"/>
                <w:lang w:val="hr-BA"/>
              </w:rPr>
              <w:t>.</w:t>
            </w:r>
          </w:p>
          <w:p w:rsidR="00760E62" w:rsidRPr="00760E62" w:rsidRDefault="000476B9"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62</w:t>
            </w:r>
            <w:r w:rsidR="00760E62" w:rsidRPr="00760E62">
              <w:rPr>
                <w:rFonts w:ascii="Times New Roman" w:hAnsi="Times New Roman" w:cs="Times New Roman"/>
                <w:noProof/>
                <w:sz w:val="24"/>
                <w:szCs w:val="24"/>
                <w:lang w:val="hr-BA"/>
              </w:rPr>
              <w:t>.</w:t>
            </w:r>
          </w:p>
          <w:p w:rsidR="00760E62" w:rsidRPr="00760E62" w:rsidRDefault="000476B9"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63</w:t>
            </w:r>
            <w:r w:rsidR="00760E62" w:rsidRPr="00760E62">
              <w:rPr>
                <w:rFonts w:ascii="Times New Roman" w:hAnsi="Times New Roman" w:cs="Times New Roman"/>
                <w:noProof/>
                <w:sz w:val="24"/>
                <w:szCs w:val="24"/>
                <w:lang w:val="hr-BA"/>
              </w:rPr>
              <w:t>.</w:t>
            </w:r>
          </w:p>
          <w:p w:rsidR="00760E62" w:rsidRPr="00760E62" w:rsidRDefault="000476B9"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66</w:t>
            </w:r>
            <w:r w:rsidR="00760E62" w:rsidRPr="00760E62">
              <w:rPr>
                <w:rFonts w:ascii="Times New Roman" w:hAnsi="Times New Roman" w:cs="Times New Roman"/>
                <w:noProof/>
                <w:sz w:val="24"/>
                <w:szCs w:val="24"/>
                <w:lang w:val="hr-BA"/>
              </w:rPr>
              <w:t>.</w:t>
            </w:r>
          </w:p>
          <w:p w:rsidR="00760E62" w:rsidRPr="00760E62" w:rsidRDefault="000476B9"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67</w:t>
            </w:r>
            <w:r w:rsidR="00760E62" w:rsidRPr="00760E62">
              <w:rPr>
                <w:rFonts w:ascii="Times New Roman" w:hAnsi="Times New Roman" w:cs="Times New Roman"/>
                <w:noProof/>
                <w:sz w:val="24"/>
                <w:szCs w:val="24"/>
                <w:lang w:val="hr-BA"/>
              </w:rPr>
              <w:t>.</w:t>
            </w:r>
          </w:p>
        </w:tc>
      </w:tr>
      <w:tr w:rsidR="007B14DF" w:rsidRPr="00353EEA" w:rsidTr="00585D08">
        <w:tc>
          <w:tcPr>
            <w:tcW w:w="9039" w:type="dxa"/>
            <w:tcBorders>
              <w:top w:val="nil"/>
              <w:left w:val="nil"/>
              <w:bottom w:val="nil"/>
              <w:right w:val="nil"/>
            </w:tcBorders>
          </w:tcPr>
          <w:p w:rsidR="007B14DF" w:rsidRPr="00353EEA" w:rsidRDefault="007B14DF" w:rsidP="00FC41AC">
            <w:pPr>
              <w:pStyle w:val="Odlomakpopisa"/>
              <w:numPr>
                <w:ilvl w:val="0"/>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PLAN RAZVOJA ORGANIZACIONIH KAPACITETA I LJUDSKIH POTENCIJALA..................................................................................................</w:t>
            </w:r>
          </w:p>
        </w:tc>
        <w:tc>
          <w:tcPr>
            <w:tcW w:w="815" w:type="dxa"/>
            <w:tcBorders>
              <w:top w:val="nil"/>
              <w:left w:val="nil"/>
              <w:bottom w:val="nil"/>
              <w:right w:val="nil"/>
            </w:tcBorders>
          </w:tcPr>
          <w:p w:rsidR="00760E62" w:rsidRDefault="00760E62" w:rsidP="00FC41AC">
            <w:pPr>
              <w:spacing w:after="0"/>
              <w:contextualSpacing/>
              <w:rPr>
                <w:rFonts w:ascii="Times New Roman" w:hAnsi="Times New Roman" w:cs="Times New Roman"/>
                <w:noProof/>
                <w:sz w:val="24"/>
                <w:szCs w:val="24"/>
                <w:lang w:val="hr-BA"/>
              </w:rPr>
            </w:pPr>
          </w:p>
          <w:p w:rsidR="007B14DF" w:rsidRPr="00760E62" w:rsidRDefault="000476B9"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68</w:t>
            </w:r>
            <w:r w:rsidR="00760E62" w:rsidRPr="00760E62">
              <w:rPr>
                <w:rFonts w:ascii="Times New Roman" w:hAnsi="Times New Roman" w:cs="Times New Roman"/>
                <w:noProof/>
                <w:sz w:val="24"/>
                <w:szCs w:val="24"/>
                <w:lang w:val="hr-BA"/>
              </w:rPr>
              <w:t>.</w:t>
            </w:r>
          </w:p>
        </w:tc>
      </w:tr>
      <w:tr w:rsidR="007B14DF" w:rsidRPr="00353EEA" w:rsidTr="00585D08">
        <w:tc>
          <w:tcPr>
            <w:tcW w:w="9039" w:type="dxa"/>
            <w:tcBorders>
              <w:top w:val="nil"/>
              <w:left w:val="nil"/>
              <w:bottom w:val="nil"/>
              <w:right w:val="nil"/>
            </w:tcBorders>
          </w:tcPr>
          <w:p w:rsidR="007B14DF" w:rsidRPr="00353EEA" w:rsidRDefault="007B14DF" w:rsidP="00FC41AC">
            <w:pPr>
              <w:pStyle w:val="Odlomakpopisa"/>
              <w:numPr>
                <w:ilvl w:val="0"/>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PRILOZI STRATEGIJI RAZVOJA OPĆINE BUSOVAČA</w:t>
            </w:r>
          </w:p>
          <w:p w:rsidR="007B14DF" w:rsidRPr="00353EEA" w:rsidRDefault="007B14DF" w:rsidP="007B14DF">
            <w:pPr>
              <w:pStyle w:val="Odlomakpopisa"/>
              <w:numPr>
                <w:ilvl w:val="1"/>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 xml:space="preserve">Kapitalni projekti </w:t>
            </w:r>
            <w:r w:rsidR="000A38C9">
              <w:rPr>
                <w:rFonts w:ascii="Times New Roman" w:hAnsi="Times New Roman" w:cs="Times New Roman"/>
                <w:noProof/>
                <w:sz w:val="24"/>
                <w:szCs w:val="24"/>
              </w:rPr>
              <w:t>..........................................................................................</w:t>
            </w:r>
          </w:p>
          <w:p w:rsidR="007B14DF" w:rsidRPr="00353EEA" w:rsidRDefault="007B14DF" w:rsidP="007B14DF">
            <w:pPr>
              <w:pStyle w:val="Odlomakpopisa"/>
              <w:numPr>
                <w:ilvl w:val="1"/>
                <w:numId w:val="19"/>
              </w:numPr>
              <w:spacing w:after="0"/>
              <w:rPr>
                <w:rFonts w:ascii="Times New Roman" w:hAnsi="Times New Roman" w:cs="Times New Roman"/>
                <w:noProof/>
                <w:sz w:val="24"/>
                <w:szCs w:val="24"/>
              </w:rPr>
            </w:pPr>
            <w:r w:rsidRPr="00353EEA">
              <w:rPr>
                <w:rFonts w:ascii="Times New Roman" w:hAnsi="Times New Roman" w:cs="Times New Roman"/>
                <w:noProof/>
                <w:sz w:val="24"/>
                <w:szCs w:val="24"/>
              </w:rPr>
              <w:t xml:space="preserve">Analiza realizovanih kapitalnih i drugih projekata iz Strategije razvoja općine Busovača 2016. – 2020. godina </w:t>
            </w:r>
            <w:r w:rsidR="000476B9">
              <w:rPr>
                <w:rFonts w:ascii="Times New Roman" w:hAnsi="Times New Roman" w:cs="Times New Roman"/>
                <w:noProof/>
                <w:sz w:val="24"/>
                <w:szCs w:val="24"/>
              </w:rPr>
              <w:t xml:space="preserve">....................................................................         </w:t>
            </w:r>
          </w:p>
        </w:tc>
        <w:tc>
          <w:tcPr>
            <w:tcW w:w="815" w:type="dxa"/>
            <w:tcBorders>
              <w:top w:val="nil"/>
              <w:left w:val="nil"/>
              <w:bottom w:val="nil"/>
              <w:right w:val="nil"/>
            </w:tcBorders>
          </w:tcPr>
          <w:p w:rsidR="007B14DF" w:rsidRDefault="007B14DF" w:rsidP="00FC41AC">
            <w:pPr>
              <w:spacing w:after="0"/>
              <w:contextualSpacing/>
              <w:rPr>
                <w:rFonts w:ascii="Times New Roman" w:hAnsi="Times New Roman" w:cs="Times New Roman"/>
                <w:b/>
                <w:noProof/>
                <w:sz w:val="28"/>
                <w:szCs w:val="28"/>
                <w:lang w:val="hr-BA"/>
              </w:rPr>
            </w:pPr>
          </w:p>
          <w:p w:rsidR="00760E62" w:rsidRDefault="000476B9"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72</w:t>
            </w:r>
            <w:r w:rsidR="00760E62" w:rsidRPr="00760E62">
              <w:rPr>
                <w:rFonts w:ascii="Times New Roman" w:hAnsi="Times New Roman" w:cs="Times New Roman"/>
                <w:noProof/>
                <w:sz w:val="24"/>
                <w:szCs w:val="24"/>
                <w:lang w:val="hr-BA"/>
              </w:rPr>
              <w:t>.</w:t>
            </w:r>
          </w:p>
          <w:p w:rsidR="000476B9" w:rsidRDefault="000476B9" w:rsidP="00FC41AC">
            <w:pPr>
              <w:spacing w:after="0"/>
              <w:contextualSpacing/>
              <w:rPr>
                <w:rFonts w:ascii="Times New Roman" w:hAnsi="Times New Roman" w:cs="Times New Roman"/>
                <w:noProof/>
                <w:sz w:val="24"/>
                <w:szCs w:val="24"/>
                <w:lang w:val="hr-BA"/>
              </w:rPr>
            </w:pPr>
          </w:p>
          <w:p w:rsidR="000476B9" w:rsidRPr="00760E62" w:rsidRDefault="000476B9" w:rsidP="00FC41AC">
            <w:pPr>
              <w:spacing w:after="0"/>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80.</w:t>
            </w:r>
          </w:p>
        </w:tc>
      </w:tr>
    </w:tbl>
    <w:p w:rsidR="00553485" w:rsidRDefault="00553485" w:rsidP="00FC41AC">
      <w:pPr>
        <w:spacing w:after="0"/>
        <w:contextualSpacing/>
        <w:rPr>
          <w:rFonts w:ascii="Times New Roman" w:hAnsi="Times New Roman" w:cs="Times New Roman"/>
          <w:b/>
          <w:noProof/>
          <w:sz w:val="28"/>
          <w:szCs w:val="28"/>
          <w:lang w:val="hr-BA"/>
        </w:rPr>
      </w:pPr>
    </w:p>
    <w:p w:rsidR="00760E62" w:rsidRPr="00353EEA" w:rsidRDefault="00760E62" w:rsidP="00FC41AC">
      <w:pPr>
        <w:spacing w:after="0"/>
        <w:contextualSpacing/>
        <w:rPr>
          <w:rFonts w:ascii="Times New Roman" w:hAnsi="Times New Roman" w:cs="Times New Roman"/>
          <w:b/>
          <w:noProof/>
          <w:sz w:val="28"/>
          <w:szCs w:val="28"/>
          <w:lang w:val="hr-BA"/>
        </w:rPr>
      </w:pPr>
    </w:p>
    <w:p w:rsidR="00553485" w:rsidRPr="00353EEA" w:rsidRDefault="00553485" w:rsidP="00FC41AC">
      <w:pPr>
        <w:spacing w:after="0"/>
        <w:contextualSpacing/>
        <w:rPr>
          <w:rFonts w:ascii="Times New Roman" w:hAnsi="Times New Roman" w:cs="Times New Roman"/>
          <w:b/>
          <w:noProof/>
          <w:sz w:val="28"/>
          <w:szCs w:val="28"/>
          <w:lang w:val="hr-BA"/>
        </w:rPr>
      </w:pPr>
    </w:p>
    <w:p w:rsidR="00553485" w:rsidRPr="00353EEA" w:rsidRDefault="00553485" w:rsidP="00FC41AC">
      <w:pPr>
        <w:spacing w:after="0"/>
        <w:contextualSpacing/>
        <w:rPr>
          <w:rFonts w:ascii="Times New Roman" w:hAnsi="Times New Roman" w:cs="Times New Roman"/>
          <w:b/>
          <w:noProof/>
          <w:sz w:val="28"/>
          <w:szCs w:val="28"/>
          <w:lang w:val="hr-BA"/>
        </w:rPr>
      </w:pPr>
    </w:p>
    <w:p w:rsidR="00553485" w:rsidRPr="00353EEA" w:rsidRDefault="00553485" w:rsidP="00FC41AC">
      <w:pPr>
        <w:spacing w:after="0"/>
        <w:contextualSpacing/>
        <w:rPr>
          <w:rFonts w:ascii="Times New Roman" w:hAnsi="Times New Roman" w:cs="Times New Roman"/>
          <w:b/>
          <w:noProof/>
          <w:sz w:val="28"/>
          <w:szCs w:val="28"/>
          <w:lang w:val="hr-BA"/>
        </w:rPr>
      </w:pPr>
    </w:p>
    <w:p w:rsidR="0004334B" w:rsidRPr="00047955" w:rsidRDefault="0004334B" w:rsidP="001F62EE">
      <w:pPr>
        <w:pStyle w:val="Odlomakpopisa"/>
        <w:numPr>
          <w:ilvl w:val="0"/>
          <w:numId w:val="2"/>
        </w:numPr>
        <w:autoSpaceDE w:val="0"/>
        <w:autoSpaceDN w:val="0"/>
        <w:adjustRightInd w:val="0"/>
        <w:spacing w:after="0"/>
        <w:jc w:val="both"/>
        <w:rPr>
          <w:rFonts w:ascii="Times New Roman" w:hAnsi="Times New Roman" w:cs="Times New Roman"/>
          <w:noProof/>
          <w:sz w:val="28"/>
          <w:szCs w:val="28"/>
        </w:rPr>
      </w:pPr>
      <w:r w:rsidRPr="00047955">
        <w:rPr>
          <w:rFonts w:ascii="Times New Roman" w:hAnsi="Times New Roman" w:cs="Times New Roman"/>
          <w:b/>
          <w:bCs/>
          <w:noProof/>
          <w:sz w:val="28"/>
          <w:szCs w:val="28"/>
        </w:rPr>
        <w:lastRenderedPageBreak/>
        <w:t>UVOD</w:t>
      </w:r>
    </w:p>
    <w:p w:rsidR="0004334B" w:rsidRPr="00353EEA" w:rsidRDefault="0004334B" w:rsidP="001F62EE">
      <w:pPr>
        <w:pStyle w:val="Odlomakpopisa"/>
        <w:autoSpaceDE w:val="0"/>
        <w:autoSpaceDN w:val="0"/>
        <w:adjustRightInd w:val="0"/>
        <w:spacing w:after="0"/>
        <w:jc w:val="both"/>
        <w:rPr>
          <w:rFonts w:ascii="Times New Roman" w:hAnsi="Times New Roman" w:cs="Times New Roman"/>
          <w:noProof/>
          <w:sz w:val="24"/>
          <w:szCs w:val="24"/>
        </w:rPr>
      </w:pPr>
    </w:p>
    <w:p w:rsidR="0004334B" w:rsidRPr="00353EEA" w:rsidRDefault="0004334B"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rPr>
      </w:pPr>
      <w:r w:rsidRPr="00353EEA">
        <w:rPr>
          <w:rFonts w:ascii="Times New Roman" w:eastAsiaTheme="minorHAnsi" w:hAnsi="Times New Roman" w:cs="Times New Roman"/>
          <w:noProof/>
          <w:sz w:val="24"/>
          <w:szCs w:val="24"/>
          <w:lang w:val="hr-BA"/>
        </w:rPr>
        <w:t>Strategija integrisanog razvoja općine Busovača za period</w:t>
      </w:r>
      <w:r w:rsidR="007154B4">
        <w:rPr>
          <w:rFonts w:ascii="Times New Roman" w:eastAsiaTheme="minorHAnsi" w:hAnsi="Times New Roman" w:cs="Times New Roman"/>
          <w:noProof/>
          <w:sz w:val="24"/>
          <w:szCs w:val="24"/>
          <w:lang w:val="hr-BA"/>
        </w:rPr>
        <w:t xml:space="preserve"> </w:t>
      </w:r>
      <w:r w:rsidRPr="00353EEA">
        <w:rPr>
          <w:rFonts w:ascii="Times New Roman" w:eastAsiaTheme="minorHAnsi" w:hAnsi="Times New Roman" w:cs="Times New Roman"/>
          <w:noProof/>
          <w:sz w:val="24"/>
          <w:szCs w:val="24"/>
          <w:lang w:val="hr-BA"/>
        </w:rPr>
        <w:t>2</w:t>
      </w:r>
      <w:r w:rsidR="007154B4">
        <w:rPr>
          <w:rFonts w:ascii="Times New Roman" w:eastAsiaTheme="minorHAnsi" w:hAnsi="Times New Roman" w:cs="Times New Roman"/>
          <w:noProof/>
          <w:sz w:val="24"/>
          <w:szCs w:val="24"/>
          <w:lang w:val="hr-BA"/>
        </w:rPr>
        <w:t>021</w:t>
      </w:r>
      <w:r w:rsidRPr="00353EEA">
        <w:rPr>
          <w:rFonts w:ascii="Times New Roman" w:eastAsiaTheme="minorHAnsi" w:hAnsi="Times New Roman" w:cs="Times New Roman"/>
          <w:noProof/>
          <w:sz w:val="24"/>
          <w:szCs w:val="24"/>
          <w:lang w:val="hr-BA"/>
        </w:rPr>
        <w:t xml:space="preserve">.–2025. godina je ključni strateškoplanski </w:t>
      </w:r>
      <w:r w:rsidRPr="00353EEA">
        <w:rPr>
          <w:rFonts w:ascii="Times New Roman" w:eastAsiaTheme="minorHAnsi" w:hAnsi="Times New Roman" w:cs="Times New Roman"/>
          <w:noProof/>
          <w:sz w:val="24"/>
          <w:szCs w:val="24"/>
          <w:lang w:val="hr-BA" w:eastAsia="en-US"/>
        </w:rPr>
        <w:t>dokument općine koji obuhvata ekonomsku, društvenu, okolišnu i prostornu sferu koji treba</w:t>
      </w:r>
      <w:r w:rsidRPr="00353EEA">
        <w:rPr>
          <w:rFonts w:ascii="Times New Roman" w:eastAsiaTheme="minorHAnsi" w:hAnsi="Times New Roman" w:cs="Times New Roman"/>
          <w:noProof/>
          <w:sz w:val="24"/>
          <w:szCs w:val="24"/>
          <w:lang w:val="hr-BA"/>
        </w:rPr>
        <w:t xml:space="preserve"> </w:t>
      </w:r>
      <w:r w:rsidRPr="00353EEA">
        <w:rPr>
          <w:rFonts w:ascii="Times New Roman" w:eastAsiaTheme="minorHAnsi" w:hAnsi="Times New Roman" w:cs="Times New Roman"/>
          <w:noProof/>
          <w:sz w:val="24"/>
          <w:szCs w:val="24"/>
          <w:lang w:val="hr-BA" w:eastAsia="en-US"/>
        </w:rPr>
        <w:t>da podstiče budući rast i razvoj zajednice.</w:t>
      </w:r>
    </w:p>
    <w:p w:rsidR="0004334B" w:rsidRPr="00353EEA" w:rsidRDefault="0004334B"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r w:rsidRPr="00353EEA">
        <w:rPr>
          <w:rFonts w:ascii="Times New Roman" w:eastAsiaTheme="minorHAnsi" w:hAnsi="Times New Roman" w:cs="Times New Roman"/>
          <w:noProof/>
          <w:sz w:val="24"/>
          <w:szCs w:val="24"/>
          <w:lang w:val="hr-BA" w:eastAsia="en-US"/>
        </w:rPr>
        <w:t>Strategija je izrađena kao okvir za definisanje zajedničkih ciljeva, ali i kao odgovor na izazove budućeg ekonomskog, društvenog, okolišnog i prostornog razvoja općine i sveukupnog života u njoj i kao takva, u skladu je sa strategijama i politikama viših nivoa vlasti.</w:t>
      </w:r>
    </w:p>
    <w:p w:rsidR="0004334B" w:rsidRPr="00353EEA" w:rsidRDefault="0004334B"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r w:rsidRPr="00353EEA">
        <w:rPr>
          <w:rFonts w:ascii="Times New Roman" w:eastAsiaTheme="minorHAnsi" w:hAnsi="Times New Roman" w:cs="Times New Roman"/>
          <w:noProof/>
          <w:sz w:val="24"/>
          <w:szCs w:val="24"/>
          <w:lang w:val="hr-BA" w:eastAsia="en-US"/>
        </w:rPr>
        <w:t>Strategija razvoja predstavlja putokaz za sveukupni razvoj općine, osnovu za izradu detaljnih planova i programa u pojedinim sektorima, kreira podlogu za praćenje napretka razvoja, informiše sveukupnu javnost i ulagače o razvojnom putu općine Bu</w:t>
      </w:r>
      <w:r w:rsidR="00585D08">
        <w:rPr>
          <w:rFonts w:ascii="Times New Roman" w:eastAsiaTheme="minorHAnsi" w:hAnsi="Times New Roman" w:cs="Times New Roman"/>
          <w:noProof/>
          <w:sz w:val="24"/>
          <w:szCs w:val="24"/>
          <w:lang w:val="hr-BA" w:eastAsia="en-US"/>
        </w:rPr>
        <w:t>sovača</w:t>
      </w:r>
      <w:r w:rsidRPr="00353EEA">
        <w:rPr>
          <w:rFonts w:ascii="Times New Roman" w:eastAsiaTheme="minorHAnsi" w:hAnsi="Times New Roman" w:cs="Times New Roman"/>
          <w:noProof/>
          <w:sz w:val="24"/>
          <w:szCs w:val="24"/>
          <w:lang w:val="hr-BA" w:eastAsia="en-US"/>
        </w:rPr>
        <w:t>, te ohrabruje međuopćinsku saradnju i dogovor u planiranju različitih nivoa vlasti i društveno-ekonomskih partnera.</w:t>
      </w:r>
    </w:p>
    <w:p w:rsidR="0004334B" w:rsidRPr="00353EEA" w:rsidRDefault="0004334B"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r w:rsidRPr="00353EEA">
        <w:rPr>
          <w:rFonts w:ascii="Times New Roman" w:eastAsiaTheme="minorHAnsi" w:hAnsi="Times New Roman" w:cs="Times New Roman"/>
          <w:noProof/>
          <w:sz w:val="24"/>
          <w:szCs w:val="24"/>
          <w:lang w:val="hr-BA" w:eastAsia="en-US"/>
        </w:rPr>
        <w:t xml:space="preserve">Strategija definiše viziju razvoja i strateške ciljevi na period od </w:t>
      </w:r>
      <w:r w:rsidR="00DE60AE">
        <w:rPr>
          <w:rFonts w:ascii="Times New Roman" w:eastAsiaTheme="minorHAnsi" w:hAnsi="Times New Roman" w:cs="Times New Roman"/>
          <w:noProof/>
          <w:sz w:val="24"/>
          <w:szCs w:val="24"/>
          <w:lang w:val="hr-BA" w:eastAsia="en-US"/>
        </w:rPr>
        <w:t>pet</w:t>
      </w:r>
      <w:r w:rsidRPr="00353EEA">
        <w:rPr>
          <w:rFonts w:ascii="Times New Roman" w:eastAsiaTheme="minorHAnsi" w:hAnsi="Times New Roman" w:cs="Times New Roman"/>
          <w:noProof/>
          <w:sz w:val="24"/>
          <w:szCs w:val="24"/>
          <w:lang w:val="hr-BA" w:eastAsia="en-US"/>
        </w:rPr>
        <w:t xml:space="preserve"> godin</w:t>
      </w:r>
      <w:r w:rsidR="00DE60AE">
        <w:rPr>
          <w:rFonts w:ascii="Times New Roman" w:eastAsiaTheme="minorHAnsi" w:hAnsi="Times New Roman" w:cs="Times New Roman"/>
          <w:noProof/>
          <w:sz w:val="24"/>
          <w:szCs w:val="24"/>
          <w:lang w:val="hr-BA" w:eastAsia="en-US"/>
        </w:rPr>
        <w:t>a</w:t>
      </w:r>
      <w:r w:rsidRPr="00353EEA">
        <w:rPr>
          <w:rFonts w:ascii="Times New Roman" w:eastAsiaTheme="minorHAnsi" w:hAnsi="Times New Roman" w:cs="Times New Roman"/>
          <w:noProof/>
          <w:sz w:val="24"/>
          <w:szCs w:val="24"/>
          <w:lang w:val="hr-BA" w:eastAsia="en-US"/>
        </w:rPr>
        <w:t xml:space="preserve">, sektorske planove, operativne ciljeve, programe, projekte i mjere </w:t>
      </w:r>
      <w:r w:rsidR="00DE60AE">
        <w:rPr>
          <w:rFonts w:ascii="Times New Roman" w:eastAsiaTheme="minorHAnsi" w:hAnsi="Times New Roman" w:cs="Times New Roman"/>
          <w:noProof/>
          <w:sz w:val="24"/>
          <w:szCs w:val="24"/>
          <w:lang w:val="hr-BA" w:eastAsia="en-US"/>
        </w:rPr>
        <w:t xml:space="preserve">takođe </w:t>
      </w:r>
      <w:r w:rsidRPr="00353EEA">
        <w:rPr>
          <w:rFonts w:ascii="Times New Roman" w:eastAsiaTheme="minorHAnsi" w:hAnsi="Times New Roman" w:cs="Times New Roman"/>
          <w:noProof/>
          <w:sz w:val="24"/>
          <w:szCs w:val="24"/>
          <w:lang w:val="hr-BA" w:eastAsia="en-US"/>
        </w:rPr>
        <w:t>na period od</w:t>
      </w:r>
      <w:r w:rsidR="00DE60AE">
        <w:rPr>
          <w:rFonts w:ascii="Times New Roman" w:eastAsiaTheme="minorHAnsi" w:hAnsi="Times New Roman" w:cs="Times New Roman"/>
          <w:noProof/>
          <w:sz w:val="24"/>
          <w:szCs w:val="24"/>
          <w:lang w:val="hr-BA" w:eastAsia="en-US"/>
        </w:rPr>
        <w:t xml:space="preserve"> pet</w:t>
      </w:r>
      <w:r w:rsidRPr="00353EEA">
        <w:rPr>
          <w:rFonts w:ascii="Times New Roman" w:eastAsiaTheme="minorHAnsi" w:hAnsi="Times New Roman" w:cs="Times New Roman"/>
          <w:noProof/>
          <w:sz w:val="24"/>
          <w:szCs w:val="24"/>
          <w:lang w:val="hr-BA" w:eastAsia="en-US"/>
        </w:rPr>
        <w:t xml:space="preserve"> godina i okvirne operativne planove za period </w:t>
      </w:r>
      <w:r w:rsidR="00585D08">
        <w:rPr>
          <w:rFonts w:ascii="Times New Roman" w:eastAsiaTheme="minorHAnsi" w:hAnsi="Times New Roman" w:cs="Times New Roman"/>
          <w:noProof/>
          <w:sz w:val="24"/>
          <w:szCs w:val="24"/>
          <w:lang w:val="hr-BA" w:eastAsia="en-US"/>
        </w:rPr>
        <w:t>trajanja ovog dokumenta</w:t>
      </w:r>
      <w:r w:rsidRPr="00353EEA">
        <w:rPr>
          <w:rFonts w:ascii="Times New Roman" w:eastAsiaTheme="minorHAnsi" w:hAnsi="Times New Roman" w:cs="Times New Roman"/>
          <w:noProof/>
          <w:sz w:val="24"/>
          <w:szCs w:val="24"/>
          <w:lang w:val="hr-BA" w:eastAsia="en-US"/>
        </w:rPr>
        <w:t>.</w:t>
      </w:r>
    </w:p>
    <w:p w:rsidR="0004334B" w:rsidRPr="00353EEA" w:rsidRDefault="0004334B"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r w:rsidRPr="00353EEA">
        <w:rPr>
          <w:rFonts w:ascii="Times New Roman" w:eastAsiaTheme="minorHAnsi" w:hAnsi="Times New Roman" w:cs="Times New Roman"/>
          <w:noProof/>
          <w:sz w:val="24"/>
          <w:szCs w:val="24"/>
          <w:lang w:val="hr-BA" w:eastAsia="en-US"/>
        </w:rPr>
        <w:t>Obuhvata i listu prioritetnih programa i projekata u svakom sektoru koji omogućavaju dosezanje postavljenih ciljeva putem provođenja operativnih aktivnosti. Prioritetni programi i projekti ne predstavljaju samo dobar osnov za korištenje općinskih i drugih domaćih izvora sredstava, nego i dobar osnov za pristup različitim eksternim izvorima finansiranja.</w:t>
      </w:r>
    </w:p>
    <w:p w:rsidR="0004334B" w:rsidRPr="00353EEA" w:rsidRDefault="0004334B"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r w:rsidRPr="00353EEA">
        <w:rPr>
          <w:rFonts w:ascii="Times New Roman" w:eastAsiaTheme="minorHAnsi" w:hAnsi="Times New Roman" w:cs="Times New Roman"/>
          <w:noProof/>
          <w:sz w:val="24"/>
          <w:szCs w:val="24"/>
          <w:lang w:val="hr-BA" w:eastAsia="en-US"/>
        </w:rPr>
        <w:t>Kod izrade Strategije razvoja općine Bu</w:t>
      </w:r>
      <w:r w:rsidR="00585D08">
        <w:rPr>
          <w:rFonts w:ascii="Times New Roman" w:eastAsiaTheme="minorHAnsi" w:hAnsi="Times New Roman" w:cs="Times New Roman"/>
          <w:noProof/>
          <w:sz w:val="24"/>
          <w:szCs w:val="24"/>
          <w:lang w:val="hr-BA" w:eastAsia="en-US"/>
        </w:rPr>
        <w:t>sovača</w:t>
      </w:r>
      <w:r w:rsidRPr="00353EEA">
        <w:rPr>
          <w:rFonts w:ascii="Times New Roman" w:eastAsiaTheme="minorHAnsi" w:hAnsi="Times New Roman" w:cs="Times New Roman"/>
          <w:noProof/>
          <w:sz w:val="24"/>
          <w:szCs w:val="24"/>
          <w:lang w:val="hr-BA" w:eastAsia="en-US"/>
        </w:rPr>
        <w:t xml:space="preserve"> posebno se vodilo računa o ostvarivanju horizontalne intersektorske usklađenosti te vertikalne usklađenosti Strategije sa strategijama i planovima na drugim nivoima, a poseban značaj poklonjen je mogućim inicijativama međuopćinske saradnje.</w:t>
      </w:r>
    </w:p>
    <w:p w:rsidR="0004334B" w:rsidRPr="00353EEA" w:rsidRDefault="0004334B"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r w:rsidRPr="00353EEA">
        <w:rPr>
          <w:rFonts w:ascii="Times New Roman" w:eastAsiaTheme="minorHAnsi" w:hAnsi="Times New Roman" w:cs="Times New Roman"/>
          <w:noProof/>
          <w:sz w:val="24"/>
          <w:szCs w:val="24"/>
          <w:lang w:val="hr-BA" w:eastAsia="en-US"/>
        </w:rPr>
        <w:t>Strategija razvoja pored odgovora na pitanje „šta“, pruža i odgovore na pitanja „kako“, što je od ključnog značaja za njenu kvalitetnu sveukupnu implementaciju i operacionalizaciju.</w:t>
      </w:r>
    </w:p>
    <w:p w:rsidR="0004334B" w:rsidRPr="00353EEA" w:rsidRDefault="0004334B"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FF1412" w:rsidRPr="00353EEA" w:rsidRDefault="00FF1412"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5E16D8" w:rsidRPr="00353EEA" w:rsidRDefault="005E16D8"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04334B" w:rsidRPr="00047955" w:rsidRDefault="0004334B" w:rsidP="001F62EE">
      <w:pPr>
        <w:pStyle w:val="Odlomakpopisa"/>
        <w:numPr>
          <w:ilvl w:val="0"/>
          <w:numId w:val="2"/>
        </w:numPr>
        <w:autoSpaceDE w:val="0"/>
        <w:autoSpaceDN w:val="0"/>
        <w:adjustRightInd w:val="0"/>
        <w:spacing w:after="0"/>
        <w:jc w:val="both"/>
        <w:rPr>
          <w:rFonts w:ascii="Times New Roman" w:hAnsi="Times New Roman" w:cs="Times New Roman"/>
          <w:b/>
          <w:bCs/>
          <w:noProof/>
          <w:sz w:val="28"/>
          <w:szCs w:val="28"/>
        </w:rPr>
      </w:pPr>
      <w:r w:rsidRPr="00047955">
        <w:rPr>
          <w:rFonts w:ascii="Times New Roman" w:hAnsi="Times New Roman" w:cs="Times New Roman"/>
          <w:b/>
          <w:bCs/>
          <w:noProof/>
          <w:sz w:val="28"/>
          <w:szCs w:val="28"/>
        </w:rPr>
        <w:lastRenderedPageBreak/>
        <w:t>METODOLOGIJA KREIRANJA STRATEGIJE RAZVOJA</w:t>
      </w:r>
    </w:p>
    <w:p w:rsidR="0004334B" w:rsidRPr="00353EEA" w:rsidRDefault="0004334B" w:rsidP="001F62EE">
      <w:pPr>
        <w:pStyle w:val="Odlomakpopisa"/>
        <w:autoSpaceDE w:val="0"/>
        <w:autoSpaceDN w:val="0"/>
        <w:adjustRightInd w:val="0"/>
        <w:spacing w:after="0"/>
        <w:jc w:val="both"/>
        <w:rPr>
          <w:rFonts w:ascii="Times New Roman" w:hAnsi="Times New Roman" w:cs="Times New Roman"/>
          <w:noProof/>
          <w:sz w:val="24"/>
          <w:szCs w:val="24"/>
        </w:rPr>
      </w:pPr>
    </w:p>
    <w:p w:rsidR="0004334B" w:rsidRPr="00353EEA" w:rsidRDefault="0004334B" w:rsidP="001F62EE">
      <w:pPr>
        <w:pStyle w:val="Odlomakpopisa"/>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U izradi Strategije razvoja općine </w:t>
      </w:r>
      <w:r w:rsidR="005E16D8" w:rsidRPr="00353EEA">
        <w:rPr>
          <w:rFonts w:ascii="Times New Roman" w:hAnsi="Times New Roman" w:cs="Times New Roman"/>
          <w:noProof/>
          <w:sz w:val="24"/>
          <w:szCs w:val="24"/>
        </w:rPr>
        <w:t>Bu</w:t>
      </w:r>
      <w:r w:rsidRPr="00353EEA">
        <w:rPr>
          <w:rFonts w:ascii="Times New Roman" w:hAnsi="Times New Roman" w:cs="Times New Roman"/>
          <w:noProof/>
          <w:sz w:val="24"/>
          <w:szCs w:val="24"/>
        </w:rPr>
        <w:t xml:space="preserve">sovača korištena je standardizirana Metodologija za </w:t>
      </w:r>
    </w:p>
    <w:p w:rsidR="0004334B" w:rsidRPr="00353EEA" w:rsidRDefault="0004334B"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r w:rsidRPr="00353EEA">
        <w:rPr>
          <w:rFonts w:ascii="Times New Roman" w:eastAsiaTheme="minorHAnsi" w:hAnsi="Times New Roman" w:cs="Times New Roman"/>
          <w:noProof/>
          <w:sz w:val="24"/>
          <w:szCs w:val="24"/>
          <w:lang w:val="hr-BA" w:eastAsia="en-US"/>
        </w:rPr>
        <w:t>planiranje lokalnog razvoja (MiPRO), prihvaćena i preporučena od strane entitetskih vlada, te</w:t>
      </w:r>
    </w:p>
    <w:p w:rsidR="0004334B" w:rsidRPr="00353EEA" w:rsidRDefault="0004334B"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r w:rsidRPr="00353EEA">
        <w:rPr>
          <w:rFonts w:ascii="Times New Roman" w:eastAsiaTheme="minorHAnsi" w:hAnsi="Times New Roman" w:cs="Times New Roman"/>
          <w:noProof/>
          <w:sz w:val="24"/>
          <w:szCs w:val="24"/>
          <w:lang w:val="hr-BA" w:eastAsia="en-US"/>
        </w:rPr>
        <w:t>Saveza općina i gradova oba entiteta.</w:t>
      </w:r>
    </w:p>
    <w:p w:rsidR="009956B6" w:rsidRPr="00353EEA" w:rsidRDefault="009956B6"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r w:rsidRPr="00353EEA">
        <w:rPr>
          <w:rFonts w:ascii="Times New Roman" w:hAnsi="Times New Roman" w:cs="Times New Roman"/>
          <w:noProof/>
          <w:sz w:val="24"/>
          <w:szCs w:val="24"/>
          <w:lang w:val="hr-BA"/>
        </w:rPr>
        <w:t>MiPRO je naglašeno interaktivna metodologija, zasnovana na stalnoj komunikaciji i učešću velikog broja aktera iz cijele zajednice.  </w:t>
      </w:r>
    </w:p>
    <w:p w:rsidR="0004334B" w:rsidRPr="00353EEA" w:rsidRDefault="0004334B"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r w:rsidRPr="00353EEA">
        <w:rPr>
          <w:rFonts w:ascii="Times New Roman" w:eastAsiaTheme="minorHAnsi" w:hAnsi="Times New Roman" w:cs="Times New Roman"/>
          <w:noProof/>
          <w:sz w:val="24"/>
          <w:szCs w:val="24"/>
          <w:lang w:val="hr-BA" w:eastAsia="en-US"/>
        </w:rPr>
        <w:t>MiPRO je u potpunosti usklađena sa postojećim zakonskim okvirom kojim je definisano planiranje razvoja na lokalnom nivou, gdje je općinska uprava nosilac procesa izrade i implementacije strategije, uz maksimalno uključivanje i svih drugih aktera života u lokalnoj zajednici. Nadalje,</w:t>
      </w:r>
    </w:p>
    <w:p w:rsidR="0004334B" w:rsidRPr="00353EEA" w:rsidRDefault="0004334B"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r w:rsidRPr="00353EEA">
        <w:rPr>
          <w:rFonts w:ascii="Times New Roman" w:eastAsiaTheme="minorHAnsi" w:hAnsi="Times New Roman" w:cs="Times New Roman"/>
          <w:noProof/>
          <w:sz w:val="24"/>
          <w:szCs w:val="24"/>
          <w:lang w:val="hr-BA" w:eastAsia="en-US"/>
        </w:rPr>
        <w:t>MiPRO je u potpunosti usaglašena sa vodećim principima i pristupima strateškom planiranju koje promoviše Evropska unija.</w:t>
      </w:r>
    </w:p>
    <w:p w:rsidR="005705AE" w:rsidRPr="00353EEA" w:rsidRDefault="005705AE" w:rsidP="001F62E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noProof/>
          <w:lang w:val="hr-BA"/>
        </w:rPr>
        <w:t xml:space="preserve"> </w:t>
      </w:r>
      <w:r w:rsidRPr="00353EEA">
        <w:rPr>
          <w:rFonts w:ascii="Times New Roman" w:hAnsi="Times New Roman" w:cs="Times New Roman"/>
          <w:noProof/>
          <w:sz w:val="24"/>
          <w:szCs w:val="24"/>
          <w:lang w:val="hr-BA"/>
        </w:rPr>
        <w:t xml:space="preserve">Sam proces planiranja lokalnog razvoja nije jednostavan, nego kompleksan. Sljedeća objašnjenja mogu pridonijeti lakšem razumijevanju.  Ključne su tri razine planiranja: </w:t>
      </w:r>
    </w:p>
    <w:p w:rsidR="005705AE" w:rsidRPr="00353EEA" w:rsidRDefault="005705AE" w:rsidP="001F62EE">
      <w:pPr>
        <w:pStyle w:val="Odlomakpopisa"/>
        <w:numPr>
          <w:ilvl w:val="0"/>
          <w:numId w:val="3"/>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strateška, koja predstavlja integriranu i</w:t>
      </w:r>
      <w:r w:rsidR="00585D08">
        <w:rPr>
          <w:rFonts w:ascii="Times New Roman" w:hAnsi="Times New Roman" w:cs="Times New Roman"/>
          <w:noProof/>
          <w:sz w:val="24"/>
          <w:szCs w:val="24"/>
        </w:rPr>
        <w:t xml:space="preserve"> </w:t>
      </w:r>
      <w:r w:rsidRPr="00353EEA">
        <w:rPr>
          <w:rFonts w:ascii="Times New Roman" w:hAnsi="Times New Roman" w:cs="Times New Roman"/>
          <w:noProof/>
          <w:sz w:val="24"/>
          <w:szCs w:val="24"/>
        </w:rPr>
        <w:t>integrirajuću razinu (tzv. stratešku platformu za</w:t>
      </w:r>
    </w:p>
    <w:p w:rsidR="005705AE" w:rsidRPr="00353EEA" w:rsidRDefault="005705AE"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razvoj općine), </w:t>
      </w:r>
    </w:p>
    <w:p w:rsidR="005705AE" w:rsidRPr="00353EEA" w:rsidRDefault="005705AE" w:rsidP="001F62EE">
      <w:pPr>
        <w:pStyle w:val="Odlomakpopisa"/>
        <w:numPr>
          <w:ilvl w:val="0"/>
          <w:numId w:val="3"/>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taktička, koja predstavlja sektorske razvojne planove (ekonomskog razvoja, društvenog</w:t>
      </w:r>
    </w:p>
    <w:p w:rsidR="005705AE" w:rsidRPr="00353EEA" w:rsidRDefault="005705AE"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razvoja i zaštite okoliša) i treća, </w:t>
      </w:r>
    </w:p>
    <w:p w:rsidR="005705AE" w:rsidRPr="00353EEA" w:rsidRDefault="005705AE" w:rsidP="001F62EE">
      <w:pPr>
        <w:pStyle w:val="Odlomakpopisa"/>
        <w:numPr>
          <w:ilvl w:val="0"/>
          <w:numId w:val="3"/>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operativna razina planiranja, koja obuhvata plan implementacije strategije, finansijski</w:t>
      </w:r>
    </w:p>
    <w:p w:rsidR="005705AE" w:rsidRPr="00353EEA" w:rsidRDefault="005705AE"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okvir, plan organizacijskih i ljudskih resursa, te praćenje i ocjenjivanje.  </w:t>
      </w:r>
    </w:p>
    <w:p w:rsidR="005705AE" w:rsidRPr="00353EEA" w:rsidRDefault="005705AE" w:rsidP="001F62EE">
      <w:pPr>
        <w:autoSpaceDE w:val="0"/>
        <w:autoSpaceDN w:val="0"/>
        <w:adjustRightInd w:val="0"/>
        <w:spacing w:after="0"/>
        <w:ind w:left="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 strateško i sektorsko planiranje uzimaju u obzir relevantne više razvojne dokumente</w:t>
      </w:r>
    </w:p>
    <w:p w:rsidR="005705AE" w:rsidRPr="00353EEA" w:rsidRDefault="005705AE"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(generalne i</w:t>
      </w:r>
      <w:r w:rsidRPr="00353EEA">
        <w:rPr>
          <w:noProof/>
          <w:lang w:val="hr-BA"/>
        </w:rPr>
        <w:t xml:space="preserve"> </w:t>
      </w:r>
      <w:r w:rsidRPr="00353EEA">
        <w:rPr>
          <w:rFonts w:ascii="Times New Roman" w:hAnsi="Times New Roman" w:cs="Times New Roman"/>
          <w:noProof/>
          <w:sz w:val="24"/>
          <w:szCs w:val="24"/>
          <w:lang w:val="hr-BA"/>
        </w:rPr>
        <w:t xml:space="preserve">sektorske razvojne strategije i planove).    </w:t>
      </w:r>
    </w:p>
    <w:p w:rsidR="005705AE" w:rsidRPr="00353EEA" w:rsidRDefault="005705AE" w:rsidP="001F62EE">
      <w:pPr>
        <w:autoSpaceDE w:val="0"/>
        <w:autoSpaceDN w:val="0"/>
        <w:adjustRightInd w:val="0"/>
        <w:spacing w:after="0"/>
        <w:ind w:left="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Zajednički temelj i za stratešku platformu i za sektorske razvojne planove predstavlja socio</w:t>
      </w:r>
      <w:r w:rsidRPr="00353EEA">
        <w:rPr>
          <w:rFonts w:cs="Times New Roman"/>
          <w:noProof/>
          <w:sz w:val="24"/>
          <w:szCs w:val="24"/>
          <w:lang w:val="hr-BA"/>
        </w:rPr>
        <w:t>‐</w:t>
      </w:r>
    </w:p>
    <w:p w:rsidR="005705AE" w:rsidRPr="00353EEA" w:rsidRDefault="005705AE"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ekonomska analiza, koja bi trebala biti izrađena na participatoran način te gender osjetljiva, i čijom izradom sadržajno otpočinje proces planiranja.    </w:t>
      </w:r>
    </w:p>
    <w:p w:rsidR="005705AE" w:rsidRPr="00353EEA" w:rsidRDefault="005705AE" w:rsidP="001F62EE">
      <w:pPr>
        <w:autoSpaceDE w:val="0"/>
        <w:autoSpaceDN w:val="0"/>
        <w:adjustRightInd w:val="0"/>
        <w:spacing w:after="0"/>
        <w:ind w:left="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Strateška razina planiranja počinje identificiranjem najvažnijih unutarnjih faktora i vanjskih</w:t>
      </w:r>
    </w:p>
    <w:p w:rsidR="005705AE" w:rsidRPr="00353EEA" w:rsidRDefault="005705AE"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okolnosti od značaja za razvoj općine. Pogodan alat za to je SWOT analiza. Pri izvođenju SWOT analize unutarnje prednosti i slabosti se dobrim dijelom izvode iz prethodne socio</w:t>
      </w:r>
      <w:r w:rsidRPr="00353EEA">
        <w:rPr>
          <w:rFonts w:cs="Times New Roman"/>
          <w:noProof/>
          <w:sz w:val="24"/>
          <w:szCs w:val="24"/>
          <w:lang w:val="hr-BA"/>
        </w:rPr>
        <w:t>‐</w:t>
      </w:r>
      <w:r w:rsidRPr="00353EEA">
        <w:rPr>
          <w:rFonts w:ascii="Times New Roman" w:hAnsi="Times New Roman" w:cs="Times New Roman"/>
          <w:noProof/>
          <w:sz w:val="24"/>
          <w:szCs w:val="24"/>
          <w:lang w:val="hr-BA"/>
        </w:rPr>
        <w:t xml:space="preserve">ekonomske analize, dok su više razvojne strategije i planovi često dobar izvor za uočavanje vanjskih prilika i prijetnji. Pritom, posebnu pažnju u tim dokumentima trebalo bi obratiti na odgovarajuće dijelove analize (SWOT i PEST analiza), ali i na dijelove u kojima se opisuju planirane strateške intervencije i mehanizmi za njihovo ostvarivanje.  </w:t>
      </w:r>
    </w:p>
    <w:p w:rsidR="00780FB8" w:rsidRDefault="005705AE" w:rsidP="001F62EE">
      <w:pPr>
        <w:autoSpaceDE w:val="0"/>
        <w:autoSpaceDN w:val="0"/>
        <w:adjustRightInd w:val="0"/>
        <w:spacing w:after="0"/>
        <w:ind w:left="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w:t>
      </w:r>
      <w:r w:rsidR="00780FB8">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svom daljnjem toku, strateško planiranje je sužavanje i iz</w:t>
      </w:r>
      <w:r w:rsidR="00780FB8">
        <w:rPr>
          <w:rFonts w:ascii="Times New Roman" w:hAnsi="Times New Roman" w:cs="Times New Roman"/>
          <w:noProof/>
          <w:sz w:val="24"/>
          <w:szCs w:val="24"/>
          <w:lang w:val="hr-BA"/>
        </w:rPr>
        <w:t>oštravanje perspektive, kako bi</w:t>
      </w:r>
    </w:p>
    <w:p w:rsidR="005705AE" w:rsidRPr="00353EEA" w:rsidRDefault="00780FB8" w:rsidP="001F62EE">
      <w:pPr>
        <w:autoSpaceDE w:val="0"/>
        <w:autoSpaceDN w:val="0"/>
        <w:adjustRightInd w:val="0"/>
        <w:spacing w:after="0"/>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s</w:t>
      </w:r>
      <w:r w:rsidR="005705AE" w:rsidRPr="00353EEA">
        <w:rPr>
          <w:rFonts w:ascii="Times New Roman" w:hAnsi="Times New Roman" w:cs="Times New Roman"/>
          <w:noProof/>
          <w:sz w:val="24"/>
          <w:szCs w:val="24"/>
          <w:lang w:val="hr-BA"/>
        </w:rPr>
        <w:t>e</w:t>
      </w:r>
      <w:r>
        <w:rPr>
          <w:rFonts w:ascii="Times New Roman" w:hAnsi="Times New Roman" w:cs="Times New Roman"/>
          <w:noProof/>
          <w:sz w:val="24"/>
          <w:szCs w:val="24"/>
          <w:lang w:val="hr-BA"/>
        </w:rPr>
        <w:t xml:space="preserve"> </w:t>
      </w:r>
      <w:r w:rsidR="005705AE" w:rsidRPr="00353EEA">
        <w:rPr>
          <w:rFonts w:ascii="Times New Roman" w:hAnsi="Times New Roman" w:cs="Times New Roman"/>
          <w:noProof/>
          <w:sz w:val="24"/>
          <w:szCs w:val="24"/>
          <w:lang w:val="hr-BA"/>
        </w:rPr>
        <w:t xml:space="preserve">„uhvatile“ najizrazitije prednosti i najkritičnije slabosti, na koje će se strateški koncentrirati resursi u narednom periodu. Iz takvog fokusa stvaraju se vizija i strateški ciljevi razvoja. </w:t>
      </w:r>
    </w:p>
    <w:p w:rsidR="005705AE" w:rsidRPr="00353EEA" w:rsidRDefault="005705AE" w:rsidP="001F62EE">
      <w:pPr>
        <w:autoSpaceDE w:val="0"/>
        <w:autoSpaceDN w:val="0"/>
        <w:adjustRightInd w:val="0"/>
        <w:spacing w:after="0"/>
        <w:ind w:left="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Pri definiranju strateških ciljeva, provjerava se njihova usklađenost sa odgovarajućim</w:t>
      </w:r>
    </w:p>
    <w:p w:rsidR="005705AE" w:rsidRPr="00353EEA" w:rsidRDefault="005705AE"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ciljevima iz viših razvojnih dokumenata. Osim te, tzv. vertikalne usklađenosti, provjerava se i osigurava njihova međusobna, horizontalna usklađenost. Time se praktično završava strateška, intersektorska razina planiranja, koja predstavlja temelj za taktičku, sektorsku razinu planiranja.    </w:t>
      </w:r>
    </w:p>
    <w:p w:rsidR="005705AE" w:rsidRPr="00353EEA" w:rsidRDefault="005705AE" w:rsidP="001F62EE">
      <w:pPr>
        <w:autoSpaceDE w:val="0"/>
        <w:autoSpaceDN w:val="0"/>
        <w:adjustRightInd w:val="0"/>
        <w:spacing w:after="0"/>
        <w:ind w:left="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 sektorsko planiranje praktično počinje identificiranjem i fokusiranjem najvažnijih</w:t>
      </w:r>
    </w:p>
    <w:p w:rsidR="005705AE" w:rsidRPr="00353EEA" w:rsidRDefault="005705AE"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unutarnjih faktora i vanjskih okolnosti, koje bi trebalo prioritetno uzeti u obzir pri izradi ovih planova. Pritom se također koriste odgovarajući dijelovi i nalazi socio</w:t>
      </w:r>
      <w:r w:rsidRPr="00353EEA">
        <w:rPr>
          <w:rFonts w:cs="Times New Roman"/>
          <w:noProof/>
          <w:sz w:val="24"/>
          <w:szCs w:val="24"/>
          <w:lang w:val="hr-BA"/>
        </w:rPr>
        <w:t>‐</w:t>
      </w:r>
      <w:r w:rsidRPr="00353EEA">
        <w:rPr>
          <w:rFonts w:ascii="Times New Roman" w:hAnsi="Times New Roman" w:cs="Times New Roman"/>
          <w:noProof/>
          <w:sz w:val="24"/>
          <w:szCs w:val="24"/>
          <w:lang w:val="hr-BA"/>
        </w:rPr>
        <w:t xml:space="preserve">ekonomske analize (za prednosti i nedostatke) i odgovarajući dijelovi viših sektorskih razvojnih dokumenata (za prilike i prijetnje). </w:t>
      </w:r>
    </w:p>
    <w:p w:rsidR="005E21C4" w:rsidRPr="00353EEA" w:rsidRDefault="005E21C4" w:rsidP="001F62EE">
      <w:pPr>
        <w:autoSpaceDE w:val="0"/>
        <w:autoSpaceDN w:val="0"/>
        <w:adjustRightInd w:val="0"/>
        <w:spacing w:after="0"/>
        <w:contextualSpacing/>
        <w:jc w:val="both"/>
        <w:rPr>
          <w:rFonts w:ascii="Times New Roman" w:hAnsi="Times New Roman" w:cs="Times New Roman"/>
          <w:noProof/>
          <w:sz w:val="24"/>
          <w:szCs w:val="24"/>
          <w:lang w:val="hr-BA"/>
        </w:rPr>
      </w:pPr>
    </w:p>
    <w:p w:rsidR="003706B9" w:rsidRPr="00353EEA" w:rsidRDefault="003706B9" w:rsidP="001F62EE">
      <w:pPr>
        <w:autoSpaceDE w:val="0"/>
        <w:autoSpaceDN w:val="0"/>
        <w:adjustRightInd w:val="0"/>
        <w:spacing w:after="0"/>
        <w:contextualSpacing/>
        <w:jc w:val="both"/>
        <w:rPr>
          <w:rFonts w:ascii="Times New Roman" w:hAnsi="Times New Roman" w:cs="Times New Roman"/>
          <w:noProof/>
          <w:sz w:val="24"/>
          <w:szCs w:val="24"/>
          <w:lang w:val="hr-BA"/>
        </w:rPr>
      </w:pPr>
    </w:p>
    <w:p w:rsidR="005705AE" w:rsidRPr="00353EEA" w:rsidRDefault="005705AE" w:rsidP="001F62EE">
      <w:pPr>
        <w:autoSpaceDE w:val="0"/>
        <w:autoSpaceDN w:val="0"/>
        <w:adjustRightInd w:val="0"/>
        <w:spacing w:after="0"/>
        <w:ind w:left="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lastRenderedPageBreak/>
        <w:t>U sljedećem koraku u okviru svakog sektorskog plana razrađuju se operativni ciljevi.</w:t>
      </w:r>
    </w:p>
    <w:p w:rsidR="005705AE" w:rsidRPr="00353EEA" w:rsidRDefault="005705AE" w:rsidP="00780FB8">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Stratešku podlogu za njihovo definiranje predstavljaju vizija i strateški ciljevi. Pri definiranju, posebno se vodi računa i o njihovoj usklađenosti sa ciljevima iz relevantnih viših razvojnih dokumenata. Uz to, vrši se horizontalno usklađivanje ciljeva između sektora.  Nakon određivanja sektorskih razvojnih ciljeva, vrši se kandidiranje i izbor odgovarajućih programa kao instrumenata za ostvarivanje tih ciljeva. </w:t>
      </w:r>
    </w:p>
    <w:p w:rsidR="005705AE" w:rsidRPr="00353EEA" w:rsidRDefault="005705AE" w:rsidP="001F62E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Programi predstavljaju logično povezane grupe projekata i mjera. Pritom, dodatnu vrijednost imaju programi koji istovremeno doprinose ostvarivanju više ciljeva, a naročito programi koji imaju intersektorski značaj.  </w:t>
      </w:r>
    </w:p>
    <w:p w:rsidR="005705AE" w:rsidRPr="00353EEA" w:rsidRDefault="005705AE" w:rsidP="001F62E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Završni je korak u izradi sektorskih razvojnih planova definiranje odgovarajućih indikatora uspjeha za procjenu napretka u ostvarivanju sektorskih planova i, posredno, cjelovite strategije razvoja. </w:t>
      </w:r>
    </w:p>
    <w:p w:rsidR="005705AE" w:rsidRPr="00353EEA" w:rsidRDefault="005705AE" w:rsidP="001F62EE">
      <w:pPr>
        <w:autoSpaceDE w:val="0"/>
        <w:autoSpaceDN w:val="0"/>
        <w:adjustRightInd w:val="0"/>
        <w:spacing w:after="0"/>
        <w:ind w:left="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Glavne podloge za definiranje indikatora predstavljaju odgovarajući strateški i sektorski</w:t>
      </w:r>
    </w:p>
    <w:p w:rsidR="005705AE" w:rsidRPr="00353EEA" w:rsidRDefault="005705AE"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razvojni ciljevi, s jedne strane, i indikatori uspjeha odabranih programa u okviru sektorskog plana, s druge strane.      </w:t>
      </w:r>
    </w:p>
    <w:p w:rsidR="005705AE" w:rsidRPr="00353EEA" w:rsidRDefault="005705AE" w:rsidP="001F62EE">
      <w:pPr>
        <w:autoSpaceDE w:val="0"/>
        <w:autoSpaceDN w:val="0"/>
        <w:adjustRightInd w:val="0"/>
        <w:spacing w:after="0"/>
        <w:ind w:left="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Nakon toga, prelazi se na operativnu razinu, koja obuhvata pripremu trogodišnjeg plana</w:t>
      </w:r>
    </w:p>
    <w:p w:rsidR="005705AE" w:rsidRPr="00353EEA" w:rsidRDefault="005705AE"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implementacije, indikativnih finansijskih planova za realizaciju strategije razvoja, pripremu ljudskih potencijala i organizacijskih kapaciteta, t</w:t>
      </w:r>
      <w:r w:rsidR="00780FB8">
        <w:rPr>
          <w:rFonts w:ascii="Times New Roman" w:hAnsi="Times New Roman" w:cs="Times New Roman"/>
          <w:noProof/>
          <w:sz w:val="24"/>
          <w:szCs w:val="24"/>
          <w:lang w:val="hr-BA"/>
        </w:rPr>
        <w:t xml:space="preserve">e plana praćenja i ocjenjivanja, u </w:t>
      </w:r>
      <w:r w:rsidRPr="00353EEA">
        <w:rPr>
          <w:rFonts w:ascii="Times New Roman" w:hAnsi="Times New Roman" w:cs="Times New Roman"/>
          <w:noProof/>
          <w:sz w:val="24"/>
          <w:szCs w:val="24"/>
          <w:lang w:val="hr-BA"/>
        </w:rPr>
        <w:t xml:space="preserve">idealnom slučaju, početkom godine. U praktičnoj razradi u nastavku, metodološki okvir za planiranje lokalnog razvoja izložen je kroz sljedeće ključne faze:  </w:t>
      </w:r>
    </w:p>
    <w:p w:rsidR="005705AE" w:rsidRPr="00353EEA" w:rsidRDefault="005705AE" w:rsidP="001F62EE">
      <w:pPr>
        <w:pStyle w:val="Odlomakpopisa"/>
        <w:numPr>
          <w:ilvl w:val="0"/>
          <w:numId w:val="3"/>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Pripremna faza, koja obuhvata mobiliziranje lokalnih aktera i pokretanje procesa</w:t>
      </w:r>
    </w:p>
    <w:p w:rsidR="005705AE" w:rsidRPr="00353EEA" w:rsidRDefault="005705AE"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planiranja;</w:t>
      </w:r>
    </w:p>
    <w:p w:rsidR="005705AE" w:rsidRPr="00353EEA" w:rsidRDefault="005705AE" w:rsidP="001F62EE">
      <w:pPr>
        <w:pStyle w:val="Odlomakpopisa"/>
        <w:numPr>
          <w:ilvl w:val="0"/>
          <w:numId w:val="3"/>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Strateški dio, koji obuhvata definiranje razvojne platforme (socio</w:t>
      </w:r>
      <w:r w:rsidRPr="00353EEA">
        <w:rPr>
          <w:rFonts w:cs="Times New Roman"/>
          <w:noProof/>
          <w:sz w:val="24"/>
          <w:szCs w:val="24"/>
        </w:rPr>
        <w:t>‐</w:t>
      </w:r>
      <w:r w:rsidRPr="00353EEA">
        <w:rPr>
          <w:rFonts w:ascii="Times New Roman" w:hAnsi="Times New Roman" w:cs="Times New Roman"/>
          <w:noProof/>
          <w:sz w:val="24"/>
          <w:szCs w:val="24"/>
        </w:rPr>
        <w:t>ekonomska analiza;</w:t>
      </w:r>
    </w:p>
    <w:p w:rsidR="005705AE" w:rsidRPr="00353EEA" w:rsidRDefault="005705AE"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strateško fokusiranje; kreiranje vizije i strateških razvojnih ciljeva);  </w:t>
      </w:r>
    </w:p>
    <w:p w:rsidR="005705AE" w:rsidRPr="00353EEA" w:rsidRDefault="005705AE" w:rsidP="001F62EE">
      <w:pPr>
        <w:pStyle w:val="Odlomakpopisa"/>
        <w:numPr>
          <w:ilvl w:val="0"/>
          <w:numId w:val="3"/>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Taktički dio, sa sektorskim planovima, koji obuhvata izradu sektorskih razvojnih</w:t>
      </w:r>
    </w:p>
    <w:p w:rsidR="005705AE" w:rsidRPr="00353EEA" w:rsidRDefault="005705AE"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planova ekonomskog razvoja, društvenog razvoja i unapređenja okoliša (sektorsko fokusiranje; definiranje sektorskih/operativnih ciljeva; definiranje programa, projekata i mjera; definiranje indikatora praćenja i ocjenjivanja i priprema okvirne finansijske konstrukcije);  </w:t>
      </w:r>
    </w:p>
    <w:p w:rsidR="005705AE" w:rsidRPr="00353EEA" w:rsidRDefault="005705AE" w:rsidP="001F62EE">
      <w:pPr>
        <w:pStyle w:val="Odlomakpopisa"/>
        <w:numPr>
          <w:ilvl w:val="0"/>
          <w:numId w:val="3"/>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Operativni dio, koji obuhvata razradu okvira za implementaciju (plana implementacije,</w:t>
      </w:r>
    </w:p>
    <w:p w:rsidR="005705AE" w:rsidRPr="00353EEA" w:rsidRDefault="005705AE"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finansijskog plana, plana razvoja organizacijskih kapaciteta i ljudskih resursa, te plana praćenja i ocjenjivanja). </w:t>
      </w:r>
    </w:p>
    <w:p w:rsidR="005705AE" w:rsidRPr="00353EEA" w:rsidRDefault="005705AE" w:rsidP="001F62EE">
      <w:pPr>
        <w:autoSpaceDE w:val="0"/>
        <w:autoSpaceDN w:val="0"/>
        <w:adjustRightInd w:val="0"/>
        <w:spacing w:after="0"/>
        <w:ind w:left="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Za svaku opisanu fazu procesa prvo se tabelarno prikazuju neophodni elementi koje</w:t>
      </w:r>
    </w:p>
    <w:p w:rsidR="005705AE" w:rsidRPr="00353EEA" w:rsidRDefault="005705AE"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r w:rsidRPr="00353EEA">
        <w:rPr>
          <w:rFonts w:ascii="Times New Roman" w:hAnsi="Times New Roman" w:cs="Times New Roman"/>
          <w:noProof/>
          <w:sz w:val="24"/>
          <w:szCs w:val="24"/>
          <w:lang w:val="hr-BA"/>
        </w:rPr>
        <w:t xml:space="preserve">standardizirana metodologija podrazumijeva, koraci koje bi trebalo poduzeti i rezultati koje je potrebno ostvariti. Onda se daje orijentacioni pregled mogućih metoda i alata koji se preporučuju za korištenje, sa pregledom potencijalnih učesnika. Nakon toga, detaljno se opisuju koraci, metode, alati i interakcije između učesnika procesa, sa odgovarajućim formatima i primjerima. Primjena preporučenih minimalnih elementa je samo pretpostavka, ali ne i garancija da će proces strateškog planiranja biti učinkovit, što znači da je moguće i korištenje dodatnih koraka i alata radi postizanja kvalitetnijih rezultata planiranja i veće učinkovitosti strategije.    </w:t>
      </w:r>
    </w:p>
    <w:p w:rsidR="0004334B" w:rsidRPr="00353EEA" w:rsidRDefault="0004334B"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r w:rsidRPr="00353EEA">
        <w:rPr>
          <w:rFonts w:ascii="Times New Roman" w:eastAsiaTheme="minorHAnsi" w:hAnsi="Times New Roman" w:cs="Times New Roman"/>
          <w:noProof/>
          <w:sz w:val="24"/>
          <w:szCs w:val="24"/>
          <w:lang w:val="hr-BA" w:eastAsia="en-US"/>
        </w:rPr>
        <w:t>Vodeći principi na kojima se zasniva Strategija razvoja opć</w:t>
      </w:r>
      <w:r w:rsidR="005E16D8" w:rsidRPr="00353EEA">
        <w:rPr>
          <w:rFonts w:ascii="Times New Roman" w:eastAsiaTheme="minorHAnsi" w:hAnsi="Times New Roman" w:cs="Times New Roman"/>
          <w:noProof/>
          <w:sz w:val="24"/>
          <w:szCs w:val="24"/>
          <w:lang w:val="hr-BA" w:eastAsia="en-US"/>
        </w:rPr>
        <w:t>ine Busovača</w:t>
      </w:r>
      <w:r w:rsidRPr="00353EEA">
        <w:rPr>
          <w:rFonts w:ascii="Times New Roman" w:eastAsiaTheme="minorHAnsi" w:hAnsi="Times New Roman" w:cs="Times New Roman"/>
          <w:noProof/>
          <w:sz w:val="24"/>
          <w:szCs w:val="24"/>
          <w:lang w:val="hr-BA" w:eastAsia="en-US"/>
        </w:rPr>
        <w:t xml:space="preserve"> su održivost i socijalna uključenost. Održivost kao princip integriše ekonomski i okolišni aspekt, dok princip socijalne uključenosti podrazumijeva jednake šanse za sve i pravičnost u smislu identifikacije potreba i interesa marginalizovanih i socijalno isključenih grupa stanovništva.</w:t>
      </w:r>
    </w:p>
    <w:p w:rsidR="0004334B" w:rsidRPr="00353EEA" w:rsidRDefault="0004334B"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r w:rsidRPr="00353EEA">
        <w:rPr>
          <w:rFonts w:ascii="Times New Roman" w:eastAsiaTheme="minorHAnsi" w:hAnsi="Times New Roman" w:cs="Times New Roman"/>
          <w:noProof/>
          <w:sz w:val="24"/>
          <w:szCs w:val="24"/>
          <w:lang w:val="hr-BA" w:eastAsia="en-US"/>
        </w:rPr>
        <w:t>Nadalje, Strategiju razvoja karakterišu integracija (što znači da su ekonomski, društveni i okolišni aspekt posmatrani kao neodvojivi dijelovi jedne cjeline) i participacija (svi zainteresirani akteri su angažovani i doprinijeli su izradi Strategije).</w:t>
      </w:r>
    </w:p>
    <w:p w:rsidR="005E21C4" w:rsidRPr="00353EEA" w:rsidRDefault="005E21C4"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04334B" w:rsidRPr="00353EEA" w:rsidRDefault="0004334B"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r w:rsidRPr="00353EEA">
        <w:rPr>
          <w:rFonts w:ascii="Times New Roman" w:eastAsiaTheme="minorHAnsi" w:hAnsi="Times New Roman" w:cs="Times New Roman"/>
          <w:noProof/>
          <w:sz w:val="24"/>
          <w:szCs w:val="24"/>
          <w:lang w:val="hr-BA" w:eastAsia="en-US"/>
        </w:rPr>
        <w:lastRenderedPageBreak/>
        <w:t>Općina Bu</w:t>
      </w:r>
      <w:r w:rsidR="005E16D8" w:rsidRPr="00353EEA">
        <w:rPr>
          <w:rFonts w:ascii="Times New Roman" w:eastAsiaTheme="minorHAnsi" w:hAnsi="Times New Roman" w:cs="Times New Roman"/>
          <w:noProof/>
          <w:sz w:val="24"/>
          <w:szCs w:val="24"/>
          <w:lang w:val="hr-BA" w:eastAsia="en-US"/>
        </w:rPr>
        <w:t>sovača</w:t>
      </w:r>
      <w:r w:rsidRPr="00353EEA">
        <w:rPr>
          <w:rFonts w:ascii="Times New Roman" w:eastAsiaTheme="minorHAnsi" w:hAnsi="Times New Roman" w:cs="Times New Roman"/>
          <w:noProof/>
          <w:sz w:val="24"/>
          <w:szCs w:val="24"/>
          <w:lang w:val="hr-BA" w:eastAsia="en-US"/>
        </w:rPr>
        <w:t xml:space="preserve"> se odlučila na izradu Strategije vođena uvjerenjem da strateško planiranje</w:t>
      </w:r>
    </w:p>
    <w:p w:rsidR="0004334B" w:rsidRPr="00353EEA" w:rsidRDefault="0004334B" w:rsidP="001F62EE">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r w:rsidRPr="00353EEA">
        <w:rPr>
          <w:rFonts w:ascii="Times New Roman" w:eastAsiaTheme="minorHAnsi" w:hAnsi="Times New Roman" w:cs="Times New Roman"/>
          <w:noProof/>
          <w:sz w:val="24"/>
          <w:szCs w:val="24"/>
          <w:lang w:val="hr-BA" w:eastAsia="en-US"/>
        </w:rPr>
        <w:t>predstavlja ključni instrument za aktivno i odgovorno upravljanje lokalnim razvojem.</w:t>
      </w:r>
    </w:p>
    <w:p w:rsidR="005E16D8" w:rsidRPr="00353EEA" w:rsidRDefault="0004334B"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r w:rsidRPr="00353EEA">
        <w:rPr>
          <w:rFonts w:ascii="Times New Roman" w:eastAsiaTheme="minorHAnsi" w:hAnsi="Times New Roman" w:cs="Times New Roman"/>
          <w:noProof/>
          <w:sz w:val="24"/>
          <w:szCs w:val="24"/>
          <w:lang w:val="hr-BA" w:eastAsia="en-US"/>
        </w:rPr>
        <w:t xml:space="preserve">Proces izrade Strategije integrisanog razvoja </w:t>
      </w:r>
      <w:r w:rsidR="00780FB8">
        <w:rPr>
          <w:rFonts w:ascii="Times New Roman" w:eastAsiaTheme="minorHAnsi" w:hAnsi="Times New Roman" w:cs="Times New Roman"/>
          <w:noProof/>
          <w:sz w:val="24"/>
          <w:szCs w:val="24"/>
          <w:lang w:val="hr-BA" w:eastAsia="en-US"/>
        </w:rPr>
        <w:t xml:space="preserve">općine </w:t>
      </w:r>
      <w:r w:rsidRPr="00353EEA">
        <w:rPr>
          <w:rFonts w:ascii="Times New Roman" w:eastAsiaTheme="minorHAnsi" w:hAnsi="Times New Roman" w:cs="Times New Roman"/>
          <w:noProof/>
          <w:sz w:val="24"/>
          <w:szCs w:val="24"/>
          <w:lang w:val="hr-BA" w:eastAsia="en-US"/>
        </w:rPr>
        <w:t>Bu</w:t>
      </w:r>
      <w:r w:rsidR="005E16D8" w:rsidRPr="00353EEA">
        <w:rPr>
          <w:rFonts w:ascii="Times New Roman" w:eastAsiaTheme="minorHAnsi" w:hAnsi="Times New Roman" w:cs="Times New Roman"/>
          <w:noProof/>
          <w:sz w:val="24"/>
          <w:szCs w:val="24"/>
          <w:lang w:val="hr-BA" w:eastAsia="en-US"/>
        </w:rPr>
        <w:t>sovača</w:t>
      </w:r>
      <w:r w:rsidRPr="00353EEA">
        <w:rPr>
          <w:rFonts w:ascii="Times New Roman" w:eastAsiaTheme="minorHAnsi" w:hAnsi="Times New Roman" w:cs="Times New Roman"/>
          <w:noProof/>
          <w:sz w:val="24"/>
          <w:szCs w:val="24"/>
          <w:lang w:val="hr-BA" w:eastAsia="en-US"/>
        </w:rPr>
        <w:t>, iniciran od strane načelnika Općine i podržan</w:t>
      </w:r>
      <w:r w:rsidR="005E16D8" w:rsidRPr="00353EEA">
        <w:rPr>
          <w:rFonts w:ascii="Times New Roman" w:eastAsiaTheme="minorHAnsi" w:hAnsi="Times New Roman" w:cs="Times New Roman"/>
          <w:noProof/>
          <w:sz w:val="24"/>
          <w:szCs w:val="24"/>
          <w:lang w:val="hr-BA" w:eastAsia="en-US"/>
        </w:rPr>
        <w:t xml:space="preserve"> </w:t>
      </w:r>
      <w:r w:rsidRPr="00353EEA">
        <w:rPr>
          <w:rFonts w:ascii="Times New Roman" w:eastAsiaTheme="minorHAnsi" w:hAnsi="Times New Roman" w:cs="Times New Roman"/>
          <w:noProof/>
          <w:sz w:val="24"/>
          <w:szCs w:val="24"/>
          <w:lang w:val="hr-BA" w:eastAsia="en-US"/>
        </w:rPr>
        <w:t xml:space="preserve">od strane Općinskog vijeća, započeo je </w:t>
      </w:r>
      <w:r w:rsidR="005E16D8" w:rsidRPr="00353EEA">
        <w:rPr>
          <w:rFonts w:ascii="Times New Roman" w:eastAsiaTheme="minorHAnsi" w:hAnsi="Times New Roman" w:cs="Times New Roman"/>
          <w:noProof/>
          <w:sz w:val="24"/>
          <w:szCs w:val="24"/>
          <w:lang w:val="hr-BA" w:eastAsia="en-US"/>
        </w:rPr>
        <w:t>imenovanjem Komisije za izradu Strategije integrisanog razvoja općine Busovača od strane načelnika Općine Busovača, i ista čini nastavak kontinuiranih aktivnosti strateškog planiranja u ovoj općini započetog 2005. godine izradom prvog ovakvog strateškog dokumenta</w:t>
      </w:r>
      <w:r w:rsidRPr="00353EEA">
        <w:rPr>
          <w:rFonts w:ascii="Times New Roman" w:eastAsiaTheme="minorHAnsi" w:hAnsi="Times New Roman" w:cs="Times New Roman"/>
          <w:noProof/>
          <w:sz w:val="24"/>
          <w:szCs w:val="24"/>
          <w:lang w:val="hr-BA" w:eastAsia="en-US"/>
        </w:rPr>
        <w:t xml:space="preserve">, kao operativnog tijela koje je vodilo proces, </w:t>
      </w:r>
      <w:r w:rsidR="00780FB8">
        <w:rPr>
          <w:rFonts w:ascii="Times New Roman" w:eastAsiaTheme="minorHAnsi" w:hAnsi="Times New Roman" w:cs="Times New Roman"/>
          <w:noProof/>
          <w:sz w:val="24"/>
          <w:szCs w:val="24"/>
          <w:lang w:val="hr-BA" w:eastAsia="en-US"/>
        </w:rPr>
        <w:t xml:space="preserve">ali </w:t>
      </w:r>
      <w:r w:rsidRPr="00353EEA">
        <w:rPr>
          <w:rFonts w:ascii="Times New Roman" w:eastAsiaTheme="minorHAnsi" w:hAnsi="Times New Roman" w:cs="Times New Roman"/>
          <w:noProof/>
          <w:sz w:val="24"/>
          <w:szCs w:val="24"/>
          <w:lang w:val="hr-BA" w:eastAsia="en-US"/>
        </w:rPr>
        <w:t>i</w:t>
      </w:r>
      <w:r w:rsidR="005E16D8" w:rsidRPr="00353EEA">
        <w:rPr>
          <w:rFonts w:ascii="Times New Roman" w:eastAsiaTheme="minorHAnsi" w:hAnsi="Times New Roman" w:cs="Times New Roman"/>
          <w:noProof/>
          <w:sz w:val="24"/>
          <w:szCs w:val="24"/>
          <w:lang w:val="hr-BA" w:eastAsia="en-US"/>
        </w:rPr>
        <w:t xml:space="preserve"> </w:t>
      </w:r>
      <w:r w:rsidRPr="00353EEA">
        <w:rPr>
          <w:rFonts w:ascii="Times New Roman" w:eastAsiaTheme="minorHAnsi" w:hAnsi="Times New Roman" w:cs="Times New Roman"/>
          <w:noProof/>
          <w:sz w:val="24"/>
          <w:szCs w:val="24"/>
          <w:lang w:val="hr-BA" w:eastAsia="en-US"/>
        </w:rPr>
        <w:t>uključivanjem svih relevantnih predstavnika javnog poslovnog i nevladinog sektora. Rezultirao je</w:t>
      </w:r>
      <w:r w:rsidR="005E16D8" w:rsidRPr="00353EEA">
        <w:rPr>
          <w:rFonts w:ascii="Times New Roman" w:eastAsiaTheme="minorHAnsi" w:hAnsi="Times New Roman" w:cs="Times New Roman"/>
          <w:noProof/>
          <w:sz w:val="24"/>
          <w:szCs w:val="24"/>
          <w:lang w:val="hr-BA" w:eastAsia="en-US"/>
        </w:rPr>
        <w:t xml:space="preserve"> </w:t>
      </w:r>
      <w:r w:rsidRPr="00353EEA">
        <w:rPr>
          <w:rFonts w:ascii="Times New Roman" w:eastAsiaTheme="minorHAnsi" w:hAnsi="Times New Roman" w:cs="Times New Roman"/>
          <w:noProof/>
          <w:sz w:val="24"/>
          <w:szCs w:val="24"/>
          <w:lang w:val="hr-BA" w:eastAsia="en-US"/>
        </w:rPr>
        <w:t>usvajanjem Strategije u formi nacrta u decembru 20</w:t>
      </w:r>
      <w:r w:rsidR="005E16D8" w:rsidRPr="00353EEA">
        <w:rPr>
          <w:rFonts w:ascii="Times New Roman" w:eastAsiaTheme="minorHAnsi" w:hAnsi="Times New Roman" w:cs="Times New Roman"/>
          <w:noProof/>
          <w:sz w:val="24"/>
          <w:szCs w:val="24"/>
          <w:lang w:val="hr-BA" w:eastAsia="en-US"/>
        </w:rPr>
        <w:t>2</w:t>
      </w:r>
      <w:r w:rsidRPr="00353EEA">
        <w:rPr>
          <w:rFonts w:ascii="Times New Roman" w:eastAsiaTheme="minorHAnsi" w:hAnsi="Times New Roman" w:cs="Times New Roman"/>
          <w:noProof/>
          <w:sz w:val="24"/>
          <w:szCs w:val="24"/>
          <w:lang w:val="hr-BA" w:eastAsia="en-US"/>
        </w:rPr>
        <w:t xml:space="preserve">0. </w:t>
      </w:r>
      <w:r w:rsidR="005E16D8" w:rsidRPr="00353EEA">
        <w:rPr>
          <w:rFonts w:ascii="Times New Roman" w:eastAsiaTheme="minorHAnsi" w:hAnsi="Times New Roman" w:cs="Times New Roman"/>
          <w:noProof/>
          <w:sz w:val="24"/>
          <w:szCs w:val="24"/>
          <w:lang w:val="hr-BA" w:eastAsia="en-US"/>
        </w:rPr>
        <w:t>g</w:t>
      </w:r>
      <w:r w:rsidRPr="00353EEA">
        <w:rPr>
          <w:rFonts w:ascii="Times New Roman" w:eastAsiaTheme="minorHAnsi" w:hAnsi="Times New Roman" w:cs="Times New Roman"/>
          <w:noProof/>
          <w:sz w:val="24"/>
          <w:szCs w:val="24"/>
          <w:lang w:val="hr-BA" w:eastAsia="en-US"/>
        </w:rPr>
        <w:t>odine</w:t>
      </w:r>
      <w:r w:rsidR="005E16D8" w:rsidRPr="00353EEA">
        <w:rPr>
          <w:rFonts w:ascii="Times New Roman" w:eastAsiaTheme="minorHAnsi" w:hAnsi="Times New Roman" w:cs="Times New Roman"/>
          <w:noProof/>
          <w:sz w:val="24"/>
          <w:szCs w:val="24"/>
          <w:lang w:val="hr-BA" w:eastAsia="en-US"/>
        </w:rPr>
        <w:t>.</w:t>
      </w:r>
    </w:p>
    <w:p w:rsidR="0004334B" w:rsidRPr="00353EEA" w:rsidRDefault="005E16D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r w:rsidRPr="00353EEA">
        <w:rPr>
          <w:rFonts w:ascii="Times New Roman" w:eastAsiaTheme="minorHAnsi" w:hAnsi="Times New Roman" w:cs="Times New Roman"/>
          <w:noProof/>
          <w:sz w:val="24"/>
          <w:szCs w:val="24"/>
          <w:lang w:val="hr-BA" w:eastAsia="en-US"/>
        </w:rPr>
        <w:t xml:space="preserve">U svom konačnom obliku </w:t>
      </w:r>
      <w:r w:rsidR="0004334B" w:rsidRPr="00353EEA">
        <w:rPr>
          <w:rFonts w:ascii="Times New Roman" w:eastAsiaTheme="minorHAnsi" w:hAnsi="Times New Roman" w:cs="Times New Roman"/>
          <w:noProof/>
          <w:sz w:val="24"/>
          <w:szCs w:val="24"/>
          <w:lang w:val="hr-BA" w:eastAsia="en-US"/>
        </w:rPr>
        <w:t>dokument čine izvod iz</w:t>
      </w:r>
      <w:r w:rsidRPr="00353EEA">
        <w:rPr>
          <w:rFonts w:ascii="Times New Roman" w:eastAsiaTheme="minorHAnsi" w:hAnsi="Times New Roman" w:cs="Times New Roman"/>
          <w:noProof/>
          <w:sz w:val="24"/>
          <w:szCs w:val="24"/>
          <w:lang w:val="hr-BA" w:eastAsia="en-US"/>
        </w:rPr>
        <w:t xml:space="preserve"> </w:t>
      </w:r>
      <w:r w:rsidR="0004334B" w:rsidRPr="00353EEA">
        <w:rPr>
          <w:rFonts w:ascii="Times New Roman" w:eastAsiaTheme="minorHAnsi" w:hAnsi="Times New Roman" w:cs="Times New Roman"/>
          <w:noProof/>
          <w:sz w:val="24"/>
          <w:szCs w:val="24"/>
          <w:lang w:val="hr-BA" w:eastAsia="en-US"/>
        </w:rPr>
        <w:t>socio-ekonomske analize, strateški fokusi, vizija razvoja, strateški i sektorski ciljevi, sektorski</w:t>
      </w:r>
      <w:r w:rsidRPr="00353EEA">
        <w:rPr>
          <w:rFonts w:ascii="Times New Roman" w:eastAsiaTheme="minorHAnsi" w:hAnsi="Times New Roman" w:cs="Times New Roman"/>
          <w:noProof/>
          <w:sz w:val="24"/>
          <w:szCs w:val="24"/>
          <w:lang w:val="hr-BA" w:eastAsia="en-US"/>
        </w:rPr>
        <w:t xml:space="preserve"> </w:t>
      </w:r>
      <w:r w:rsidR="0004334B" w:rsidRPr="00353EEA">
        <w:rPr>
          <w:rFonts w:ascii="Times New Roman" w:eastAsiaTheme="minorHAnsi" w:hAnsi="Times New Roman" w:cs="Times New Roman"/>
          <w:noProof/>
          <w:sz w:val="24"/>
          <w:szCs w:val="24"/>
          <w:lang w:val="hr-BA" w:eastAsia="en-US"/>
        </w:rPr>
        <w:t>planovi razvoja sa organizacijskim i finansijskim okvirom, te programi, projekti i mjere koje</w:t>
      </w:r>
      <w:r w:rsidRPr="00353EEA">
        <w:rPr>
          <w:rFonts w:ascii="Times New Roman" w:eastAsiaTheme="minorHAnsi" w:hAnsi="Times New Roman" w:cs="Times New Roman"/>
          <w:noProof/>
          <w:sz w:val="24"/>
          <w:szCs w:val="24"/>
          <w:lang w:val="hr-BA" w:eastAsia="en-US"/>
        </w:rPr>
        <w:t xml:space="preserve"> </w:t>
      </w:r>
      <w:r w:rsidR="0004334B" w:rsidRPr="00353EEA">
        <w:rPr>
          <w:rFonts w:ascii="Times New Roman" w:eastAsiaTheme="minorHAnsi" w:hAnsi="Times New Roman" w:cs="Times New Roman"/>
          <w:noProof/>
          <w:sz w:val="24"/>
          <w:szCs w:val="24"/>
          <w:lang w:val="hr-BA" w:eastAsia="en-US"/>
        </w:rPr>
        <w:t>doprinose ostvarivanju definisanih ciljeva</w:t>
      </w:r>
      <w:r w:rsidRPr="00353EEA">
        <w:rPr>
          <w:rFonts w:ascii="Times New Roman" w:eastAsiaTheme="minorHAnsi" w:hAnsi="Times New Roman" w:cs="Times New Roman"/>
          <w:noProof/>
          <w:sz w:val="24"/>
          <w:szCs w:val="24"/>
          <w:lang w:val="hr-BA" w:eastAsia="en-US"/>
        </w:rPr>
        <w:t>.</w:t>
      </w:r>
    </w:p>
    <w:p w:rsidR="004712C0" w:rsidRPr="00353EEA" w:rsidRDefault="004712C0"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4712C0" w:rsidRPr="00353EEA" w:rsidRDefault="004712C0"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1F62EE">
      <w:pPr>
        <w:autoSpaceDE w:val="0"/>
        <w:autoSpaceDN w:val="0"/>
        <w:adjustRightInd w:val="0"/>
        <w:spacing w:after="0"/>
        <w:ind w:firstLine="708"/>
        <w:contextualSpacing/>
        <w:jc w:val="both"/>
        <w:rPr>
          <w:rFonts w:ascii="Times New Roman" w:eastAsiaTheme="minorHAnsi" w:hAnsi="Times New Roman" w:cs="Times New Roman"/>
          <w:noProof/>
          <w:sz w:val="24"/>
          <w:szCs w:val="24"/>
          <w:lang w:val="hr-BA" w:eastAsia="en-US"/>
        </w:rPr>
      </w:pPr>
    </w:p>
    <w:p w:rsidR="00F86CF8" w:rsidRPr="00353EEA" w:rsidRDefault="00F86CF8" w:rsidP="00482388">
      <w:pPr>
        <w:autoSpaceDE w:val="0"/>
        <w:autoSpaceDN w:val="0"/>
        <w:adjustRightInd w:val="0"/>
        <w:spacing w:after="0"/>
        <w:contextualSpacing/>
        <w:jc w:val="both"/>
        <w:rPr>
          <w:rFonts w:ascii="Times New Roman" w:eastAsiaTheme="minorHAnsi" w:hAnsi="Times New Roman" w:cs="Times New Roman"/>
          <w:noProof/>
          <w:sz w:val="24"/>
          <w:szCs w:val="24"/>
          <w:lang w:val="hr-BA" w:eastAsia="en-US"/>
        </w:rPr>
      </w:pPr>
    </w:p>
    <w:p w:rsidR="004712C0" w:rsidRPr="00353EEA" w:rsidRDefault="004712C0" w:rsidP="001F62EE">
      <w:pPr>
        <w:pStyle w:val="Odlomakpopisa"/>
        <w:numPr>
          <w:ilvl w:val="0"/>
          <w:numId w:val="2"/>
        </w:numPr>
        <w:autoSpaceDE w:val="0"/>
        <w:autoSpaceDN w:val="0"/>
        <w:adjustRightInd w:val="0"/>
        <w:spacing w:after="0"/>
        <w:jc w:val="both"/>
        <w:rPr>
          <w:rFonts w:ascii="Times New Roman" w:hAnsi="Times New Roman" w:cs="Times New Roman"/>
          <w:b/>
          <w:noProof/>
          <w:sz w:val="28"/>
          <w:szCs w:val="28"/>
        </w:rPr>
      </w:pPr>
      <w:r w:rsidRPr="00353EEA">
        <w:rPr>
          <w:rFonts w:ascii="Times New Roman" w:hAnsi="Times New Roman" w:cs="Times New Roman"/>
          <w:b/>
          <w:noProof/>
          <w:sz w:val="28"/>
          <w:szCs w:val="28"/>
        </w:rPr>
        <w:lastRenderedPageBreak/>
        <w:t xml:space="preserve">STRATEŠKA PLATFORMA </w:t>
      </w:r>
    </w:p>
    <w:p w:rsidR="00BE6B30" w:rsidRPr="00353EEA" w:rsidRDefault="00BE6B30" w:rsidP="001F62EE">
      <w:pPr>
        <w:pStyle w:val="Odlomakpopisa"/>
        <w:autoSpaceDE w:val="0"/>
        <w:autoSpaceDN w:val="0"/>
        <w:adjustRightInd w:val="0"/>
        <w:spacing w:after="0"/>
        <w:jc w:val="both"/>
        <w:rPr>
          <w:rFonts w:ascii="Times New Roman" w:hAnsi="Times New Roman" w:cs="Times New Roman"/>
          <w:b/>
          <w:noProof/>
          <w:sz w:val="24"/>
          <w:szCs w:val="24"/>
        </w:rPr>
      </w:pPr>
    </w:p>
    <w:p w:rsidR="004712C0" w:rsidRPr="00353EEA" w:rsidRDefault="00675072" w:rsidP="00675072">
      <w:pPr>
        <w:pStyle w:val="Odlomakpopisa"/>
        <w:numPr>
          <w:ilvl w:val="1"/>
          <w:numId w:val="2"/>
        </w:numPr>
        <w:autoSpaceDE w:val="0"/>
        <w:autoSpaceDN w:val="0"/>
        <w:adjustRightInd w:val="0"/>
        <w:spacing w:after="0"/>
        <w:jc w:val="both"/>
        <w:rPr>
          <w:rFonts w:ascii="Times New Roman" w:hAnsi="Times New Roman" w:cs="Times New Roman"/>
          <w:b/>
          <w:noProof/>
          <w:sz w:val="28"/>
          <w:szCs w:val="28"/>
        </w:rPr>
      </w:pPr>
      <w:r w:rsidRPr="00353EEA">
        <w:rPr>
          <w:rFonts w:ascii="Times New Roman" w:hAnsi="Times New Roman" w:cs="Times New Roman"/>
          <w:b/>
          <w:noProof/>
          <w:sz w:val="28"/>
          <w:szCs w:val="28"/>
        </w:rPr>
        <w:t xml:space="preserve">  </w:t>
      </w:r>
      <w:r w:rsidR="006D020C" w:rsidRPr="00353EEA">
        <w:rPr>
          <w:rFonts w:ascii="Times New Roman" w:hAnsi="Times New Roman" w:cs="Times New Roman"/>
          <w:b/>
          <w:noProof/>
          <w:sz w:val="28"/>
          <w:szCs w:val="28"/>
        </w:rPr>
        <w:t>Izvod iz socio-ekonomske analize</w:t>
      </w:r>
    </w:p>
    <w:p w:rsidR="00BE6B30" w:rsidRPr="00353EEA" w:rsidRDefault="00BE6B30" w:rsidP="001F62EE">
      <w:pPr>
        <w:autoSpaceDE w:val="0"/>
        <w:autoSpaceDN w:val="0"/>
        <w:adjustRightInd w:val="0"/>
        <w:spacing w:after="0"/>
        <w:ind w:firstLine="360"/>
        <w:contextualSpacing/>
        <w:jc w:val="both"/>
        <w:rPr>
          <w:rFonts w:ascii="Times New Roman" w:hAnsi="Times New Roman" w:cs="Times New Roman"/>
          <w:noProof/>
          <w:sz w:val="24"/>
          <w:szCs w:val="24"/>
          <w:lang w:val="hr-BA"/>
        </w:rPr>
      </w:pPr>
    </w:p>
    <w:p w:rsidR="00BE6B30" w:rsidRPr="00353EEA" w:rsidRDefault="006D020C" w:rsidP="001F62EE">
      <w:pPr>
        <w:autoSpaceDE w:val="0"/>
        <w:autoSpaceDN w:val="0"/>
        <w:adjustRightInd w:val="0"/>
        <w:spacing w:after="0"/>
        <w:contextualSpacing/>
        <w:jc w:val="both"/>
        <w:rPr>
          <w:rFonts w:ascii="Times New Roman" w:hAnsi="Times New Roman" w:cs="Times New Roman"/>
          <w:b/>
          <w:noProof/>
          <w:sz w:val="28"/>
          <w:szCs w:val="28"/>
          <w:lang w:val="hr-BA"/>
        </w:rPr>
      </w:pPr>
      <w:r w:rsidRPr="00353EEA">
        <w:rPr>
          <w:rFonts w:ascii="Times New Roman" w:hAnsi="Times New Roman" w:cs="Times New Roman"/>
          <w:b/>
          <w:noProof/>
          <w:sz w:val="28"/>
          <w:szCs w:val="28"/>
          <w:lang w:val="hr-BA"/>
        </w:rPr>
        <w:t>Historijat</w:t>
      </w:r>
      <w:r w:rsidR="00482388" w:rsidRPr="00353EEA">
        <w:rPr>
          <w:rStyle w:val="Referencafusnote"/>
          <w:rFonts w:ascii="Times New Roman" w:hAnsi="Times New Roman" w:cs="Times New Roman"/>
          <w:b/>
          <w:noProof/>
          <w:sz w:val="28"/>
          <w:szCs w:val="28"/>
          <w:lang w:val="hr-BA"/>
        </w:rPr>
        <w:footnoteReference w:id="2"/>
      </w:r>
    </w:p>
    <w:p w:rsidR="00BE6B30" w:rsidRPr="00353EEA" w:rsidRDefault="00BE6B30" w:rsidP="001F62EE">
      <w:pPr>
        <w:autoSpaceDE w:val="0"/>
        <w:autoSpaceDN w:val="0"/>
        <w:adjustRightInd w:val="0"/>
        <w:spacing w:after="0"/>
        <w:contextualSpacing/>
        <w:jc w:val="both"/>
        <w:rPr>
          <w:rFonts w:ascii="Times New Roman" w:hAnsi="Times New Roman" w:cs="Times New Roman"/>
          <w:noProof/>
          <w:sz w:val="24"/>
          <w:szCs w:val="24"/>
          <w:lang w:val="hr-BA"/>
        </w:rPr>
      </w:pPr>
    </w:p>
    <w:tbl>
      <w:tblPr>
        <w:tblW w:w="10200" w:type="dxa"/>
        <w:tblCellSpacing w:w="15" w:type="dxa"/>
        <w:shd w:val="clear" w:color="auto" w:fill="FFFFFF"/>
        <w:tblCellMar>
          <w:top w:w="15" w:type="dxa"/>
          <w:left w:w="75" w:type="dxa"/>
          <w:bottom w:w="15" w:type="dxa"/>
          <w:right w:w="75" w:type="dxa"/>
        </w:tblCellMar>
        <w:tblLook w:val="04A0"/>
      </w:tblPr>
      <w:tblGrid>
        <w:gridCol w:w="10200"/>
      </w:tblGrid>
      <w:tr w:rsidR="002C621E" w:rsidRPr="00353EEA" w:rsidTr="002C621E">
        <w:trPr>
          <w:tblCellSpacing w:w="15" w:type="dxa"/>
        </w:trPr>
        <w:tc>
          <w:tcPr>
            <w:tcW w:w="0" w:type="auto"/>
            <w:shd w:val="clear" w:color="auto" w:fill="FFFFFF"/>
            <w:hideMark/>
          </w:tcPr>
          <w:p w:rsidR="00C97693" w:rsidRPr="00353EEA" w:rsidRDefault="002C621E" w:rsidP="001F62EE">
            <w:pPr>
              <w:spacing w:after="0"/>
              <w:contextualSpacing/>
              <w:jc w:val="both"/>
              <w:rPr>
                <w:rFonts w:ascii="Times New Roman" w:eastAsia="Times New Roman" w:hAnsi="Times New Roman" w:cs="Times New Roman"/>
                <w:noProof/>
                <w:color w:val="000000"/>
                <w:sz w:val="24"/>
                <w:szCs w:val="24"/>
                <w:lang w:val="hr-BA"/>
              </w:rPr>
            </w:pPr>
            <w:r w:rsidRPr="00353EEA">
              <w:rPr>
                <w:rFonts w:ascii="Times New Roman" w:eastAsia="Times New Roman" w:hAnsi="Times New Roman" w:cs="Times New Roman"/>
                <w:noProof/>
                <w:color w:val="000000"/>
                <w:sz w:val="24"/>
                <w:szCs w:val="24"/>
                <w:lang w:val="hr-BA"/>
              </w:rPr>
              <w:t xml:space="preserve">          </w:t>
            </w:r>
            <w:r w:rsidR="00C97693" w:rsidRPr="00353EEA">
              <w:rPr>
                <w:rFonts w:ascii="Times New Roman" w:eastAsia="Times New Roman" w:hAnsi="Times New Roman" w:cs="Times New Roman"/>
                <w:noProof/>
                <w:color w:val="000000"/>
                <w:sz w:val="24"/>
                <w:szCs w:val="24"/>
                <w:lang w:val="hr-BA"/>
              </w:rPr>
              <w:t xml:space="preserve">  </w:t>
            </w:r>
            <w:r w:rsidRPr="00353EEA">
              <w:rPr>
                <w:rFonts w:ascii="Times New Roman" w:eastAsia="Times New Roman" w:hAnsi="Times New Roman" w:cs="Times New Roman"/>
                <w:noProof/>
                <w:color w:val="000000"/>
                <w:sz w:val="24"/>
                <w:szCs w:val="24"/>
                <w:lang w:val="hr-BA"/>
              </w:rPr>
              <w:t>Busovača leži u dolini na značajnom ras</w:t>
            </w:r>
            <w:r w:rsidR="00A17CE4" w:rsidRPr="00353EEA">
              <w:rPr>
                <w:rFonts w:ascii="Times New Roman" w:eastAsia="Times New Roman" w:hAnsi="Times New Roman" w:cs="Times New Roman"/>
                <w:noProof/>
                <w:color w:val="000000"/>
                <w:sz w:val="24"/>
                <w:szCs w:val="24"/>
                <w:lang w:val="hr-BA"/>
              </w:rPr>
              <w:t>križju cesta Lašvanske i Lepenič</w:t>
            </w:r>
            <w:r w:rsidRPr="00353EEA">
              <w:rPr>
                <w:rFonts w:ascii="Times New Roman" w:eastAsia="Times New Roman" w:hAnsi="Times New Roman" w:cs="Times New Roman"/>
                <w:noProof/>
                <w:color w:val="000000"/>
                <w:sz w:val="24"/>
                <w:szCs w:val="24"/>
                <w:lang w:val="hr-BA"/>
              </w:rPr>
              <w:t>ke doline. Ovaj divni krajolik odlikuje se blagim brežuljcima oko grada koji lagano prelaze u visoke planine obrasle gustim šumama, bogatim šumskim plodovima.</w:t>
            </w:r>
          </w:p>
          <w:p w:rsidR="002C621E" w:rsidRPr="00353EEA" w:rsidRDefault="002C621E" w:rsidP="001F62EE">
            <w:pPr>
              <w:spacing w:after="0"/>
              <w:contextualSpacing/>
              <w:jc w:val="both"/>
              <w:rPr>
                <w:rFonts w:ascii="Times New Roman" w:eastAsia="Times New Roman" w:hAnsi="Times New Roman" w:cs="Times New Roman"/>
                <w:noProof/>
                <w:color w:val="333333"/>
                <w:sz w:val="24"/>
                <w:szCs w:val="24"/>
                <w:lang w:val="hr-BA"/>
              </w:rPr>
            </w:pPr>
            <w:r w:rsidRPr="00353EEA">
              <w:rPr>
                <w:rFonts w:ascii="Times New Roman" w:eastAsia="Times New Roman" w:hAnsi="Times New Roman" w:cs="Times New Roman"/>
                <w:noProof/>
                <w:color w:val="000000"/>
                <w:sz w:val="24"/>
                <w:szCs w:val="24"/>
                <w:lang w:val="hr-BA"/>
              </w:rPr>
              <w:t xml:space="preserve">             O nastanku imena Busovača postoje </w:t>
            </w:r>
            <w:r w:rsidR="00A17CE4" w:rsidRPr="00353EEA">
              <w:rPr>
                <w:rFonts w:ascii="Times New Roman" w:eastAsia="Times New Roman" w:hAnsi="Times New Roman" w:cs="Times New Roman"/>
                <w:noProof/>
                <w:color w:val="000000"/>
                <w:sz w:val="24"/>
                <w:szCs w:val="24"/>
                <w:lang w:val="hr-BA"/>
              </w:rPr>
              <w:t>pisani dokumenti</w:t>
            </w:r>
            <w:r w:rsidRPr="00353EEA">
              <w:rPr>
                <w:rFonts w:ascii="Times New Roman" w:eastAsia="Times New Roman" w:hAnsi="Times New Roman" w:cs="Times New Roman"/>
                <w:noProof/>
                <w:color w:val="000000"/>
                <w:sz w:val="24"/>
                <w:szCs w:val="24"/>
                <w:lang w:val="hr-BA"/>
              </w:rPr>
              <w:t>i više legendi i narodnih predaja. U monografiji "Busovača" izdanoj 1971. navodi se da je Gustav Thoemmel zaključio po Teodozijevoj ploči iz IV. st. n. e. da je Busovača rimsko naselje Baloja kuda je prolazila rimska cesta od Siska do Solina. Legende i predaje o porijeklu imena Busovača su mnogobrojna i uglavnom se vežu uz pothvate junaka narodnih pjesama. Primjerice, postoji legenda da je konj Vuka Jaj</w:t>
            </w:r>
            <w:r w:rsidR="00C97693" w:rsidRPr="00353EEA">
              <w:rPr>
                <w:rFonts w:ascii="Times New Roman" w:eastAsia="Times New Roman" w:hAnsi="Times New Roman" w:cs="Times New Roman"/>
                <w:noProof/>
                <w:color w:val="000000"/>
                <w:sz w:val="24"/>
                <w:szCs w:val="24"/>
                <w:lang w:val="hr-BA"/>
              </w:rPr>
              <w:t>č</w:t>
            </w:r>
            <w:r w:rsidRPr="00353EEA">
              <w:rPr>
                <w:rFonts w:ascii="Times New Roman" w:eastAsia="Times New Roman" w:hAnsi="Times New Roman" w:cs="Times New Roman"/>
                <w:noProof/>
                <w:color w:val="000000"/>
                <w:sz w:val="24"/>
                <w:szCs w:val="24"/>
                <w:lang w:val="hr-BA"/>
              </w:rPr>
              <w:t>anina skočio s brda Hum u Busovaču kojom pri</w:t>
            </w:r>
            <w:r w:rsidR="00C97693" w:rsidRPr="00353EEA">
              <w:rPr>
                <w:rFonts w:ascii="Times New Roman" w:eastAsia="Times New Roman" w:hAnsi="Times New Roman" w:cs="Times New Roman"/>
                <w:noProof/>
                <w:color w:val="000000"/>
                <w:sz w:val="24"/>
                <w:szCs w:val="24"/>
                <w:lang w:val="hr-BA"/>
              </w:rPr>
              <w:t>lik</w:t>
            </w:r>
            <w:r w:rsidRPr="00353EEA">
              <w:rPr>
                <w:rFonts w:ascii="Times New Roman" w:eastAsia="Times New Roman" w:hAnsi="Times New Roman" w:cs="Times New Roman"/>
                <w:noProof/>
                <w:color w:val="000000"/>
                <w:sz w:val="24"/>
                <w:szCs w:val="24"/>
                <w:lang w:val="hr-BA"/>
              </w:rPr>
              <w:t>om je izvalio bus sa zemljom i travom.</w:t>
            </w:r>
          </w:p>
          <w:p w:rsidR="002C621E" w:rsidRPr="00353EEA" w:rsidRDefault="002C621E" w:rsidP="001F62EE">
            <w:pPr>
              <w:spacing w:after="0"/>
              <w:contextualSpacing/>
              <w:jc w:val="both"/>
              <w:rPr>
                <w:rFonts w:ascii="Times New Roman" w:eastAsia="Times New Roman" w:hAnsi="Times New Roman" w:cs="Times New Roman"/>
                <w:noProof/>
                <w:color w:val="333333"/>
                <w:sz w:val="24"/>
                <w:szCs w:val="24"/>
                <w:lang w:val="hr-BA"/>
              </w:rPr>
            </w:pPr>
            <w:r w:rsidRPr="00353EEA">
              <w:rPr>
                <w:rFonts w:ascii="Times New Roman" w:eastAsia="Times New Roman" w:hAnsi="Times New Roman" w:cs="Times New Roman"/>
                <w:noProof/>
                <w:color w:val="000000"/>
                <w:sz w:val="24"/>
                <w:szCs w:val="24"/>
                <w:lang w:val="hr-BA"/>
              </w:rPr>
              <w:t xml:space="preserve">               Etimološki gledano, porijeklo imena se najčešće veže uz riječ </w:t>
            </w:r>
            <w:r w:rsidRPr="00780FB8">
              <w:rPr>
                <w:rFonts w:ascii="Times New Roman" w:eastAsia="Times New Roman" w:hAnsi="Times New Roman" w:cs="Times New Roman"/>
                <w:i/>
                <w:noProof/>
                <w:color w:val="000000"/>
                <w:sz w:val="24"/>
                <w:szCs w:val="24"/>
                <w:lang w:val="hr-BA"/>
              </w:rPr>
              <w:t>bus</w:t>
            </w:r>
            <w:r w:rsidRPr="00353EEA">
              <w:rPr>
                <w:rFonts w:ascii="Times New Roman" w:eastAsia="Times New Roman" w:hAnsi="Times New Roman" w:cs="Times New Roman"/>
                <w:noProof/>
                <w:color w:val="000000"/>
                <w:sz w:val="24"/>
                <w:szCs w:val="24"/>
                <w:lang w:val="hr-BA"/>
              </w:rPr>
              <w:t xml:space="preserve"> u navedenom značenju ili uz riječ </w:t>
            </w:r>
            <w:r w:rsidRPr="00780FB8">
              <w:rPr>
                <w:rFonts w:ascii="Times New Roman" w:eastAsia="Times New Roman" w:hAnsi="Times New Roman" w:cs="Times New Roman"/>
                <w:i/>
                <w:noProof/>
                <w:color w:val="000000"/>
                <w:sz w:val="24"/>
                <w:szCs w:val="24"/>
                <w:lang w:val="hr-BA"/>
              </w:rPr>
              <w:t>busovati</w:t>
            </w:r>
            <w:r w:rsidRPr="00353EEA">
              <w:rPr>
                <w:rFonts w:ascii="Times New Roman" w:eastAsia="Times New Roman" w:hAnsi="Times New Roman" w:cs="Times New Roman"/>
                <w:noProof/>
                <w:color w:val="000000"/>
                <w:sz w:val="24"/>
                <w:szCs w:val="24"/>
                <w:lang w:val="hr-BA"/>
              </w:rPr>
              <w:t>, tj. oglašavati, vezujući to uz značaj oglašavanja kroz Busovaču kao mjesta na važnom cestovnom pravcu.</w:t>
            </w:r>
          </w:p>
          <w:p w:rsidR="002C621E" w:rsidRPr="00353EEA" w:rsidRDefault="002C621E" w:rsidP="001F62EE">
            <w:pPr>
              <w:spacing w:after="0"/>
              <w:contextualSpacing/>
              <w:jc w:val="both"/>
              <w:rPr>
                <w:rFonts w:ascii="Times New Roman" w:eastAsia="Times New Roman" w:hAnsi="Times New Roman" w:cs="Times New Roman"/>
                <w:noProof/>
                <w:color w:val="000000"/>
                <w:sz w:val="24"/>
                <w:szCs w:val="24"/>
                <w:lang w:val="hr-BA"/>
              </w:rPr>
            </w:pPr>
            <w:r w:rsidRPr="00353EEA">
              <w:rPr>
                <w:rFonts w:ascii="Times New Roman" w:eastAsia="Times New Roman" w:hAnsi="Times New Roman" w:cs="Times New Roman"/>
                <w:noProof/>
                <w:color w:val="000000"/>
                <w:sz w:val="24"/>
                <w:szCs w:val="24"/>
                <w:lang w:val="hr-BA"/>
              </w:rPr>
              <w:t xml:space="preserve">              U pisanim dokumentima naselje Busovača prvi put se spominje 16. </w:t>
            </w:r>
            <w:r w:rsidR="00C97693" w:rsidRPr="00353EEA">
              <w:rPr>
                <w:rFonts w:ascii="Times New Roman" w:eastAsia="Times New Roman" w:hAnsi="Times New Roman" w:cs="Times New Roman"/>
                <w:noProof/>
                <w:color w:val="000000"/>
                <w:sz w:val="24"/>
                <w:szCs w:val="24"/>
                <w:lang w:val="hr-BA"/>
              </w:rPr>
              <w:t>avgusta</w:t>
            </w:r>
            <w:r w:rsidRPr="00353EEA">
              <w:rPr>
                <w:rFonts w:ascii="Times New Roman" w:eastAsia="Times New Roman" w:hAnsi="Times New Roman" w:cs="Times New Roman"/>
                <w:noProof/>
                <w:color w:val="000000"/>
                <w:sz w:val="24"/>
                <w:szCs w:val="24"/>
                <w:lang w:val="hr-BA"/>
              </w:rPr>
              <w:t xml:space="preserve"> 1371.</w:t>
            </w:r>
            <w:r w:rsidR="00C97693" w:rsidRPr="00353EEA">
              <w:rPr>
                <w:rFonts w:ascii="Times New Roman" w:eastAsia="Times New Roman" w:hAnsi="Times New Roman" w:cs="Times New Roman"/>
                <w:noProof/>
                <w:color w:val="000000"/>
                <w:sz w:val="24"/>
                <w:szCs w:val="24"/>
                <w:lang w:val="hr-BA"/>
              </w:rPr>
              <w:t xml:space="preserve"> godine</w:t>
            </w:r>
            <w:r w:rsidRPr="00353EEA">
              <w:rPr>
                <w:rFonts w:ascii="Times New Roman" w:eastAsia="Times New Roman" w:hAnsi="Times New Roman" w:cs="Times New Roman"/>
                <w:noProof/>
                <w:color w:val="000000"/>
                <w:sz w:val="24"/>
                <w:szCs w:val="24"/>
                <w:lang w:val="hr-BA"/>
              </w:rPr>
              <w:t xml:space="preserve">, kada je trgovac Gojko </w:t>
            </w:r>
            <w:r w:rsidR="00C97693" w:rsidRPr="00353EEA">
              <w:rPr>
                <w:rFonts w:ascii="Times New Roman" w:eastAsia="Times New Roman" w:hAnsi="Times New Roman" w:cs="Times New Roman"/>
                <w:noProof/>
                <w:color w:val="000000"/>
                <w:sz w:val="24"/>
                <w:szCs w:val="24"/>
                <w:lang w:val="hr-BA"/>
              </w:rPr>
              <w:t>Č</w:t>
            </w:r>
            <w:r w:rsidRPr="00353EEA">
              <w:rPr>
                <w:rFonts w:ascii="Times New Roman" w:eastAsia="Times New Roman" w:hAnsi="Times New Roman" w:cs="Times New Roman"/>
                <w:noProof/>
                <w:color w:val="000000"/>
                <w:sz w:val="24"/>
                <w:szCs w:val="24"/>
                <w:lang w:val="hr-BA"/>
              </w:rPr>
              <w:t>epi</w:t>
            </w:r>
            <w:r w:rsidR="00C97693" w:rsidRPr="00353EEA">
              <w:rPr>
                <w:rFonts w:ascii="Times New Roman" w:eastAsia="Times New Roman" w:hAnsi="Times New Roman" w:cs="Times New Roman"/>
                <w:noProof/>
                <w:color w:val="000000"/>
                <w:sz w:val="24"/>
                <w:szCs w:val="24"/>
                <w:lang w:val="hr-BA"/>
              </w:rPr>
              <w:t>ć iz Busovače prodao Mleć</w:t>
            </w:r>
            <w:r w:rsidRPr="00353EEA">
              <w:rPr>
                <w:rFonts w:ascii="Times New Roman" w:eastAsia="Times New Roman" w:hAnsi="Times New Roman" w:cs="Times New Roman"/>
                <w:noProof/>
                <w:color w:val="000000"/>
                <w:sz w:val="24"/>
                <w:szCs w:val="24"/>
                <w:lang w:val="hr-BA"/>
              </w:rPr>
              <w:t xml:space="preserve">aninu Johanu Rombaldu Bonu 30 milijarija (15 tona) željeza. Taj se dokument čuva u Dubrovačkom arhivu. Medutim, </w:t>
            </w:r>
            <w:r w:rsidR="00C97693" w:rsidRPr="00353EEA">
              <w:rPr>
                <w:rFonts w:ascii="Times New Roman" w:eastAsia="Times New Roman" w:hAnsi="Times New Roman" w:cs="Times New Roman"/>
                <w:noProof/>
                <w:color w:val="000000"/>
                <w:sz w:val="24"/>
                <w:szCs w:val="24"/>
                <w:lang w:val="hr-BA"/>
              </w:rPr>
              <w:t>historija</w:t>
            </w:r>
            <w:r w:rsidRPr="00353EEA">
              <w:rPr>
                <w:rFonts w:ascii="Times New Roman" w:eastAsia="Times New Roman" w:hAnsi="Times New Roman" w:cs="Times New Roman"/>
                <w:noProof/>
                <w:color w:val="000000"/>
                <w:sz w:val="24"/>
                <w:szCs w:val="24"/>
                <w:lang w:val="hr-BA"/>
              </w:rPr>
              <w:t xml:space="preserve"> Busovače kao značajnog naselja daleko je starija, iako nije sačuvano mnogo materijalnih ostataka iz prošlih razdoblja</w:t>
            </w:r>
          </w:p>
          <w:p w:rsidR="005E21C4" w:rsidRPr="00353EEA" w:rsidRDefault="002C621E" w:rsidP="001F62EE">
            <w:pPr>
              <w:spacing w:after="0"/>
              <w:contextualSpacing/>
              <w:jc w:val="both"/>
              <w:rPr>
                <w:rFonts w:ascii="Times New Roman" w:eastAsia="Times New Roman" w:hAnsi="Times New Roman" w:cs="Times New Roman"/>
                <w:noProof/>
                <w:color w:val="000000"/>
                <w:sz w:val="24"/>
                <w:szCs w:val="24"/>
                <w:lang w:val="hr-BA"/>
              </w:rPr>
            </w:pPr>
            <w:r w:rsidRPr="00353EEA">
              <w:rPr>
                <w:rFonts w:ascii="Times New Roman" w:eastAsia="Times New Roman" w:hAnsi="Times New Roman" w:cs="Times New Roman"/>
                <w:noProof/>
                <w:color w:val="000000"/>
                <w:sz w:val="24"/>
                <w:szCs w:val="24"/>
                <w:lang w:val="hr-BA"/>
              </w:rPr>
              <w:t xml:space="preserve">               Naseljavanja ovog područja je bilo još u neolitsko doba, </w:t>
            </w:r>
            <w:r w:rsidR="00C97693" w:rsidRPr="00353EEA">
              <w:rPr>
                <w:rFonts w:ascii="Times New Roman" w:eastAsia="Times New Roman" w:hAnsi="Times New Roman" w:cs="Times New Roman"/>
                <w:noProof/>
                <w:color w:val="000000"/>
                <w:sz w:val="24"/>
                <w:szCs w:val="24"/>
                <w:lang w:val="hr-BA"/>
              </w:rPr>
              <w:t>čemu svjedoč</w:t>
            </w:r>
            <w:r w:rsidRPr="00353EEA">
              <w:rPr>
                <w:rFonts w:ascii="Times New Roman" w:eastAsia="Times New Roman" w:hAnsi="Times New Roman" w:cs="Times New Roman"/>
                <w:noProof/>
                <w:color w:val="000000"/>
                <w:sz w:val="24"/>
                <w:szCs w:val="24"/>
                <w:lang w:val="hr-BA"/>
              </w:rPr>
              <w:t>e grobovi starih Ilira primjetni na nekoliko mjesta u dolini rijeke Kozice te srebrni novac Ilira (Apolonie) pronađen na podru</w:t>
            </w:r>
            <w:r w:rsidR="00C97693" w:rsidRPr="00353EEA">
              <w:rPr>
                <w:rFonts w:ascii="Times New Roman" w:eastAsia="Times New Roman" w:hAnsi="Times New Roman" w:cs="Times New Roman"/>
                <w:noProof/>
                <w:color w:val="000000"/>
                <w:sz w:val="24"/>
                <w:szCs w:val="24"/>
                <w:lang w:val="hr-BA"/>
              </w:rPr>
              <w:t>č</w:t>
            </w:r>
            <w:r w:rsidRPr="00353EEA">
              <w:rPr>
                <w:rFonts w:ascii="Times New Roman" w:eastAsia="Times New Roman" w:hAnsi="Times New Roman" w:cs="Times New Roman"/>
                <w:noProof/>
                <w:color w:val="000000"/>
                <w:sz w:val="24"/>
                <w:szCs w:val="24"/>
                <w:lang w:val="hr-BA"/>
              </w:rPr>
              <w:t>ju Kaonika. U rimsko doba kroz Busovaču je pro</w:t>
            </w:r>
            <w:r w:rsidR="00780FB8">
              <w:rPr>
                <w:rFonts w:ascii="Times New Roman" w:eastAsia="Times New Roman" w:hAnsi="Times New Roman" w:cs="Times New Roman"/>
                <w:noProof/>
                <w:color w:val="000000"/>
                <w:sz w:val="24"/>
                <w:szCs w:val="24"/>
                <w:lang w:val="hr-BA"/>
              </w:rPr>
              <w:t>lazila važna rimska cesta</w:t>
            </w:r>
            <w:r w:rsidR="00C97693" w:rsidRPr="00353EEA">
              <w:rPr>
                <w:rFonts w:ascii="Times New Roman" w:eastAsia="Times New Roman" w:hAnsi="Times New Roman" w:cs="Times New Roman"/>
                <w:noProof/>
                <w:color w:val="000000"/>
                <w:sz w:val="24"/>
                <w:szCs w:val="24"/>
                <w:lang w:val="hr-BA"/>
              </w:rPr>
              <w:t>,</w:t>
            </w:r>
            <w:r w:rsidRPr="00353EEA">
              <w:rPr>
                <w:rFonts w:ascii="Times New Roman" w:eastAsia="Times New Roman" w:hAnsi="Times New Roman" w:cs="Times New Roman"/>
                <w:noProof/>
                <w:color w:val="000000"/>
                <w:sz w:val="24"/>
                <w:szCs w:val="24"/>
                <w:lang w:val="hr-BA"/>
              </w:rPr>
              <w:t xml:space="preserve"> dalje prema Kiseljaku, a pojedine dionice te ceste mogu se i danas naslutiti. Materijalne ostatke rimske kulture na tom podrucju </w:t>
            </w:r>
            <w:r w:rsidR="00C97693" w:rsidRPr="00353EEA">
              <w:rPr>
                <w:rFonts w:ascii="Times New Roman" w:eastAsia="Times New Roman" w:hAnsi="Times New Roman" w:cs="Times New Roman"/>
                <w:noProof/>
                <w:color w:val="000000"/>
                <w:sz w:val="24"/>
                <w:szCs w:val="24"/>
                <w:lang w:val="hr-BA"/>
              </w:rPr>
              <w:t>č</w:t>
            </w:r>
            <w:r w:rsidRPr="00353EEA">
              <w:rPr>
                <w:rFonts w:ascii="Times New Roman" w:eastAsia="Times New Roman" w:hAnsi="Times New Roman" w:cs="Times New Roman"/>
                <w:noProof/>
                <w:color w:val="000000"/>
                <w:sz w:val="24"/>
                <w:szCs w:val="24"/>
                <w:lang w:val="hr-BA"/>
              </w:rPr>
              <w:t xml:space="preserve">ine četvrti, ostatci rimske građevine od opeke u selu Polje, podzemna grobnica na brežuljku Borak, ruine rimskih kuća, miljokaz pronađen na Kaoniku i dr. Slavensko </w:t>
            </w:r>
            <w:r w:rsidR="00C97693" w:rsidRPr="00353EEA">
              <w:rPr>
                <w:rFonts w:ascii="Times New Roman" w:eastAsia="Times New Roman" w:hAnsi="Times New Roman" w:cs="Times New Roman"/>
                <w:noProof/>
                <w:color w:val="000000"/>
                <w:sz w:val="24"/>
                <w:szCs w:val="24"/>
                <w:lang w:val="hr-BA"/>
              </w:rPr>
              <w:t>stanovništvo</w:t>
            </w:r>
            <w:r w:rsidRPr="00353EEA">
              <w:rPr>
                <w:rFonts w:ascii="Times New Roman" w:eastAsia="Times New Roman" w:hAnsi="Times New Roman" w:cs="Times New Roman"/>
                <w:noProof/>
                <w:color w:val="000000"/>
                <w:sz w:val="24"/>
                <w:szCs w:val="24"/>
                <w:lang w:val="hr-BA"/>
              </w:rPr>
              <w:t xml:space="preserve"> se doseljava u ove krajeve k</w:t>
            </w:r>
            <w:r w:rsidR="00C97693" w:rsidRPr="00353EEA">
              <w:rPr>
                <w:rFonts w:ascii="Times New Roman" w:eastAsia="Times New Roman" w:hAnsi="Times New Roman" w:cs="Times New Roman"/>
                <w:noProof/>
                <w:color w:val="000000"/>
                <w:sz w:val="24"/>
                <w:szCs w:val="24"/>
                <w:lang w:val="hr-BA"/>
              </w:rPr>
              <w:t>rajem</w:t>
            </w:r>
            <w:r w:rsidRPr="00353EEA">
              <w:rPr>
                <w:rFonts w:ascii="Times New Roman" w:eastAsia="Times New Roman" w:hAnsi="Times New Roman" w:cs="Times New Roman"/>
                <w:noProof/>
                <w:color w:val="000000"/>
                <w:sz w:val="24"/>
                <w:szCs w:val="24"/>
                <w:lang w:val="hr-BA"/>
              </w:rPr>
              <w:t xml:space="preserve"> VI. i pocetkom VII. st., a do X. st. imamo vrlo malo dokaza </w:t>
            </w:r>
            <w:r w:rsidR="00C97693" w:rsidRPr="00353EEA">
              <w:rPr>
                <w:rFonts w:ascii="Times New Roman" w:eastAsia="Times New Roman" w:hAnsi="Times New Roman" w:cs="Times New Roman"/>
                <w:noProof/>
                <w:color w:val="000000"/>
                <w:sz w:val="24"/>
                <w:szCs w:val="24"/>
                <w:lang w:val="hr-BA"/>
              </w:rPr>
              <w:t>iz</w:t>
            </w:r>
            <w:r w:rsidRPr="00353EEA">
              <w:rPr>
                <w:rFonts w:ascii="Times New Roman" w:eastAsia="Times New Roman" w:hAnsi="Times New Roman" w:cs="Times New Roman"/>
                <w:noProof/>
                <w:color w:val="000000"/>
                <w:sz w:val="24"/>
                <w:szCs w:val="24"/>
                <w:lang w:val="hr-BA"/>
              </w:rPr>
              <w:t xml:space="preserve"> tog </w:t>
            </w:r>
            <w:r w:rsidR="00C97693" w:rsidRPr="00353EEA">
              <w:rPr>
                <w:rFonts w:ascii="Times New Roman" w:eastAsia="Times New Roman" w:hAnsi="Times New Roman" w:cs="Times New Roman"/>
                <w:noProof/>
                <w:color w:val="000000"/>
                <w:sz w:val="24"/>
                <w:szCs w:val="24"/>
                <w:lang w:val="hr-BA"/>
              </w:rPr>
              <w:t>vremena</w:t>
            </w:r>
            <w:r w:rsidRPr="00353EEA">
              <w:rPr>
                <w:rFonts w:ascii="Times New Roman" w:eastAsia="Times New Roman" w:hAnsi="Times New Roman" w:cs="Times New Roman"/>
                <w:noProof/>
                <w:color w:val="000000"/>
                <w:sz w:val="24"/>
                <w:szCs w:val="24"/>
                <w:lang w:val="hr-BA"/>
              </w:rPr>
              <w:t xml:space="preserve"> i ono je manje </w:t>
            </w:r>
            <w:r w:rsidR="00C97693" w:rsidRPr="00353EEA">
              <w:rPr>
                <w:rFonts w:ascii="Times New Roman" w:eastAsia="Times New Roman" w:hAnsi="Times New Roman" w:cs="Times New Roman"/>
                <w:noProof/>
                <w:color w:val="000000"/>
                <w:sz w:val="24"/>
                <w:szCs w:val="24"/>
                <w:lang w:val="hr-BA"/>
              </w:rPr>
              <w:t>naučno</w:t>
            </w:r>
            <w:r w:rsidRPr="00353EEA">
              <w:rPr>
                <w:rFonts w:ascii="Times New Roman" w:eastAsia="Times New Roman" w:hAnsi="Times New Roman" w:cs="Times New Roman"/>
                <w:noProof/>
                <w:color w:val="000000"/>
                <w:sz w:val="24"/>
                <w:szCs w:val="24"/>
                <w:lang w:val="hr-BA"/>
              </w:rPr>
              <w:t xml:space="preserve"> obradeno. Od X. do XII. st. u širem zahvatu Sarajevsko-zeničke doline stvarana je prva bosanska država. Od utvrda iz tog ra</w:t>
            </w:r>
            <w:r w:rsidR="00C97693" w:rsidRPr="00353EEA">
              <w:rPr>
                <w:rFonts w:ascii="Times New Roman" w:eastAsia="Times New Roman" w:hAnsi="Times New Roman" w:cs="Times New Roman"/>
                <w:noProof/>
                <w:color w:val="000000"/>
                <w:sz w:val="24"/>
                <w:szCs w:val="24"/>
                <w:lang w:val="hr-BA"/>
              </w:rPr>
              <w:t>zdoblja ostale su ruinirane građ</w:t>
            </w:r>
            <w:r w:rsidRPr="00353EEA">
              <w:rPr>
                <w:rFonts w:ascii="Times New Roman" w:eastAsia="Times New Roman" w:hAnsi="Times New Roman" w:cs="Times New Roman"/>
                <w:noProof/>
                <w:color w:val="000000"/>
                <w:sz w:val="24"/>
                <w:szCs w:val="24"/>
                <w:lang w:val="hr-BA"/>
              </w:rPr>
              <w:t>evine od kojih su najvažnije Medvjedgrad (Stari Grad), Gradin</w:t>
            </w:r>
            <w:r w:rsidR="00C97693" w:rsidRPr="00353EEA">
              <w:rPr>
                <w:rFonts w:ascii="Times New Roman" w:eastAsia="Times New Roman" w:hAnsi="Times New Roman" w:cs="Times New Roman"/>
                <w:noProof/>
                <w:color w:val="000000"/>
                <w:sz w:val="24"/>
                <w:szCs w:val="24"/>
                <w:lang w:val="hr-BA"/>
              </w:rPr>
              <w:t>a</w:t>
            </w:r>
            <w:r w:rsidRPr="00353EEA">
              <w:rPr>
                <w:rFonts w:ascii="Times New Roman" w:eastAsia="Times New Roman" w:hAnsi="Times New Roman" w:cs="Times New Roman"/>
                <w:noProof/>
                <w:color w:val="000000"/>
                <w:sz w:val="24"/>
                <w:szCs w:val="24"/>
                <w:lang w:val="hr-BA"/>
              </w:rPr>
              <w:t>, Kaštela, Hum i dr</w:t>
            </w:r>
            <w:r w:rsidR="00C97693" w:rsidRPr="00353EEA">
              <w:rPr>
                <w:rFonts w:ascii="Times New Roman" w:eastAsia="Times New Roman" w:hAnsi="Times New Roman" w:cs="Times New Roman"/>
                <w:noProof/>
                <w:color w:val="000000"/>
                <w:sz w:val="24"/>
                <w:szCs w:val="24"/>
                <w:lang w:val="hr-BA"/>
              </w:rPr>
              <w:t>ugi.</w:t>
            </w:r>
          </w:p>
          <w:p w:rsidR="00C97693" w:rsidRPr="00353EEA" w:rsidRDefault="002C621E" w:rsidP="001F62EE">
            <w:pPr>
              <w:spacing w:after="0"/>
              <w:contextualSpacing/>
              <w:jc w:val="both"/>
              <w:rPr>
                <w:rFonts w:ascii="Times New Roman" w:eastAsia="Times New Roman" w:hAnsi="Times New Roman" w:cs="Times New Roman"/>
                <w:noProof/>
                <w:color w:val="000000"/>
                <w:sz w:val="24"/>
                <w:szCs w:val="24"/>
                <w:lang w:val="hr-BA"/>
              </w:rPr>
            </w:pPr>
            <w:r w:rsidRPr="00353EEA">
              <w:rPr>
                <w:rFonts w:ascii="Times New Roman" w:eastAsia="Times New Roman" w:hAnsi="Times New Roman" w:cs="Times New Roman"/>
                <w:noProof/>
                <w:color w:val="000000"/>
                <w:sz w:val="24"/>
                <w:szCs w:val="24"/>
                <w:lang w:val="hr-BA"/>
              </w:rPr>
              <w:t xml:space="preserve">                Svjedoci materijalne kulture su i srednjovjekovni nadgrobni spomenici, stećci, kojih je u ovom kraju relativno veći broj. Naselja Kupres, Ravan i Carica bili su srednjovjekovni gradići koje su Turci teško poharali u XV. st</w:t>
            </w:r>
            <w:r w:rsidR="00C97693" w:rsidRPr="00353EEA">
              <w:rPr>
                <w:rFonts w:ascii="Times New Roman" w:eastAsia="Times New Roman" w:hAnsi="Times New Roman" w:cs="Times New Roman"/>
                <w:noProof/>
                <w:color w:val="000000"/>
                <w:sz w:val="24"/>
                <w:szCs w:val="24"/>
                <w:lang w:val="hr-BA"/>
              </w:rPr>
              <w:t>oljeću</w:t>
            </w:r>
            <w:r w:rsidRPr="00353EEA">
              <w:rPr>
                <w:rFonts w:ascii="Times New Roman" w:eastAsia="Times New Roman" w:hAnsi="Times New Roman" w:cs="Times New Roman"/>
                <w:noProof/>
                <w:color w:val="000000"/>
                <w:sz w:val="24"/>
                <w:szCs w:val="24"/>
                <w:lang w:val="hr-BA"/>
              </w:rPr>
              <w:t xml:space="preserve">. Za vrijeme turske vladavine Busovača se prvi put u pisanim dokumentima spominje 1468. i 1480., kada se vojska ugarsko-hrvatskoga kralja Matijaša Korvina sukobila s turskom vojskom izmedu Busovače i Viteza. Spomenici kulture iz tog vremena su džamije, Ciglana, turbeta, nišani itd. </w:t>
            </w:r>
          </w:p>
          <w:p w:rsidR="002C621E" w:rsidRPr="00353EEA" w:rsidRDefault="00C97693" w:rsidP="001F62EE">
            <w:pPr>
              <w:spacing w:after="0"/>
              <w:contextualSpacing/>
              <w:jc w:val="both"/>
              <w:rPr>
                <w:rFonts w:ascii="Times New Roman" w:eastAsia="Times New Roman" w:hAnsi="Times New Roman" w:cs="Times New Roman"/>
                <w:noProof/>
                <w:color w:val="333333"/>
                <w:sz w:val="24"/>
                <w:szCs w:val="24"/>
                <w:lang w:val="hr-BA"/>
              </w:rPr>
            </w:pPr>
            <w:r w:rsidRPr="00353EEA">
              <w:rPr>
                <w:rFonts w:ascii="Times New Roman" w:eastAsia="Times New Roman" w:hAnsi="Times New Roman" w:cs="Times New Roman"/>
                <w:noProof/>
                <w:color w:val="000000"/>
                <w:sz w:val="24"/>
                <w:szCs w:val="24"/>
                <w:lang w:val="hr-BA"/>
              </w:rPr>
              <w:t xml:space="preserve">                </w:t>
            </w:r>
            <w:r w:rsidR="002C621E" w:rsidRPr="00353EEA">
              <w:rPr>
                <w:rFonts w:ascii="Times New Roman" w:eastAsia="Times New Roman" w:hAnsi="Times New Roman" w:cs="Times New Roman"/>
                <w:noProof/>
                <w:color w:val="000000"/>
                <w:sz w:val="24"/>
                <w:szCs w:val="24"/>
                <w:lang w:val="hr-BA"/>
              </w:rPr>
              <w:t xml:space="preserve">Busovača se nalazila na važnoj prometnici od Banje Luke preko Travnika do Sarajeva zbog čega je često doživljavala prolaske i sukobe raznih vojski i brojne bune turskih feudalnih moćnika. I za vrijeme austrougarske uprave Busovača je odigrala značajnu ulogu. Naime, 14. augusta 1878. </w:t>
            </w:r>
            <w:r w:rsidRPr="00353EEA">
              <w:rPr>
                <w:rFonts w:ascii="Times New Roman" w:eastAsia="Times New Roman" w:hAnsi="Times New Roman" w:cs="Times New Roman"/>
                <w:noProof/>
                <w:color w:val="000000"/>
                <w:sz w:val="24"/>
                <w:szCs w:val="24"/>
                <w:lang w:val="hr-BA"/>
              </w:rPr>
              <w:t xml:space="preserve">godine </w:t>
            </w:r>
            <w:r w:rsidR="002C621E" w:rsidRPr="00353EEA">
              <w:rPr>
                <w:rFonts w:ascii="Times New Roman" w:eastAsia="Times New Roman" w:hAnsi="Times New Roman" w:cs="Times New Roman"/>
                <w:noProof/>
                <w:color w:val="000000"/>
                <w:sz w:val="24"/>
                <w:szCs w:val="24"/>
                <w:lang w:val="hr-BA"/>
              </w:rPr>
              <w:t>austrougarska vojska je s dvjema kolonama ušla u Busovaču gdje se utaborila i otvorila ratnu bolnicu. Uspostavom austrougarske uprave u Bosni i Hercegovini Busovača dobiva status političke ispostave fojničkoga kotara u sastavu sarajevskog okru</w:t>
            </w:r>
            <w:r w:rsidRPr="00353EEA">
              <w:rPr>
                <w:rFonts w:ascii="Times New Roman" w:eastAsia="Times New Roman" w:hAnsi="Times New Roman" w:cs="Times New Roman"/>
                <w:noProof/>
                <w:color w:val="000000"/>
                <w:sz w:val="24"/>
                <w:szCs w:val="24"/>
                <w:lang w:val="hr-BA"/>
              </w:rPr>
              <w:t>g</w:t>
            </w:r>
            <w:r w:rsidR="002C621E" w:rsidRPr="00353EEA">
              <w:rPr>
                <w:rFonts w:ascii="Times New Roman" w:eastAsia="Times New Roman" w:hAnsi="Times New Roman" w:cs="Times New Roman"/>
                <w:noProof/>
                <w:color w:val="000000"/>
                <w:sz w:val="24"/>
                <w:szCs w:val="24"/>
                <w:lang w:val="hr-BA"/>
              </w:rPr>
              <w:t xml:space="preserve">a. Grade se </w:t>
            </w:r>
            <w:r w:rsidRPr="00353EEA">
              <w:rPr>
                <w:rFonts w:ascii="Times New Roman" w:eastAsia="Times New Roman" w:hAnsi="Times New Roman" w:cs="Times New Roman"/>
                <w:noProof/>
                <w:color w:val="000000"/>
                <w:sz w:val="24"/>
                <w:szCs w:val="24"/>
                <w:lang w:val="hr-BA"/>
              </w:rPr>
              <w:t>privredni</w:t>
            </w:r>
            <w:r w:rsidR="002C621E" w:rsidRPr="00353EEA">
              <w:rPr>
                <w:rFonts w:ascii="Times New Roman" w:eastAsia="Times New Roman" w:hAnsi="Times New Roman" w:cs="Times New Roman"/>
                <w:noProof/>
                <w:color w:val="000000"/>
                <w:sz w:val="24"/>
                <w:szCs w:val="24"/>
                <w:lang w:val="hr-BA"/>
              </w:rPr>
              <w:t>, komunalni i javni objekti kao što su željeznička stanica Kaonik, šumska uprava, pošta i telegra</w:t>
            </w:r>
            <w:r w:rsidRPr="00353EEA">
              <w:rPr>
                <w:rFonts w:ascii="Times New Roman" w:eastAsia="Times New Roman" w:hAnsi="Times New Roman" w:cs="Times New Roman"/>
                <w:noProof/>
                <w:color w:val="000000"/>
                <w:sz w:val="24"/>
                <w:szCs w:val="24"/>
                <w:lang w:val="hr-BA"/>
              </w:rPr>
              <w:t>f, katolička crkva, groblja, puč</w:t>
            </w:r>
            <w:r w:rsidR="002C621E" w:rsidRPr="00353EEA">
              <w:rPr>
                <w:rFonts w:ascii="Times New Roman" w:eastAsia="Times New Roman" w:hAnsi="Times New Roman" w:cs="Times New Roman"/>
                <w:noProof/>
                <w:color w:val="000000"/>
                <w:sz w:val="24"/>
                <w:szCs w:val="24"/>
                <w:lang w:val="hr-BA"/>
              </w:rPr>
              <w:t>ka škola itd.</w:t>
            </w:r>
          </w:p>
          <w:p w:rsidR="002C621E" w:rsidRPr="00353EEA" w:rsidRDefault="002C621E" w:rsidP="001F62EE">
            <w:pPr>
              <w:spacing w:after="0"/>
              <w:contextualSpacing/>
              <w:jc w:val="both"/>
              <w:rPr>
                <w:rFonts w:ascii="Times New Roman" w:eastAsia="Times New Roman" w:hAnsi="Times New Roman" w:cs="Times New Roman"/>
                <w:noProof/>
                <w:color w:val="333333"/>
                <w:sz w:val="24"/>
                <w:szCs w:val="24"/>
                <w:lang w:val="hr-BA"/>
              </w:rPr>
            </w:pPr>
            <w:r w:rsidRPr="00353EEA">
              <w:rPr>
                <w:rFonts w:ascii="Times New Roman" w:eastAsia="Times New Roman" w:hAnsi="Times New Roman" w:cs="Times New Roman"/>
                <w:noProof/>
                <w:color w:val="000000"/>
                <w:sz w:val="24"/>
                <w:szCs w:val="24"/>
                <w:lang w:val="hr-BA"/>
              </w:rPr>
              <w:lastRenderedPageBreak/>
              <w:t xml:space="preserve">                     U to vrijeme na području današnje Busovače postojale su sljedeće seoske općine: Bukovci, Lugovi, Putiš, Pridola i Počulica.</w:t>
            </w:r>
          </w:p>
          <w:p w:rsidR="002C621E" w:rsidRPr="00353EEA" w:rsidRDefault="002C621E" w:rsidP="001F62EE">
            <w:pPr>
              <w:spacing w:after="0"/>
              <w:contextualSpacing/>
              <w:jc w:val="both"/>
              <w:rPr>
                <w:rFonts w:ascii="Times New Roman" w:eastAsia="Times New Roman" w:hAnsi="Times New Roman" w:cs="Times New Roman"/>
                <w:noProof/>
                <w:color w:val="333333"/>
                <w:sz w:val="24"/>
                <w:szCs w:val="24"/>
                <w:lang w:val="hr-BA"/>
              </w:rPr>
            </w:pPr>
            <w:r w:rsidRPr="00353EEA">
              <w:rPr>
                <w:rFonts w:ascii="Times New Roman" w:eastAsia="Times New Roman" w:hAnsi="Times New Roman" w:cs="Times New Roman"/>
                <w:noProof/>
                <w:color w:val="000000"/>
                <w:sz w:val="24"/>
                <w:szCs w:val="24"/>
                <w:lang w:val="hr-BA"/>
              </w:rPr>
              <w:t xml:space="preserve">                   </w:t>
            </w:r>
            <w:r w:rsidR="005E21C4" w:rsidRPr="00353EEA">
              <w:rPr>
                <w:rFonts w:ascii="Times New Roman" w:eastAsia="Times New Roman" w:hAnsi="Times New Roman" w:cs="Times New Roman"/>
                <w:noProof/>
                <w:color w:val="000000"/>
                <w:sz w:val="24"/>
                <w:szCs w:val="24"/>
                <w:lang w:val="hr-BA"/>
              </w:rPr>
              <w:t xml:space="preserve"> </w:t>
            </w:r>
            <w:r w:rsidRPr="00353EEA">
              <w:rPr>
                <w:rFonts w:ascii="Times New Roman" w:eastAsia="Times New Roman" w:hAnsi="Times New Roman" w:cs="Times New Roman"/>
                <w:noProof/>
                <w:color w:val="000000"/>
                <w:sz w:val="24"/>
                <w:szCs w:val="24"/>
                <w:lang w:val="hr-BA"/>
              </w:rPr>
              <w:t xml:space="preserve"> U novoj južnoslavenskoj zajednici, koja je stvorena 1918., Busovača je imala status općine. Sporazumom Cvetković-Ma</w:t>
            </w:r>
            <w:r w:rsidR="00C97693" w:rsidRPr="00353EEA">
              <w:rPr>
                <w:rFonts w:ascii="Times New Roman" w:eastAsia="Times New Roman" w:hAnsi="Times New Roman" w:cs="Times New Roman"/>
                <w:noProof/>
                <w:color w:val="000000"/>
                <w:sz w:val="24"/>
                <w:szCs w:val="24"/>
                <w:lang w:val="hr-BA"/>
              </w:rPr>
              <w:t>č</w:t>
            </w:r>
            <w:r w:rsidRPr="00353EEA">
              <w:rPr>
                <w:rFonts w:ascii="Times New Roman" w:eastAsia="Times New Roman" w:hAnsi="Times New Roman" w:cs="Times New Roman"/>
                <w:noProof/>
                <w:color w:val="000000"/>
                <w:sz w:val="24"/>
                <w:szCs w:val="24"/>
                <w:lang w:val="hr-BA"/>
              </w:rPr>
              <w:t xml:space="preserve">ek 1939. </w:t>
            </w:r>
            <w:r w:rsidR="00C97693" w:rsidRPr="00353EEA">
              <w:rPr>
                <w:rFonts w:ascii="Times New Roman" w:eastAsia="Times New Roman" w:hAnsi="Times New Roman" w:cs="Times New Roman"/>
                <w:noProof/>
                <w:color w:val="000000"/>
                <w:sz w:val="24"/>
                <w:szCs w:val="24"/>
                <w:lang w:val="hr-BA"/>
              </w:rPr>
              <w:t xml:space="preserve">godine </w:t>
            </w:r>
            <w:r w:rsidRPr="00353EEA">
              <w:rPr>
                <w:rFonts w:ascii="Times New Roman" w:eastAsia="Times New Roman" w:hAnsi="Times New Roman" w:cs="Times New Roman"/>
                <w:noProof/>
                <w:color w:val="000000"/>
                <w:sz w:val="24"/>
                <w:szCs w:val="24"/>
                <w:lang w:val="hr-BA"/>
              </w:rPr>
              <w:t xml:space="preserve">stvorena je Banovina Hrvatska u </w:t>
            </w:r>
            <w:r w:rsidR="00C97693" w:rsidRPr="00353EEA">
              <w:rPr>
                <w:rFonts w:ascii="Times New Roman" w:eastAsia="Times New Roman" w:hAnsi="Times New Roman" w:cs="Times New Roman"/>
                <w:noProof/>
                <w:color w:val="000000"/>
                <w:sz w:val="24"/>
                <w:szCs w:val="24"/>
                <w:lang w:val="hr-BA"/>
              </w:rPr>
              <w:t>č</w:t>
            </w:r>
            <w:r w:rsidRPr="00353EEA">
              <w:rPr>
                <w:rFonts w:ascii="Times New Roman" w:eastAsia="Times New Roman" w:hAnsi="Times New Roman" w:cs="Times New Roman"/>
                <w:noProof/>
                <w:color w:val="000000"/>
                <w:sz w:val="24"/>
                <w:szCs w:val="24"/>
                <w:lang w:val="hr-BA"/>
              </w:rPr>
              <w:t>iji je sastav ušlo i busova</w:t>
            </w:r>
            <w:r w:rsidR="00C97693" w:rsidRPr="00353EEA">
              <w:rPr>
                <w:rFonts w:ascii="Times New Roman" w:eastAsia="Times New Roman" w:hAnsi="Times New Roman" w:cs="Times New Roman"/>
                <w:noProof/>
                <w:color w:val="000000"/>
                <w:sz w:val="24"/>
                <w:szCs w:val="24"/>
                <w:lang w:val="hr-BA"/>
              </w:rPr>
              <w:t>č</w:t>
            </w:r>
            <w:r w:rsidRPr="00353EEA">
              <w:rPr>
                <w:rFonts w:ascii="Times New Roman" w:eastAsia="Times New Roman" w:hAnsi="Times New Roman" w:cs="Times New Roman"/>
                <w:noProof/>
                <w:color w:val="000000"/>
                <w:sz w:val="24"/>
                <w:szCs w:val="24"/>
                <w:lang w:val="hr-BA"/>
              </w:rPr>
              <w:t>ko op</w:t>
            </w:r>
            <w:r w:rsidR="00C97693" w:rsidRPr="00353EEA">
              <w:rPr>
                <w:rFonts w:ascii="Times New Roman" w:eastAsia="Times New Roman" w:hAnsi="Times New Roman" w:cs="Times New Roman"/>
                <w:noProof/>
                <w:color w:val="000000"/>
                <w:sz w:val="24"/>
                <w:szCs w:val="24"/>
                <w:lang w:val="hr-BA"/>
              </w:rPr>
              <w:t>ć</w:t>
            </w:r>
            <w:r w:rsidRPr="00353EEA">
              <w:rPr>
                <w:rFonts w:ascii="Times New Roman" w:eastAsia="Times New Roman" w:hAnsi="Times New Roman" w:cs="Times New Roman"/>
                <w:noProof/>
                <w:color w:val="000000"/>
                <w:sz w:val="24"/>
                <w:szCs w:val="24"/>
                <w:lang w:val="hr-BA"/>
              </w:rPr>
              <w:t>insko podru</w:t>
            </w:r>
            <w:r w:rsidR="00C97693" w:rsidRPr="00353EEA">
              <w:rPr>
                <w:rFonts w:ascii="Times New Roman" w:eastAsia="Times New Roman" w:hAnsi="Times New Roman" w:cs="Times New Roman"/>
                <w:noProof/>
                <w:color w:val="000000"/>
                <w:sz w:val="24"/>
                <w:szCs w:val="24"/>
                <w:lang w:val="hr-BA"/>
              </w:rPr>
              <w:t>č</w:t>
            </w:r>
            <w:r w:rsidRPr="00353EEA">
              <w:rPr>
                <w:rFonts w:ascii="Times New Roman" w:eastAsia="Times New Roman" w:hAnsi="Times New Roman" w:cs="Times New Roman"/>
                <w:noProof/>
                <w:color w:val="000000"/>
                <w:sz w:val="24"/>
                <w:szCs w:val="24"/>
                <w:lang w:val="hr-BA"/>
              </w:rPr>
              <w:t>je.</w:t>
            </w:r>
          </w:p>
          <w:p w:rsidR="002C621E" w:rsidRPr="00353EEA" w:rsidRDefault="002C621E" w:rsidP="001F62EE">
            <w:pPr>
              <w:spacing w:after="0"/>
              <w:contextualSpacing/>
              <w:jc w:val="both"/>
              <w:rPr>
                <w:rFonts w:ascii="Times New Roman" w:eastAsia="Times New Roman" w:hAnsi="Times New Roman" w:cs="Times New Roman"/>
                <w:noProof/>
                <w:color w:val="333333"/>
                <w:sz w:val="24"/>
                <w:szCs w:val="24"/>
                <w:lang w:val="hr-BA"/>
              </w:rPr>
            </w:pPr>
            <w:r w:rsidRPr="00353EEA">
              <w:rPr>
                <w:rFonts w:ascii="Times New Roman" w:eastAsia="Times New Roman" w:hAnsi="Times New Roman" w:cs="Times New Roman"/>
                <w:noProof/>
                <w:color w:val="000000"/>
                <w:sz w:val="24"/>
                <w:szCs w:val="24"/>
                <w:lang w:val="hr-BA"/>
              </w:rPr>
              <w:t xml:space="preserve">                  </w:t>
            </w:r>
            <w:r w:rsidR="00C97693" w:rsidRPr="00353EEA">
              <w:rPr>
                <w:rFonts w:ascii="Times New Roman" w:eastAsia="Times New Roman" w:hAnsi="Times New Roman" w:cs="Times New Roman"/>
                <w:noProof/>
                <w:color w:val="000000"/>
                <w:sz w:val="24"/>
                <w:szCs w:val="24"/>
                <w:lang w:val="hr-BA"/>
              </w:rPr>
              <w:t>Tokom</w:t>
            </w:r>
            <w:r w:rsidRPr="00353EEA">
              <w:rPr>
                <w:rFonts w:ascii="Times New Roman" w:eastAsia="Times New Roman" w:hAnsi="Times New Roman" w:cs="Times New Roman"/>
                <w:noProof/>
                <w:color w:val="000000"/>
                <w:sz w:val="24"/>
                <w:szCs w:val="24"/>
                <w:lang w:val="hr-BA"/>
              </w:rPr>
              <w:t xml:space="preserve"> četverogodišnjeg rata, od 1941. do 1945.</w:t>
            </w:r>
            <w:r w:rsidR="00C97693" w:rsidRPr="00353EEA">
              <w:rPr>
                <w:rFonts w:ascii="Times New Roman" w:eastAsia="Times New Roman" w:hAnsi="Times New Roman" w:cs="Times New Roman"/>
                <w:noProof/>
                <w:color w:val="000000"/>
                <w:sz w:val="24"/>
                <w:szCs w:val="24"/>
                <w:lang w:val="hr-BA"/>
              </w:rPr>
              <w:t xml:space="preserve"> godine</w:t>
            </w:r>
            <w:r w:rsidRPr="00353EEA">
              <w:rPr>
                <w:rFonts w:ascii="Times New Roman" w:eastAsia="Times New Roman" w:hAnsi="Times New Roman" w:cs="Times New Roman"/>
                <w:noProof/>
                <w:color w:val="000000"/>
                <w:sz w:val="24"/>
                <w:szCs w:val="24"/>
                <w:lang w:val="hr-BA"/>
              </w:rPr>
              <w:t>, Busovača je bila značajna s vojnog aspekta</w:t>
            </w:r>
            <w:r w:rsidR="00B5337B" w:rsidRPr="00353EEA">
              <w:rPr>
                <w:rFonts w:ascii="Times New Roman" w:eastAsia="Times New Roman" w:hAnsi="Times New Roman" w:cs="Times New Roman"/>
                <w:noProof/>
                <w:color w:val="000000"/>
                <w:sz w:val="24"/>
                <w:szCs w:val="24"/>
                <w:lang w:val="hr-BA"/>
              </w:rPr>
              <w:t>,</w:t>
            </w:r>
            <w:r w:rsidRPr="00353EEA">
              <w:rPr>
                <w:rFonts w:ascii="Times New Roman" w:eastAsia="Times New Roman" w:hAnsi="Times New Roman" w:cs="Times New Roman"/>
                <w:noProof/>
                <w:color w:val="000000"/>
                <w:sz w:val="24"/>
                <w:szCs w:val="24"/>
                <w:lang w:val="hr-BA"/>
              </w:rPr>
              <w:t xml:space="preserve"> jer je njezinim područjem prolazila vrlo važna cesta prema Sarajevu. Od 1943. </w:t>
            </w:r>
            <w:r w:rsidR="00B5337B" w:rsidRPr="00353EEA">
              <w:rPr>
                <w:rFonts w:ascii="Times New Roman" w:eastAsia="Times New Roman" w:hAnsi="Times New Roman" w:cs="Times New Roman"/>
                <w:noProof/>
                <w:color w:val="000000"/>
                <w:sz w:val="24"/>
                <w:szCs w:val="24"/>
                <w:lang w:val="hr-BA"/>
              </w:rPr>
              <w:t xml:space="preserve">godine </w:t>
            </w:r>
            <w:r w:rsidRPr="00353EEA">
              <w:rPr>
                <w:rFonts w:ascii="Times New Roman" w:eastAsia="Times New Roman" w:hAnsi="Times New Roman" w:cs="Times New Roman"/>
                <w:noProof/>
                <w:color w:val="000000"/>
                <w:sz w:val="24"/>
                <w:szCs w:val="24"/>
                <w:lang w:val="hr-BA"/>
              </w:rPr>
              <w:t>na ovaj teren su se ubacivale partizanske snage koje su vršile diverzije na komunikacijama i izvodile manje vojne operacije.</w:t>
            </w:r>
          </w:p>
          <w:p w:rsidR="00C97693" w:rsidRPr="00353EEA" w:rsidRDefault="002C621E" w:rsidP="001F62EE">
            <w:pPr>
              <w:spacing w:after="0"/>
              <w:contextualSpacing/>
              <w:jc w:val="both"/>
              <w:rPr>
                <w:rFonts w:ascii="Times New Roman" w:eastAsia="Times New Roman" w:hAnsi="Times New Roman" w:cs="Times New Roman"/>
                <w:noProof/>
                <w:color w:val="000000"/>
                <w:sz w:val="24"/>
                <w:szCs w:val="24"/>
                <w:lang w:val="hr-BA"/>
              </w:rPr>
            </w:pPr>
            <w:r w:rsidRPr="00353EEA">
              <w:rPr>
                <w:rFonts w:ascii="Times New Roman" w:eastAsia="Times New Roman" w:hAnsi="Times New Roman" w:cs="Times New Roman"/>
                <w:noProof/>
                <w:color w:val="000000"/>
                <w:sz w:val="24"/>
                <w:szCs w:val="24"/>
                <w:lang w:val="hr-BA"/>
              </w:rPr>
              <w:t xml:space="preserve">                  Odlaskom njemačkih i povla</w:t>
            </w:r>
            <w:r w:rsidR="00B5337B" w:rsidRPr="00353EEA">
              <w:rPr>
                <w:rFonts w:ascii="Times New Roman" w:eastAsia="Times New Roman" w:hAnsi="Times New Roman" w:cs="Times New Roman"/>
                <w:noProof/>
                <w:color w:val="000000"/>
                <w:sz w:val="24"/>
                <w:szCs w:val="24"/>
                <w:lang w:val="hr-BA"/>
              </w:rPr>
              <w:t>č</w:t>
            </w:r>
            <w:r w:rsidRPr="00353EEA">
              <w:rPr>
                <w:rFonts w:ascii="Times New Roman" w:eastAsia="Times New Roman" w:hAnsi="Times New Roman" w:cs="Times New Roman"/>
                <w:noProof/>
                <w:color w:val="000000"/>
                <w:sz w:val="24"/>
                <w:szCs w:val="24"/>
                <w:lang w:val="hr-BA"/>
              </w:rPr>
              <w:t xml:space="preserve">enjem hrvatskih snaga </w:t>
            </w:r>
            <w:r w:rsidR="00B5337B" w:rsidRPr="00353EEA">
              <w:rPr>
                <w:rFonts w:ascii="Times New Roman" w:eastAsia="Times New Roman" w:hAnsi="Times New Roman" w:cs="Times New Roman"/>
                <w:noProof/>
                <w:color w:val="000000"/>
                <w:sz w:val="24"/>
                <w:szCs w:val="24"/>
                <w:lang w:val="hr-BA"/>
              </w:rPr>
              <w:t>09.04.</w:t>
            </w:r>
            <w:r w:rsidRPr="00353EEA">
              <w:rPr>
                <w:rFonts w:ascii="Times New Roman" w:eastAsia="Times New Roman" w:hAnsi="Times New Roman" w:cs="Times New Roman"/>
                <w:noProof/>
                <w:color w:val="000000"/>
                <w:sz w:val="24"/>
                <w:szCs w:val="24"/>
                <w:lang w:val="hr-BA"/>
              </w:rPr>
              <w:t xml:space="preserve">1945. </w:t>
            </w:r>
            <w:r w:rsidR="00B5337B" w:rsidRPr="00353EEA">
              <w:rPr>
                <w:rFonts w:ascii="Times New Roman" w:eastAsia="Times New Roman" w:hAnsi="Times New Roman" w:cs="Times New Roman"/>
                <w:noProof/>
                <w:color w:val="000000"/>
                <w:sz w:val="24"/>
                <w:szCs w:val="24"/>
                <w:lang w:val="hr-BA"/>
              </w:rPr>
              <w:t xml:space="preserve">godine </w:t>
            </w:r>
            <w:r w:rsidRPr="00353EEA">
              <w:rPr>
                <w:rFonts w:ascii="Times New Roman" w:eastAsia="Times New Roman" w:hAnsi="Times New Roman" w:cs="Times New Roman"/>
                <w:noProof/>
                <w:color w:val="000000"/>
                <w:sz w:val="24"/>
                <w:szCs w:val="24"/>
                <w:lang w:val="hr-BA"/>
              </w:rPr>
              <w:t>u grad ulaze partizani i uspostavljaju vlast</w:t>
            </w:r>
            <w:r w:rsidR="00B5337B" w:rsidRPr="00353EEA">
              <w:rPr>
                <w:rFonts w:ascii="Times New Roman" w:eastAsia="Times New Roman" w:hAnsi="Times New Roman" w:cs="Times New Roman"/>
                <w:noProof/>
                <w:color w:val="000000"/>
                <w:sz w:val="24"/>
                <w:szCs w:val="24"/>
                <w:lang w:val="hr-BA"/>
              </w:rPr>
              <w:t>.</w:t>
            </w:r>
            <w:r w:rsidRPr="00353EEA">
              <w:rPr>
                <w:rFonts w:ascii="Times New Roman" w:eastAsia="Times New Roman" w:hAnsi="Times New Roman" w:cs="Times New Roman"/>
                <w:noProof/>
                <w:color w:val="000000"/>
                <w:sz w:val="24"/>
                <w:szCs w:val="24"/>
                <w:lang w:val="hr-BA"/>
              </w:rPr>
              <w:t xml:space="preserve">. </w:t>
            </w:r>
          </w:p>
          <w:p w:rsidR="00C97693" w:rsidRPr="00353EEA" w:rsidRDefault="00C97693" w:rsidP="001F62EE">
            <w:pPr>
              <w:spacing w:after="0"/>
              <w:contextualSpacing/>
              <w:jc w:val="both"/>
              <w:rPr>
                <w:rFonts w:ascii="Times New Roman" w:eastAsia="Times New Roman" w:hAnsi="Times New Roman" w:cs="Times New Roman"/>
                <w:noProof/>
                <w:color w:val="000000"/>
                <w:sz w:val="24"/>
                <w:szCs w:val="24"/>
                <w:lang w:val="hr-BA"/>
              </w:rPr>
            </w:pPr>
            <w:r w:rsidRPr="00353EEA">
              <w:rPr>
                <w:rFonts w:ascii="Times New Roman" w:eastAsia="Times New Roman" w:hAnsi="Times New Roman" w:cs="Times New Roman"/>
                <w:noProof/>
                <w:color w:val="000000"/>
                <w:sz w:val="24"/>
                <w:szCs w:val="24"/>
                <w:lang w:val="hr-BA"/>
              </w:rPr>
              <w:t xml:space="preserve">                   </w:t>
            </w:r>
            <w:r w:rsidR="002C621E" w:rsidRPr="00353EEA">
              <w:rPr>
                <w:rFonts w:ascii="Times New Roman" w:eastAsia="Times New Roman" w:hAnsi="Times New Roman" w:cs="Times New Roman"/>
                <w:noProof/>
                <w:color w:val="000000"/>
                <w:sz w:val="24"/>
                <w:szCs w:val="24"/>
                <w:lang w:val="hr-BA"/>
              </w:rPr>
              <w:t xml:space="preserve">U </w:t>
            </w:r>
            <w:r w:rsidR="00B5337B" w:rsidRPr="00353EEA">
              <w:rPr>
                <w:rFonts w:ascii="Times New Roman" w:eastAsia="Times New Roman" w:hAnsi="Times New Roman" w:cs="Times New Roman"/>
                <w:noProof/>
                <w:color w:val="000000"/>
                <w:sz w:val="24"/>
                <w:szCs w:val="24"/>
                <w:lang w:val="hr-BA"/>
              </w:rPr>
              <w:t>privrednom</w:t>
            </w:r>
            <w:r w:rsidR="002C621E" w:rsidRPr="00353EEA">
              <w:rPr>
                <w:rFonts w:ascii="Times New Roman" w:eastAsia="Times New Roman" w:hAnsi="Times New Roman" w:cs="Times New Roman"/>
                <w:noProof/>
                <w:color w:val="000000"/>
                <w:sz w:val="24"/>
                <w:szCs w:val="24"/>
                <w:lang w:val="hr-BA"/>
              </w:rPr>
              <w:t xml:space="preserve"> pogledu sve do 1992. Busovača je spadala u nerazvijene općine u BiH, ali su ipak otvarani pojedini industrijski kapaciteti: </w:t>
            </w:r>
            <w:r w:rsidR="00B5337B" w:rsidRPr="00353EEA">
              <w:rPr>
                <w:rFonts w:ascii="Times New Roman" w:eastAsia="Times New Roman" w:hAnsi="Times New Roman" w:cs="Times New Roman"/>
                <w:noProof/>
                <w:color w:val="000000"/>
                <w:sz w:val="24"/>
                <w:szCs w:val="24"/>
                <w:lang w:val="hr-BA"/>
              </w:rPr>
              <w:t>„</w:t>
            </w:r>
            <w:r w:rsidR="002C621E" w:rsidRPr="00353EEA">
              <w:rPr>
                <w:rFonts w:ascii="Times New Roman" w:eastAsia="Times New Roman" w:hAnsi="Times New Roman" w:cs="Times New Roman"/>
                <w:noProof/>
                <w:color w:val="000000"/>
                <w:sz w:val="24"/>
                <w:szCs w:val="24"/>
                <w:lang w:val="hr-BA"/>
              </w:rPr>
              <w:t>Vatrostalna-Busovača</w:t>
            </w:r>
            <w:r w:rsidR="00B5337B" w:rsidRPr="00353EEA">
              <w:rPr>
                <w:rFonts w:ascii="Times New Roman" w:eastAsia="Times New Roman" w:hAnsi="Times New Roman" w:cs="Times New Roman"/>
                <w:noProof/>
                <w:color w:val="000000"/>
                <w:sz w:val="24"/>
                <w:szCs w:val="24"/>
                <w:lang w:val="hr-BA"/>
              </w:rPr>
              <w:t>“</w:t>
            </w:r>
            <w:r w:rsidR="002C621E" w:rsidRPr="00353EEA">
              <w:rPr>
                <w:rFonts w:ascii="Times New Roman" w:eastAsia="Times New Roman" w:hAnsi="Times New Roman" w:cs="Times New Roman"/>
                <w:noProof/>
                <w:color w:val="000000"/>
                <w:sz w:val="24"/>
                <w:szCs w:val="24"/>
                <w:lang w:val="hr-BA"/>
              </w:rPr>
              <w:t xml:space="preserve">, </w:t>
            </w:r>
            <w:r w:rsidR="00B5337B" w:rsidRPr="00353EEA">
              <w:rPr>
                <w:rFonts w:ascii="Times New Roman" w:eastAsia="Times New Roman" w:hAnsi="Times New Roman" w:cs="Times New Roman"/>
                <w:noProof/>
                <w:color w:val="000000"/>
                <w:sz w:val="24"/>
                <w:szCs w:val="24"/>
                <w:lang w:val="hr-BA"/>
              </w:rPr>
              <w:t>„</w:t>
            </w:r>
            <w:r w:rsidR="002C621E" w:rsidRPr="00353EEA">
              <w:rPr>
                <w:rFonts w:ascii="Times New Roman" w:eastAsia="Times New Roman" w:hAnsi="Times New Roman" w:cs="Times New Roman"/>
                <w:noProof/>
                <w:color w:val="000000"/>
                <w:sz w:val="24"/>
                <w:szCs w:val="24"/>
                <w:lang w:val="hr-BA"/>
              </w:rPr>
              <w:t>Mediapan</w:t>
            </w:r>
            <w:r w:rsidR="00B5337B" w:rsidRPr="00353EEA">
              <w:rPr>
                <w:rFonts w:ascii="Times New Roman" w:eastAsia="Times New Roman" w:hAnsi="Times New Roman" w:cs="Times New Roman"/>
                <w:noProof/>
                <w:color w:val="000000"/>
                <w:sz w:val="24"/>
                <w:szCs w:val="24"/>
                <w:lang w:val="hr-BA"/>
              </w:rPr>
              <w:t>“</w:t>
            </w:r>
            <w:r w:rsidR="002C621E" w:rsidRPr="00353EEA">
              <w:rPr>
                <w:rFonts w:ascii="Times New Roman" w:eastAsia="Times New Roman" w:hAnsi="Times New Roman" w:cs="Times New Roman"/>
                <w:noProof/>
                <w:color w:val="000000"/>
                <w:sz w:val="24"/>
                <w:szCs w:val="24"/>
                <w:lang w:val="hr-BA"/>
              </w:rPr>
              <w:t xml:space="preserve">, </w:t>
            </w:r>
            <w:r w:rsidR="00B5337B" w:rsidRPr="00353EEA">
              <w:rPr>
                <w:rFonts w:ascii="Times New Roman" w:eastAsia="Times New Roman" w:hAnsi="Times New Roman" w:cs="Times New Roman"/>
                <w:noProof/>
                <w:color w:val="000000"/>
                <w:sz w:val="24"/>
                <w:szCs w:val="24"/>
                <w:lang w:val="hr-BA"/>
              </w:rPr>
              <w:t xml:space="preserve"> JKP „Komunalac“, TP „Tisovac“, UP „Ugostiteljstvo“</w:t>
            </w:r>
            <w:r w:rsidR="002C621E" w:rsidRPr="00353EEA">
              <w:rPr>
                <w:rFonts w:ascii="Times New Roman" w:eastAsia="Times New Roman" w:hAnsi="Times New Roman" w:cs="Times New Roman"/>
                <w:noProof/>
                <w:color w:val="000000"/>
                <w:sz w:val="24"/>
                <w:szCs w:val="24"/>
                <w:lang w:val="hr-BA"/>
              </w:rPr>
              <w:t xml:space="preserve"> i mnogi drugi. </w:t>
            </w:r>
          </w:p>
          <w:p w:rsidR="00B5337B" w:rsidRPr="00353EEA" w:rsidRDefault="00C97693" w:rsidP="001F62EE">
            <w:pPr>
              <w:spacing w:after="0"/>
              <w:contextualSpacing/>
              <w:jc w:val="both"/>
              <w:rPr>
                <w:rFonts w:ascii="Times New Roman" w:eastAsia="Times New Roman" w:hAnsi="Times New Roman" w:cs="Times New Roman"/>
                <w:noProof/>
                <w:color w:val="000000"/>
                <w:sz w:val="24"/>
                <w:szCs w:val="24"/>
                <w:lang w:val="hr-BA"/>
              </w:rPr>
            </w:pPr>
            <w:r w:rsidRPr="00353EEA">
              <w:rPr>
                <w:rFonts w:ascii="Times New Roman" w:eastAsia="Times New Roman" w:hAnsi="Times New Roman" w:cs="Times New Roman"/>
                <w:noProof/>
                <w:color w:val="000000"/>
                <w:sz w:val="24"/>
                <w:szCs w:val="24"/>
                <w:lang w:val="hr-BA"/>
              </w:rPr>
              <w:t xml:space="preserve">                   </w:t>
            </w:r>
            <w:r w:rsidR="002C621E" w:rsidRPr="00353EEA">
              <w:rPr>
                <w:rFonts w:ascii="Times New Roman" w:eastAsia="Times New Roman" w:hAnsi="Times New Roman" w:cs="Times New Roman"/>
                <w:noProof/>
                <w:color w:val="000000"/>
                <w:sz w:val="24"/>
                <w:szCs w:val="24"/>
                <w:lang w:val="hr-BA"/>
              </w:rPr>
              <w:t xml:space="preserve">Prve demokratske izbore 1990. Busovača dočekuje kao izrazito </w:t>
            </w:r>
            <w:r w:rsidR="00B5337B" w:rsidRPr="00353EEA">
              <w:rPr>
                <w:rFonts w:ascii="Times New Roman" w:eastAsia="Times New Roman" w:hAnsi="Times New Roman" w:cs="Times New Roman"/>
                <w:noProof/>
                <w:color w:val="000000"/>
                <w:sz w:val="24"/>
                <w:szCs w:val="24"/>
                <w:lang w:val="hr-BA"/>
              </w:rPr>
              <w:t xml:space="preserve">nerazvijena općina, a u </w:t>
            </w:r>
            <w:r w:rsidR="002C621E" w:rsidRPr="00353EEA">
              <w:rPr>
                <w:rFonts w:ascii="Times New Roman" w:eastAsia="Times New Roman" w:hAnsi="Times New Roman" w:cs="Times New Roman"/>
                <w:noProof/>
                <w:color w:val="000000"/>
                <w:sz w:val="24"/>
                <w:szCs w:val="24"/>
                <w:lang w:val="hr-BA"/>
              </w:rPr>
              <w:t xml:space="preserve">februaru iste godine </w:t>
            </w:r>
            <w:r w:rsidR="00B5337B" w:rsidRPr="00353EEA">
              <w:rPr>
                <w:rFonts w:ascii="Times New Roman" w:eastAsia="Times New Roman" w:hAnsi="Times New Roman" w:cs="Times New Roman"/>
                <w:noProof/>
                <w:color w:val="000000"/>
                <w:sz w:val="24"/>
                <w:szCs w:val="24"/>
                <w:lang w:val="hr-BA"/>
              </w:rPr>
              <w:t>osniva</w:t>
            </w:r>
            <w:r w:rsidR="002C621E" w:rsidRPr="00353EEA">
              <w:rPr>
                <w:rFonts w:ascii="Times New Roman" w:eastAsia="Times New Roman" w:hAnsi="Times New Roman" w:cs="Times New Roman"/>
                <w:noProof/>
                <w:color w:val="000000"/>
                <w:sz w:val="24"/>
                <w:szCs w:val="24"/>
                <w:lang w:val="hr-BA"/>
              </w:rPr>
              <w:t xml:space="preserve"> se više stranaka koje sudjeluju na prvim demokratskim izborima.</w:t>
            </w:r>
          </w:p>
          <w:p w:rsidR="002C621E" w:rsidRPr="00353EEA" w:rsidRDefault="00B5337B" w:rsidP="001F62EE">
            <w:pPr>
              <w:spacing w:after="0"/>
              <w:contextualSpacing/>
              <w:jc w:val="both"/>
              <w:rPr>
                <w:rFonts w:ascii="Times New Roman" w:eastAsia="Times New Roman" w:hAnsi="Times New Roman" w:cs="Times New Roman"/>
                <w:noProof/>
                <w:color w:val="333333"/>
                <w:sz w:val="24"/>
                <w:szCs w:val="24"/>
                <w:lang w:val="hr-BA"/>
              </w:rPr>
            </w:pPr>
            <w:r w:rsidRPr="00353EEA">
              <w:rPr>
                <w:rFonts w:ascii="Times New Roman" w:eastAsia="Times New Roman" w:hAnsi="Times New Roman" w:cs="Times New Roman"/>
                <w:noProof/>
                <w:color w:val="000000"/>
                <w:sz w:val="24"/>
                <w:szCs w:val="24"/>
                <w:lang w:val="hr-BA"/>
              </w:rPr>
              <w:t xml:space="preserve">                  </w:t>
            </w:r>
            <w:r w:rsidR="002C621E" w:rsidRPr="00353EEA">
              <w:rPr>
                <w:rFonts w:ascii="Times New Roman" w:eastAsia="Times New Roman" w:hAnsi="Times New Roman" w:cs="Times New Roman"/>
                <w:noProof/>
                <w:color w:val="000000"/>
                <w:sz w:val="24"/>
                <w:szCs w:val="24"/>
                <w:lang w:val="hr-BA"/>
              </w:rPr>
              <w:t xml:space="preserve"> </w:t>
            </w:r>
            <w:r w:rsidRPr="00353EEA">
              <w:rPr>
                <w:rFonts w:ascii="Times New Roman" w:eastAsia="Times New Roman" w:hAnsi="Times New Roman" w:cs="Times New Roman"/>
                <w:noProof/>
                <w:color w:val="000000"/>
                <w:sz w:val="24"/>
                <w:szCs w:val="24"/>
                <w:lang w:val="hr-BA"/>
              </w:rPr>
              <w:t xml:space="preserve">Dolazi do novih ratnih zbivanja koja </w:t>
            </w:r>
            <w:r w:rsidR="002C621E" w:rsidRPr="00353EEA">
              <w:rPr>
                <w:rFonts w:ascii="Times New Roman" w:eastAsia="Times New Roman" w:hAnsi="Times New Roman" w:cs="Times New Roman"/>
                <w:noProof/>
                <w:color w:val="000000"/>
                <w:sz w:val="24"/>
                <w:szCs w:val="24"/>
                <w:lang w:val="hr-BA"/>
              </w:rPr>
              <w:t>završava</w:t>
            </w:r>
            <w:r w:rsidRPr="00353EEA">
              <w:rPr>
                <w:rFonts w:ascii="Times New Roman" w:eastAsia="Times New Roman" w:hAnsi="Times New Roman" w:cs="Times New Roman"/>
                <w:noProof/>
                <w:color w:val="000000"/>
                <w:sz w:val="24"/>
                <w:szCs w:val="24"/>
                <w:lang w:val="hr-BA"/>
              </w:rPr>
              <w:t>ju</w:t>
            </w:r>
            <w:r w:rsidR="002C621E" w:rsidRPr="00353EEA">
              <w:rPr>
                <w:rFonts w:ascii="Times New Roman" w:eastAsia="Times New Roman" w:hAnsi="Times New Roman" w:cs="Times New Roman"/>
                <w:noProof/>
                <w:color w:val="000000"/>
                <w:sz w:val="24"/>
                <w:szCs w:val="24"/>
                <w:lang w:val="hr-BA"/>
              </w:rPr>
              <w:t xml:space="preserve"> mirovnim sporazumom </w:t>
            </w:r>
            <w:r w:rsidRPr="00353EEA">
              <w:rPr>
                <w:rFonts w:ascii="Times New Roman" w:eastAsia="Times New Roman" w:hAnsi="Times New Roman" w:cs="Times New Roman"/>
                <w:noProof/>
                <w:color w:val="000000"/>
                <w:sz w:val="24"/>
                <w:szCs w:val="24"/>
                <w:lang w:val="hr-BA"/>
              </w:rPr>
              <w:t xml:space="preserve">u </w:t>
            </w:r>
            <w:r w:rsidR="002C621E" w:rsidRPr="00353EEA">
              <w:rPr>
                <w:rFonts w:ascii="Times New Roman" w:eastAsia="Times New Roman" w:hAnsi="Times New Roman" w:cs="Times New Roman"/>
                <w:noProof/>
                <w:color w:val="000000"/>
                <w:sz w:val="24"/>
                <w:szCs w:val="24"/>
                <w:lang w:val="hr-BA"/>
              </w:rPr>
              <w:t xml:space="preserve">februaru 1994. Nakon teških ratnih stradanja na prostoru Lašvanske doline i cijele srednje Bosne Busovača doživljava svoj postupni oporavak i novi kvalitativni skok. Obnavljaju se stari i grade novi objekti te razvijaju sve </w:t>
            </w:r>
            <w:r w:rsidRPr="00353EEA">
              <w:rPr>
                <w:rFonts w:ascii="Times New Roman" w:eastAsia="Times New Roman" w:hAnsi="Times New Roman" w:cs="Times New Roman"/>
                <w:noProof/>
                <w:color w:val="000000"/>
                <w:sz w:val="24"/>
                <w:szCs w:val="24"/>
                <w:lang w:val="hr-BA"/>
              </w:rPr>
              <w:t>privredne</w:t>
            </w:r>
            <w:r w:rsidR="002C621E" w:rsidRPr="00353EEA">
              <w:rPr>
                <w:rFonts w:ascii="Times New Roman" w:eastAsia="Times New Roman" w:hAnsi="Times New Roman" w:cs="Times New Roman"/>
                <w:noProof/>
                <w:color w:val="000000"/>
                <w:sz w:val="24"/>
                <w:szCs w:val="24"/>
                <w:lang w:val="hr-BA"/>
              </w:rPr>
              <w:t xml:space="preserve"> grane</w:t>
            </w:r>
            <w:r w:rsidRPr="00353EEA">
              <w:rPr>
                <w:rFonts w:ascii="Times New Roman" w:eastAsia="Times New Roman" w:hAnsi="Times New Roman" w:cs="Times New Roman"/>
                <w:noProof/>
                <w:color w:val="000000"/>
                <w:sz w:val="24"/>
                <w:szCs w:val="24"/>
                <w:lang w:val="hr-BA"/>
              </w:rPr>
              <w:t xml:space="preserve"> prvenstveno kroz privatnu inicijatu ovdašnjih poduzetnika</w:t>
            </w:r>
            <w:r w:rsidR="002C621E" w:rsidRPr="00353EEA">
              <w:rPr>
                <w:rFonts w:ascii="Times New Roman" w:eastAsia="Times New Roman" w:hAnsi="Times New Roman" w:cs="Times New Roman"/>
                <w:noProof/>
                <w:color w:val="000000"/>
                <w:sz w:val="24"/>
                <w:szCs w:val="24"/>
                <w:lang w:val="hr-BA"/>
              </w:rPr>
              <w:t>.</w:t>
            </w:r>
          </w:p>
          <w:p w:rsidR="002C621E" w:rsidRPr="00353EEA" w:rsidRDefault="00C97693" w:rsidP="001F62EE">
            <w:pPr>
              <w:spacing w:after="0"/>
              <w:contextualSpacing/>
              <w:jc w:val="both"/>
              <w:rPr>
                <w:rFonts w:ascii="Times New Roman" w:eastAsia="Times New Roman" w:hAnsi="Times New Roman" w:cs="Times New Roman"/>
                <w:noProof/>
                <w:color w:val="333333"/>
                <w:sz w:val="24"/>
                <w:szCs w:val="24"/>
                <w:lang w:val="hr-BA"/>
              </w:rPr>
            </w:pPr>
            <w:r w:rsidRPr="00353EEA">
              <w:rPr>
                <w:rFonts w:ascii="Times New Roman" w:eastAsia="Times New Roman" w:hAnsi="Times New Roman" w:cs="Times New Roman"/>
                <w:noProof/>
                <w:color w:val="000000"/>
                <w:sz w:val="24"/>
                <w:szCs w:val="24"/>
                <w:lang w:val="hr-BA"/>
              </w:rPr>
              <w:t xml:space="preserve">                     </w:t>
            </w:r>
            <w:r w:rsidR="00B5337B" w:rsidRPr="00353EEA">
              <w:rPr>
                <w:rFonts w:ascii="Times New Roman" w:eastAsia="Times New Roman" w:hAnsi="Times New Roman" w:cs="Times New Roman"/>
                <w:noProof/>
                <w:color w:val="000000"/>
                <w:sz w:val="24"/>
                <w:szCs w:val="24"/>
                <w:lang w:val="hr-BA"/>
              </w:rPr>
              <w:t>H</w:t>
            </w:r>
            <w:r w:rsidR="002C621E" w:rsidRPr="00353EEA">
              <w:rPr>
                <w:rFonts w:ascii="Times New Roman" w:eastAsia="Times New Roman" w:hAnsi="Times New Roman" w:cs="Times New Roman"/>
                <w:noProof/>
                <w:color w:val="000000"/>
                <w:sz w:val="24"/>
                <w:szCs w:val="24"/>
                <w:lang w:val="hr-BA"/>
              </w:rPr>
              <w:t xml:space="preserve">istorija </w:t>
            </w:r>
            <w:r w:rsidR="00B5337B" w:rsidRPr="00353EEA">
              <w:rPr>
                <w:rFonts w:ascii="Times New Roman" w:eastAsia="Times New Roman" w:hAnsi="Times New Roman" w:cs="Times New Roman"/>
                <w:noProof/>
                <w:color w:val="000000"/>
                <w:sz w:val="24"/>
                <w:szCs w:val="24"/>
                <w:lang w:val="hr-BA"/>
              </w:rPr>
              <w:t>Busovače</w:t>
            </w:r>
            <w:r w:rsidR="002C621E" w:rsidRPr="00353EEA">
              <w:rPr>
                <w:rFonts w:ascii="Times New Roman" w:eastAsia="Times New Roman" w:hAnsi="Times New Roman" w:cs="Times New Roman"/>
                <w:noProof/>
                <w:color w:val="000000"/>
                <w:sz w:val="24"/>
                <w:szCs w:val="24"/>
                <w:lang w:val="hr-BA"/>
              </w:rPr>
              <w:t xml:space="preserve"> je itekako opsežna i burna. Od prvotnih vremena pa do danas Busovača je kročila putem napretka, uspjeha i razvoja.</w:t>
            </w:r>
          </w:p>
          <w:p w:rsidR="002C621E" w:rsidRPr="00353EEA" w:rsidRDefault="00C97693" w:rsidP="001F62EE">
            <w:pPr>
              <w:spacing w:after="0"/>
              <w:contextualSpacing/>
              <w:jc w:val="both"/>
              <w:rPr>
                <w:rFonts w:ascii="Times New Roman" w:eastAsia="Times New Roman" w:hAnsi="Times New Roman" w:cs="Times New Roman"/>
                <w:noProof/>
                <w:color w:val="000000"/>
                <w:sz w:val="24"/>
                <w:szCs w:val="24"/>
                <w:lang w:val="hr-BA"/>
              </w:rPr>
            </w:pPr>
            <w:r w:rsidRPr="00353EEA">
              <w:rPr>
                <w:rFonts w:ascii="Times New Roman" w:eastAsia="Times New Roman" w:hAnsi="Times New Roman" w:cs="Times New Roman"/>
                <w:noProof/>
                <w:color w:val="000000"/>
                <w:sz w:val="24"/>
                <w:szCs w:val="24"/>
                <w:lang w:val="hr-BA"/>
              </w:rPr>
              <w:t xml:space="preserve">                    </w:t>
            </w:r>
            <w:r w:rsidR="002C621E" w:rsidRPr="00353EEA">
              <w:rPr>
                <w:rFonts w:ascii="Times New Roman" w:eastAsia="Times New Roman" w:hAnsi="Times New Roman" w:cs="Times New Roman"/>
                <w:noProof/>
                <w:color w:val="000000"/>
                <w:sz w:val="24"/>
                <w:szCs w:val="24"/>
                <w:lang w:val="hr-BA"/>
              </w:rPr>
              <w:t xml:space="preserve">Čak je i pomalo začudujuće da grad i općina Busovača, čija površina iznosi 157 kvadratnih kilometara i u kojoj prema popisu </w:t>
            </w:r>
            <w:r w:rsidR="00B5337B" w:rsidRPr="00353EEA">
              <w:rPr>
                <w:rFonts w:ascii="Times New Roman" w:eastAsia="Times New Roman" w:hAnsi="Times New Roman" w:cs="Times New Roman"/>
                <w:noProof/>
                <w:color w:val="000000"/>
                <w:sz w:val="24"/>
                <w:szCs w:val="24"/>
                <w:lang w:val="hr-BA"/>
              </w:rPr>
              <w:t>stanovništva iz 2013</w:t>
            </w:r>
            <w:r w:rsidR="002C621E" w:rsidRPr="00353EEA">
              <w:rPr>
                <w:rFonts w:ascii="Times New Roman" w:eastAsia="Times New Roman" w:hAnsi="Times New Roman" w:cs="Times New Roman"/>
                <w:noProof/>
                <w:color w:val="000000"/>
                <w:sz w:val="24"/>
                <w:szCs w:val="24"/>
                <w:lang w:val="hr-BA"/>
              </w:rPr>
              <w:t xml:space="preserve">. </w:t>
            </w:r>
            <w:r w:rsidR="00B5337B" w:rsidRPr="00353EEA">
              <w:rPr>
                <w:rFonts w:ascii="Times New Roman" w:eastAsia="Times New Roman" w:hAnsi="Times New Roman" w:cs="Times New Roman"/>
                <w:noProof/>
                <w:color w:val="000000"/>
                <w:sz w:val="24"/>
                <w:szCs w:val="24"/>
                <w:lang w:val="hr-BA"/>
              </w:rPr>
              <w:t xml:space="preserve">godine </w:t>
            </w:r>
            <w:r w:rsidR="002C621E" w:rsidRPr="00353EEA">
              <w:rPr>
                <w:rFonts w:ascii="Times New Roman" w:eastAsia="Times New Roman" w:hAnsi="Times New Roman" w:cs="Times New Roman"/>
                <w:noProof/>
                <w:color w:val="000000"/>
                <w:sz w:val="24"/>
                <w:szCs w:val="24"/>
                <w:lang w:val="hr-BA"/>
              </w:rPr>
              <w:t>živi oko 1</w:t>
            </w:r>
            <w:r w:rsidR="00B5337B" w:rsidRPr="00353EEA">
              <w:rPr>
                <w:rFonts w:ascii="Times New Roman" w:eastAsia="Times New Roman" w:hAnsi="Times New Roman" w:cs="Times New Roman"/>
                <w:noProof/>
                <w:color w:val="000000"/>
                <w:sz w:val="24"/>
                <w:szCs w:val="24"/>
                <w:lang w:val="hr-BA"/>
              </w:rPr>
              <w:t>8.000</w:t>
            </w:r>
            <w:r w:rsidR="002C621E" w:rsidRPr="00353EEA">
              <w:rPr>
                <w:rFonts w:ascii="Times New Roman" w:eastAsia="Times New Roman" w:hAnsi="Times New Roman" w:cs="Times New Roman"/>
                <w:noProof/>
                <w:color w:val="000000"/>
                <w:sz w:val="24"/>
                <w:szCs w:val="24"/>
                <w:lang w:val="hr-BA"/>
              </w:rPr>
              <w:t xml:space="preserve"> stanovnika, zauzima tako važno mjesto u </w:t>
            </w:r>
            <w:r w:rsidR="00B5337B" w:rsidRPr="00353EEA">
              <w:rPr>
                <w:rFonts w:ascii="Times New Roman" w:eastAsia="Times New Roman" w:hAnsi="Times New Roman" w:cs="Times New Roman"/>
                <w:noProof/>
                <w:color w:val="000000"/>
                <w:sz w:val="24"/>
                <w:szCs w:val="24"/>
                <w:lang w:val="hr-BA"/>
              </w:rPr>
              <w:t>h</w:t>
            </w:r>
            <w:r w:rsidR="002C621E" w:rsidRPr="00353EEA">
              <w:rPr>
                <w:rFonts w:ascii="Times New Roman" w:eastAsia="Times New Roman" w:hAnsi="Times New Roman" w:cs="Times New Roman"/>
                <w:noProof/>
                <w:color w:val="000000"/>
                <w:sz w:val="24"/>
                <w:szCs w:val="24"/>
                <w:lang w:val="hr-BA"/>
              </w:rPr>
              <w:t>istoriji, da se spominje u svakom razdoblju kroz koje je prošla BiH, ali i mnoge druge zemlje. To se može objasniti time da naš relativno mali grad odlikuju povoljan geografski položaj, ugodna klima, prirodne ljepote, ali također i divni ljudi koji su nadaleko poznati po gostoprimstvu te prijatnom i susretljivom odnosu prema došljaku.</w:t>
            </w:r>
          </w:p>
          <w:p w:rsidR="005E21C4" w:rsidRPr="00353EEA" w:rsidRDefault="005E21C4" w:rsidP="001F62EE">
            <w:pPr>
              <w:spacing w:after="0"/>
              <w:contextualSpacing/>
              <w:jc w:val="both"/>
              <w:rPr>
                <w:rFonts w:ascii="Times New Roman" w:eastAsia="Times New Roman" w:hAnsi="Times New Roman" w:cs="Times New Roman"/>
                <w:noProof/>
                <w:color w:val="333333"/>
                <w:sz w:val="24"/>
                <w:szCs w:val="24"/>
                <w:lang w:val="hr-BA"/>
              </w:rPr>
            </w:pPr>
          </w:p>
          <w:p w:rsidR="005E21C4" w:rsidRPr="00353EEA" w:rsidRDefault="005E21C4" w:rsidP="001F62EE">
            <w:pPr>
              <w:spacing w:after="0"/>
              <w:contextualSpacing/>
              <w:jc w:val="both"/>
              <w:rPr>
                <w:rFonts w:ascii="Times New Roman" w:eastAsia="Times New Roman" w:hAnsi="Times New Roman" w:cs="Times New Roman"/>
                <w:noProof/>
                <w:color w:val="333333"/>
                <w:sz w:val="24"/>
                <w:szCs w:val="24"/>
                <w:lang w:val="hr-BA"/>
              </w:rPr>
            </w:pPr>
          </w:p>
          <w:p w:rsidR="002C621E" w:rsidRPr="00353EEA" w:rsidRDefault="002C621E" w:rsidP="001F62EE">
            <w:pPr>
              <w:spacing w:after="0"/>
              <w:contextualSpacing/>
              <w:jc w:val="both"/>
              <w:rPr>
                <w:rFonts w:ascii="Times New Roman" w:eastAsia="Times New Roman" w:hAnsi="Times New Roman" w:cs="Times New Roman"/>
                <w:noProof/>
                <w:color w:val="333333"/>
                <w:sz w:val="24"/>
                <w:szCs w:val="24"/>
                <w:lang w:val="hr-BA"/>
              </w:rPr>
            </w:pPr>
            <w:r w:rsidRPr="00353EEA">
              <w:rPr>
                <w:rFonts w:ascii="Times New Roman" w:eastAsia="Times New Roman" w:hAnsi="Times New Roman" w:cs="Times New Roman"/>
                <w:b/>
                <w:bCs/>
                <w:noProof/>
                <w:color w:val="000000"/>
                <w:sz w:val="24"/>
                <w:szCs w:val="24"/>
                <w:lang w:val="hr-BA"/>
              </w:rPr>
              <w:t>Priča o Hanki i Sejdi</w:t>
            </w:r>
          </w:p>
          <w:p w:rsidR="00714B85" w:rsidRDefault="00F86CF8" w:rsidP="001F62EE">
            <w:pPr>
              <w:spacing w:after="0"/>
              <w:contextualSpacing/>
              <w:jc w:val="both"/>
              <w:rPr>
                <w:rFonts w:ascii="Times New Roman" w:eastAsia="Times New Roman" w:hAnsi="Times New Roman" w:cs="Times New Roman"/>
                <w:noProof/>
                <w:color w:val="000000"/>
                <w:sz w:val="24"/>
                <w:szCs w:val="24"/>
                <w:lang w:val="hr-BA"/>
              </w:rPr>
            </w:pPr>
            <w:r w:rsidRPr="00353EEA">
              <w:rPr>
                <w:rFonts w:ascii="Times New Roman" w:eastAsia="Times New Roman" w:hAnsi="Times New Roman" w:cs="Times New Roman"/>
                <w:noProof/>
                <w:color w:val="333333"/>
                <w:sz w:val="24"/>
                <w:szCs w:val="24"/>
              </w:rPr>
              <w:drawing>
                <wp:anchor distT="0" distB="0" distL="0" distR="0" simplePos="0" relativeHeight="251657728" behindDoc="0" locked="0" layoutInCell="1" allowOverlap="0">
                  <wp:simplePos x="0" y="0"/>
                  <wp:positionH relativeFrom="column">
                    <wp:align>left</wp:align>
                  </wp:positionH>
                  <wp:positionV relativeFrom="line">
                    <wp:posOffset>3175</wp:posOffset>
                  </wp:positionV>
                  <wp:extent cx="1781810" cy="2381250"/>
                  <wp:effectExtent l="19050" t="0" r="8890" b="0"/>
                  <wp:wrapSquare wrapText="bothSides"/>
                  <wp:docPr id="2" name="Slika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9"/>
                          <a:srcRect/>
                          <a:stretch>
                            <a:fillRect/>
                          </a:stretch>
                        </pic:blipFill>
                        <pic:spPr bwMode="auto">
                          <a:xfrm>
                            <a:off x="0" y="0"/>
                            <a:ext cx="1781810" cy="2381250"/>
                          </a:xfrm>
                          <a:prstGeom prst="rect">
                            <a:avLst/>
                          </a:prstGeom>
                          <a:noFill/>
                          <a:ln w="9525">
                            <a:noFill/>
                            <a:miter lim="800000"/>
                            <a:headEnd/>
                            <a:tailEnd/>
                          </a:ln>
                        </pic:spPr>
                      </pic:pic>
                    </a:graphicData>
                  </a:graphic>
                </wp:anchor>
              </w:drawing>
            </w:r>
            <w:r w:rsidR="002C621E" w:rsidRPr="00353EEA">
              <w:rPr>
                <w:rFonts w:ascii="Times New Roman" w:eastAsia="Times New Roman" w:hAnsi="Times New Roman" w:cs="Times New Roman"/>
                <w:noProof/>
                <w:color w:val="333333"/>
                <w:sz w:val="24"/>
                <w:szCs w:val="24"/>
                <w:lang w:val="hr-BA"/>
              </w:rPr>
              <w:t>M</w:t>
            </w:r>
            <w:r w:rsidR="002C621E" w:rsidRPr="00353EEA">
              <w:rPr>
                <w:rFonts w:ascii="Times New Roman" w:eastAsia="Times New Roman" w:hAnsi="Times New Roman" w:cs="Times New Roman"/>
                <w:noProof/>
                <w:color w:val="000000"/>
                <w:sz w:val="24"/>
                <w:szCs w:val="24"/>
                <w:lang w:val="hr-BA"/>
              </w:rPr>
              <w:t>alo tko zna da je poznati domaći film </w:t>
            </w:r>
            <w:r w:rsidR="002C621E" w:rsidRPr="00353EEA">
              <w:rPr>
                <w:rFonts w:ascii="Times New Roman" w:eastAsia="Times New Roman" w:hAnsi="Times New Roman" w:cs="Times New Roman"/>
                <w:b/>
                <w:bCs/>
                <w:noProof/>
                <w:color w:val="000000"/>
                <w:sz w:val="24"/>
                <w:szCs w:val="24"/>
                <w:lang w:val="hr-BA"/>
              </w:rPr>
              <w:t>“Hanka”</w:t>
            </w:r>
            <w:r w:rsidR="002C621E" w:rsidRPr="00353EEA">
              <w:rPr>
                <w:rFonts w:ascii="Times New Roman" w:eastAsia="Times New Roman" w:hAnsi="Times New Roman" w:cs="Times New Roman"/>
                <w:noProof/>
                <w:color w:val="000000"/>
                <w:sz w:val="24"/>
                <w:szCs w:val="24"/>
                <w:lang w:val="hr-BA"/>
              </w:rPr>
              <w:t> iz 1955</w:t>
            </w:r>
            <w:r w:rsidR="00B5337B" w:rsidRPr="00353EEA">
              <w:rPr>
                <w:rFonts w:ascii="Times New Roman" w:eastAsia="Times New Roman" w:hAnsi="Times New Roman" w:cs="Times New Roman"/>
                <w:noProof/>
                <w:color w:val="000000"/>
                <w:sz w:val="24"/>
                <w:szCs w:val="24"/>
                <w:lang w:val="hr-BA"/>
              </w:rPr>
              <w:t>. snimljen prema istinitom događ</w:t>
            </w:r>
            <w:r w:rsidR="002C621E" w:rsidRPr="00353EEA">
              <w:rPr>
                <w:rFonts w:ascii="Times New Roman" w:eastAsia="Times New Roman" w:hAnsi="Times New Roman" w:cs="Times New Roman"/>
                <w:noProof/>
                <w:color w:val="000000"/>
                <w:sz w:val="24"/>
                <w:szCs w:val="24"/>
                <w:lang w:val="hr-BA"/>
              </w:rPr>
              <w:t>aju koji se zbio prije nešto više od p</w:t>
            </w:r>
            <w:r w:rsidR="00B5337B" w:rsidRPr="00353EEA">
              <w:rPr>
                <w:rFonts w:ascii="Times New Roman" w:eastAsia="Times New Roman" w:hAnsi="Times New Roman" w:cs="Times New Roman"/>
                <w:noProof/>
                <w:color w:val="000000"/>
                <w:sz w:val="24"/>
                <w:szCs w:val="24"/>
                <w:lang w:val="hr-BA"/>
              </w:rPr>
              <w:t>ola stoljeća u Busovači. Uboistvo</w:t>
            </w:r>
            <w:r w:rsidR="002C621E" w:rsidRPr="00353EEA">
              <w:rPr>
                <w:rFonts w:ascii="Times New Roman" w:eastAsia="Times New Roman" w:hAnsi="Times New Roman" w:cs="Times New Roman"/>
                <w:noProof/>
                <w:color w:val="000000"/>
                <w:sz w:val="24"/>
                <w:szCs w:val="24"/>
                <w:lang w:val="hr-BA"/>
              </w:rPr>
              <w:t xml:space="preserve"> Hanke, lijepe Ciganke, opisao je naš poznati književnik Isak Samokovlija, koji je u to vrijeme radio na ovim prostorima kao </w:t>
            </w:r>
            <w:r w:rsidR="00B5337B" w:rsidRPr="00353EEA">
              <w:rPr>
                <w:rFonts w:ascii="Times New Roman" w:eastAsia="Times New Roman" w:hAnsi="Times New Roman" w:cs="Times New Roman"/>
                <w:noProof/>
                <w:color w:val="000000"/>
                <w:sz w:val="24"/>
                <w:szCs w:val="24"/>
                <w:lang w:val="hr-BA"/>
              </w:rPr>
              <w:t>doktor</w:t>
            </w:r>
            <w:r w:rsidR="002C621E" w:rsidRPr="00353EEA">
              <w:rPr>
                <w:rFonts w:ascii="Times New Roman" w:eastAsia="Times New Roman" w:hAnsi="Times New Roman" w:cs="Times New Roman"/>
                <w:noProof/>
                <w:color w:val="000000"/>
                <w:sz w:val="24"/>
                <w:szCs w:val="24"/>
                <w:lang w:val="hr-BA"/>
              </w:rPr>
              <w:t xml:space="preserve">. Upravo je taj film 1956. </w:t>
            </w:r>
            <w:r w:rsidR="00B5337B" w:rsidRPr="00353EEA">
              <w:rPr>
                <w:rFonts w:ascii="Times New Roman" w:eastAsia="Times New Roman" w:hAnsi="Times New Roman" w:cs="Times New Roman"/>
                <w:noProof/>
                <w:color w:val="000000"/>
                <w:sz w:val="24"/>
                <w:szCs w:val="24"/>
                <w:lang w:val="hr-BA"/>
              </w:rPr>
              <w:t xml:space="preserve">godine </w:t>
            </w:r>
            <w:r w:rsidR="002C621E" w:rsidRPr="00353EEA">
              <w:rPr>
                <w:rFonts w:ascii="Times New Roman" w:eastAsia="Times New Roman" w:hAnsi="Times New Roman" w:cs="Times New Roman"/>
                <w:noProof/>
                <w:color w:val="000000"/>
                <w:sz w:val="24"/>
                <w:szCs w:val="24"/>
                <w:lang w:val="hr-BA"/>
              </w:rPr>
              <w:t>bio nominiran za Zlatnu palmu Canskog filmskog festivala. Re</w:t>
            </w:r>
            <w:r w:rsidR="00B5337B" w:rsidRPr="00353EEA">
              <w:rPr>
                <w:rFonts w:ascii="Times New Roman" w:eastAsia="Times New Roman" w:hAnsi="Times New Roman" w:cs="Times New Roman"/>
                <w:noProof/>
                <w:color w:val="000000"/>
                <w:sz w:val="24"/>
                <w:szCs w:val="24"/>
                <w:lang w:val="hr-BA"/>
              </w:rPr>
              <w:t>žiser</w:t>
            </w:r>
            <w:r w:rsidR="002C621E" w:rsidRPr="00353EEA">
              <w:rPr>
                <w:rFonts w:ascii="Times New Roman" w:eastAsia="Times New Roman" w:hAnsi="Times New Roman" w:cs="Times New Roman"/>
                <w:noProof/>
                <w:color w:val="000000"/>
                <w:sz w:val="24"/>
                <w:szCs w:val="24"/>
                <w:lang w:val="hr-BA"/>
              </w:rPr>
              <w:t xml:space="preserve"> filma j</w:t>
            </w:r>
            <w:r w:rsidR="00B5337B" w:rsidRPr="00353EEA">
              <w:rPr>
                <w:rFonts w:ascii="Times New Roman" w:eastAsia="Times New Roman" w:hAnsi="Times New Roman" w:cs="Times New Roman"/>
                <w:noProof/>
                <w:color w:val="000000"/>
                <w:sz w:val="24"/>
                <w:szCs w:val="24"/>
                <w:lang w:val="hr-BA"/>
              </w:rPr>
              <w:t>e Slavko Vorkapic, Vera Gregović</w:t>
            </w:r>
            <w:r w:rsidR="002C621E" w:rsidRPr="00353EEA">
              <w:rPr>
                <w:rFonts w:ascii="Times New Roman" w:eastAsia="Times New Roman" w:hAnsi="Times New Roman" w:cs="Times New Roman"/>
                <w:noProof/>
                <w:color w:val="000000"/>
                <w:sz w:val="24"/>
                <w:szCs w:val="24"/>
                <w:lang w:val="hr-BA"/>
              </w:rPr>
              <w:t xml:space="preserve"> tuma</w:t>
            </w:r>
            <w:r w:rsidR="00B5337B" w:rsidRPr="00353EEA">
              <w:rPr>
                <w:rFonts w:ascii="Times New Roman" w:eastAsia="Times New Roman" w:hAnsi="Times New Roman" w:cs="Times New Roman"/>
                <w:noProof/>
                <w:color w:val="000000"/>
                <w:sz w:val="24"/>
                <w:szCs w:val="24"/>
                <w:lang w:val="hr-BA"/>
              </w:rPr>
              <w:t>č</w:t>
            </w:r>
            <w:r w:rsidR="002C621E" w:rsidRPr="00353EEA">
              <w:rPr>
                <w:rFonts w:ascii="Times New Roman" w:eastAsia="Times New Roman" w:hAnsi="Times New Roman" w:cs="Times New Roman"/>
                <w:noProof/>
                <w:color w:val="000000"/>
                <w:sz w:val="24"/>
                <w:szCs w:val="24"/>
                <w:lang w:val="hr-BA"/>
              </w:rPr>
              <w:t>i lik Hanke, a Jovan</w:t>
            </w:r>
            <w:r w:rsidR="00300762" w:rsidRPr="00353EEA">
              <w:rPr>
                <w:rFonts w:ascii="Times New Roman" w:eastAsia="Times New Roman" w:hAnsi="Times New Roman" w:cs="Times New Roman"/>
                <w:noProof/>
                <w:color w:val="000000"/>
                <w:sz w:val="24"/>
                <w:szCs w:val="24"/>
                <w:lang w:val="hr-BA"/>
              </w:rPr>
              <w:t xml:space="preserve"> Miličević lik Sejde. Tužna prič</w:t>
            </w:r>
            <w:r w:rsidR="002C621E" w:rsidRPr="00353EEA">
              <w:rPr>
                <w:rFonts w:ascii="Times New Roman" w:eastAsia="Times New Roman" w:hAnsi="Times New Roman" w:cs="Times New Roman"/>
                <w:noProof/>
                <w:color w:val="000000"/>
                <w:sz w:val="24"/>
                <w:szCs w:val="24"/>
                <w:lang w:val="hr-BA"/>
              </w:rPr>
              <w:t>a o prkosnoj Hanki i o njezinom ub</w:t>
            </w:r>
            <w:r w:rsidR="00300762" w:rsidRPr="00353EEA">
              <w:rPr>
                <w:rFonts w:ascii="Times New Roman" w:eastAsia="Times New Roman" w:hAnsi="Times New Roman" w:cs="Times New Roman"/>
                <w:noProof/>
                <w:color w:val="000000"/>
                <w:sz w:val="24"/>
                <w:szCs w:val="24"/>
                <w:lang w:val="hr-BA"/>
              </w:rPr>
              <w:t>i</w:t>
            </w:r>
            <w:r w:rsidR="002C621E" w:rsidRPr="00353EEA">
              <w:rPr>
                <w:rFonts w:ascii="Times New Roman" w:eastAsia="Times New Roman" w:hAnsi="Times New Roman" w:cs="Times New Roman"/>
                <w:noProof/>
                <w:color w:val="000000"/>
                <w:sz w:val="24"/>
                <w:szCs w:val="24"/>
                <w:lang w:val="hr-BA"/>
              </w:rPr>
              <w:t>stvu odvija se na nekoliko lokacija u Busovači. Hanka i Sejdo su živjeli u naselju Klokoti, a samo ub</w:t>
            </w:r>
            <w:r w:rsidR="00300762" w:rsidRPr="00353EEA">
              <w:rPr>
                <w:rFonts w:ascii="Times New Roman" w:eastAsia="Times New Roman" w:hAnsi="Times New Roman" w:cs="Times New Roman"/>
                <w:noProof/>
                <w:color w:val="000000"/>
                <w:sz w:val="24"/>
                <w:szCs w:val="24"/>
                <w:lang w:val="hr-BA"/>
              </w:rPr>
              <w:t>i</w:t>
            </w:r>
            <w:r w:rsidR="002C621E" w:rsidRPr="00353EEA">
              <w:rPr>
                <w:rFonts w:ascii="Times New Roman" w:eastAsia="Times New Roman" w:hAnsi="Times New Roman" w:cs="Times New Roman"/>
                <w:noProof/>
                <w:color w:val="000000"/>
                <w:sz w:val="24"/>
                <w:szCs w:val="24"/>
                <w:lang w:val="hr-BA"/>
              </w:rPr>
              <w:t xml:space="preserve">stvo se dogodilo u krčmi čiji je vlasnik bio mještanin Jović. Bogdan Jović, sin pokojnog krčmara, bio je očevidac sukoba izmedu Sejde i Hanke. </w:t>
            </w:r>
          </w:p>
          <w:p w:rsidR="002C621E" w:rsidRPr="00353EEA" w:rsidRDefault="002C621E" w:rsidP="001F62EE">
            <w:pPr>
              <w:spacing w:after="0"/>
              <w:contextualSpacing/>
              <w:jc w:val="both"/>
              <w:rPr>
                <w:rFonts w:ascii="Times New Roman" w:eastAsia="Times New Roman" w:hAnsi="Times New Roman" w:cs="Times New Roman"/>
                <w:noProof/>
                <w:color w:val="333333"/>
                <w:sz w:val="24"/>
                <w:szCs w:val="24"/>
                <w:lang w:val="hr-BA"/>
              </w:rPr>
            </w:pPr>
            <w:r w:rsidRPr="00353EEA">
              <w:rPr>
                <w:rFonts w:ascii="Times New Roman" w:eastAsia="Times New Roman" w:hAnsi="Times New Roman" w:cs="Times New Roman"/>
                <w:noProof/>
                <w:color w:val="000000"/>
                <w:sz w:val="24"/>
                <w:szCs w:val="24"/>
                <w:lang w:val="hr-BA"/>
              </w:rPr>
              <w:t>“Sjećam se”, pri</w:t>
            </w:r>
            <w:r w:rsidR="00300762" w:rsidRPr="00353EEA">
              <w:rPr>
                <w:rFonts w:ascii="Times New Roman" w:eastAsia="Times New Roman" w:hAnsi="Times New Roman" w:cs="Times New Roman"/>
                <w:noProof/>
                <w:color w:val="000000"/>
                <w:sz w:val="24"/>
                <w:szCs w:val="24"/>
                <w:lang w:val="hr-BA"/>
              </w:rPr>
              <w:t>č</w:t>
            </w:r>
            <w:r w:rsidRPr="00353EEA">
              <w:rPr>
                <w:rFonts w:ascii="Times New Roman" w:eastAsia="Times New Roman" w:hAnsi="Times New Roman" w:cs="Times New Roman"/>
                <w:noProof/>
                <w:color w:val="000000"/>
                <w:sz w:val="24"/>
                <w:szCs w:val="24"/>
                <w:lang w:val="hr-BA"/>
              </w:rPr>
              <w:t>a Bogdan Jović, “da joj je glava bila iznad potočića koji i danas prot</w:t>
            </w:r>
            <w:r w:rsidR="00300762" w:rsidRPr="00353EEA">
              <w:rPr>
                <w:rFonts w:ascii="Times New Roman" w:eastAsia="Times New Roman" w:hAnsi="Times New Roman" w:cs="Times New Roman"/>
                <w:noProof/>
                <w:color w:val="000000"/>
                <w:sz w:val="24"/>
                <w:szCs w:val="24"/>
                <w:lang w:val="hr-BA"/>
              </w:rPr>
              <w:t>i</w:t>
            </w:r>
            <w:r w:rsidRPr="00353EEA">
              <w:rPr>
                <w:rFonts w:ascii="Times New Roman" w:eastAsia="Times New Roman" w:hAnsi="Times New Roman" w:cs="Times New Roman"/>
                <w:noProof/>
                <w:color w:val="000000"/>
                <w:sz w:val="24"/>
                <w:szCs w:val="24"/>
                <w:lang w:val="hr-BA"/>
              </w:rPr>
              <w:t>če glavnom ulicom Busovače.” (objavljeno u časopisu Naša rije</w:t>
            </w:r>
            <w:r w:rsidR="00300762" w:rsidRPr="00353EEA">
              <w:rPr>
                <w:rFonts w:ascii="Times New Roman" w:eastAsia="Times New Roman" w:hAnsi="Times New Roman" w:cs="Times New Roman"/>
                <w:noProof/>
                <w:color w:val="000000"/>
                <w:sz w:val="24"/>
                <w:szCs w:val="24"/>
                <w:lang w:val="hr-BA"/>
              </w:rPr>
              <w:t>č</w:t>
            </w:r>
            <w:r w:rsidRPr="00353EEA">
              <w:rPr>
                <w:rFonts w:ascii="Times New Roman" w:eastAsia="Times New Roman" w:hAnsi="Times New Roman" w:cs="Times New Roman"/>
                <w:noProof/>
                <w:color w:val="000000"/>
                <w:sz w:val="24"/>
                <w:szCs w:val="24"/>
                <w:lang w:val="hr-BA"/>
              </w:rPr>
              <w:t xml:space="preserve"> 21.  augusta 1963.</w:t>
            </w:r>
            <w:r w:rsidR="00300762" w:rsidRPr="00353EEA">
              <w:rPr>
                <w:rFonts w:ascii="Times New Roman" w:eastAsia="Times New Roman" w:hAnsi="Times New Roman" w:cs="Times New Roman"/>
                <w:noProof/>
                <w:color w:val="000000"/>
                <w:sz w:val="24"/>
                <w:szCs w:val="24"/>
                <w:lang w:val="hr-BA"/>
              </w:rPr>
              <w:t xml:space="preserve"> godine</w:t>
            </w:r>
            <w:r w:rsidRPr="00353EEA">
              <w:rPr>
                <w:rFonts w:ascii="Times New Roman" w:eastAsia="Times New Roman" w:hAnsi="Times New Roman" w:cs="Times New Roman"/>
                <w:noProof/>
                <w:color w:val="000000"/>
                <w:sz w:val="24"/>
                <w:szCs w:val="24"/>
                <w:lang w:val="hr-BA"/>
              </w:rPr>
              <w:t>)</w:t>
            </w:r>
          </w:p>
          <w:p w:rsidR="002C621E" w:rsidRPr="00353EEA" w:rsidRDefault="002C621E" w:rsidP="001F62EE">
            <w:pPr>
              <w:spacing w:after="0"/>
              <w:contextualSpacing/>
              <w:jc w:val="both"/>
              <w:rPr>
                <w:rFonts w:ascii="Times New Roman" w:eastAsia="Times New Roman" w:hAnsi="Times New Roman" w:cs="Times New Roman"/>
                <w:noProof/>
                <w:color w:val="333333"/>
                <w:sz w:val="24"/>
                <w:szCs w:val="24"/>
                <w:lang w:val="hr-BA"/>
              </w:rPr>
            </w:pPr>
            <w:r w:rsidRPr="00353EEA">
              <w:rPr>
                <w:rFonts w:ascii="Times New Roman" w:eastAsia="Times New Roman" w:hAnsi="Times New Roman" w:cs="Times New Roman"/>
                <w:noProof/>
                <w:color w:val="333333"/>
                <w:sz w:val="24"/>
                <w:szCs w:val="24"/>
                <w:lang w:val="hr-BA"/>
              </w:rPr>
              <w:t> </w:t>
            </w:r>
          </w:p>
          <w:p w:rsidR="005E21C4" w:rsidRPr="00353EEA" w:rsidRDefault="005E21C4" w:rsidP="001F62EE">
            <w:pPr>
              <w:spacing w:after="0"/>
              <w:contextualSpacing/>
              <w:jc w:val="both"/>
              <w:rPr>
                <w:rFonts w:ascii="Times New Roman" w:eastAsia="Times New Roman" w:hAnsi="Times New Roman" w:cs="Times New Roman"/>
                <w:noProof/>
                <w:color w:val="333333"/>
                <w:sz w:val="24"/>
                <w:szCs w:val="24"/>
                <w:lang w:val="hr-BA"/>
              </w:rPr>
            </w:pPr>
          </w:p>
          <w:p w:rsidR="002C621E" w:rsidRPr="00353EEA" w:rsidRDefault="002C621E" w:rsidP="001F62EE">
            <w:pPr>
              <w:spacing w:after="0"/>
              <w:contextualSpacing/>
              <w:jc w:val="both"/>
              <w:rPr>
                <w:rFonts w:ascii="Times New Roman" w:eastAsia="Times New Roman" w:hAnsi="Times New Roman" w:cs="Times New Roman"/>
                <w:b/>
                <w:bCs/>
                <w:noProof/>
                <w:color w:val="000000"/>
                <w:sz w:val="24"/>
                <w:szCs w:val="24"/>
                <w:lang w:val="hr-BA"/>
              </w:rPr>
            </w:pPr>
            <w:r w:rsidRPr="00353EEA">
              <w:rPr>
                <w:rFonts w:ascii="Times New Roman" w:eastAsia="Times New Roman" w:hAnsi="Times New Roman" w:cs="Times New Roman"/>
                <w:noProof/>
                <w:color w:val="333333"/>
                <w:sz w:val="24"/>
                <w:szCs w:val="24"/>
                <w:lang w:val="hr-BA"/>
              </w:rPr>
              <w:lastRenderedPageBreak/>
              <w:t> </w:t>
            </w:r>
            <w:r w:rsidRPr="00353EEA">
              <w:rPr>
                <w:rFonts w:ascii="Times New Roman" w:eastAsia="Times New Roman" w:hAnsi="Times New Roman" w:cs="Times New Roman"/>
                <w:b/>
                <w:bCs/>
                <w:noProof/>
                <w:color w:val="333333"/>
                <w:sz w:val="24"/>
                <w:szCs w:val="24"/>
                <w:lang w:val="hr-BA"/>
              </w:rPr>
              <w:t> </w:t>
            </w:r>
            <w:r w:rsidRPr="00353EEA">
              <w:rPr>
                <w:rFonts w:ascii="Times New Roman" w:eastAsia="Times New Roman" w:hAnsi="Times New Roman" w:cs="Times New Roman"/>
                <w:b/>
                <w:bCs/>
                <w:noProof/>
                <w:color w:val="000000"/>
                <w:sz w:val="24"/>
                <w:szCs w:val="24"/>
                <w:lang w:val="hr-BA"/>
              </w:rPr>
              <w:t>MARKO ALAUPOVIĆ (1885.-1979.)</w:t>
            </w:r>
          </w:p>
          <w:p w:rsidR="00F86CF8" w:rsidRPr="00353EEA" w:rsidRDefault="00F86CF8" w:rsidP="001F62EE">
            <w:pPr>
              <w:spacing w:after="0"/>
              <w:contextualSpacing/>
              <w:jc w:val="both"/>
              <w:rPr>
                <w:rFonts w:ascii="Times New Roman" w:eastAsia="Times New Roman" w:hAnsi="Times New Roman" w:cs="Times New Roman"/>
                <w:noProof/>
                <w:color w:val="333333"/>
                <w:sz w:val="24"/>
                <w:szCs w:val="24"/>
                <w:lang w:val="hr-BA"/>
              </w:rPr>
            </w:pPr>
          </w:p>
          <w:p w:rsidR="002C621E" w:rsidRPr="00353EEA" w:rsidRDefault="00300762" w:rsidP="001F62EE">
            <w:pPr>
              <w:spacing w:after="0"/>
              <w:contextualSpacing/>
              <w:jc w:val="both"/>
              <w:rPr>
                <w:rFonts w:ascii="Arial" w:eastAsia="Times New Roman" w:hAnsi="Arial" w:cs="Arial"/>
                <w:noProof/>
                <w:color w:val="333333"/>
                <w:sz w:val="17"/>
                <w:szCs w:val="17"/>
                <w:lang w:val="hr-BA"/>
              </w:rPr>
            </w:pPr>
            <w:r w:rsidRPr="00353EEA">
              <w:rPr>
                <w:rFonts w:ascii="Times New Roman" w:eastAsia="Times New Roman" w:hAnsi="Times New Roman" w:cs="Times New Roman"/>
                <w:noProof/>
                <w:color w:val="000000"/>
                <w:sz w:val="24"/>
                <w:szCs w:val="24"/>
                <w:lang w:val="hr-BA"/>
              </w:rPr>
              <w:t xml:space="preserve">          </w:t>
            </w:r>
            <w:r w:rsidR="002C621E" w:rsidRPr="00353EEA">
              <w:rPr>
                <w:rFonts w:ascii="Times New Roman" w:eastAsia="Times New Roman" w:hAnsi="Times New Roman" w:cs="Times New Roman"/>
                <w:noProof/>
                <w:color w:val="000000"/>
                <w:sz w:val="24"/>
                <w:szCs w:val="24"/>
                <w:lang w:val="hr-BA"/>
              </w:rPr>
              <w:t xml:space="preserve">Roden je 10. </w:t>
            </w:r>
            <w:r w:rsidRPr="00353EEA">
              <w:rPr>
                <w:rFonts w:ascii="Times New Roman" w:eastAsia="Times New Roman" w:hAnsi="Times New Roman" w:cs="Times New Roman"/>
                <w:noProof/>
                <w:color w:val="000000"/>
                <w:sz w:val="24"/>
                <w:szCs w:val="24"/>
                <w:lang w:val="hr-BA"/>
              </w:rPr>
              <w:t>maja</w:t>
            </w:r>
            <w:r w:rsidR="002C621E" w:rsidRPr="00353EEA">
              <w:rPr>
                <w:rFonts w:ascii="Times New Roman" w:eastAsia="Times New Roman" w:hAnsi="Times New Roman" w:cs="Times New Roman"/>
                <w:noProof/>
                <w:color w:val="000000"/>
                <w:sz w:val="24"/>
                <w:szCs w:val="24"/>
                <w:lang w:val="hr-BA"/>
              </w:rPr>
              <w:t xml:space="preserve"> 1885. </w:t>
            </w:r>
            <w:r w:rsidRPr="00353EEA">
              <w:rPr>
                <w:rFonts w:ascii="Times New Roman" w:eastAsia="Times New Roman" w:hAnsi="Times New Roman" w:cs="Times New Roman"/>
                <w:noProof/>
                <w:color w:val="000000"/>
                <w:sz w:val="24"/>
                <w:szCs w:val="24"/>
                <w:lang w:val="hr-BA"/>
              </w:rPr>
              <w:t xml:space="preserve">godine </w:t>
            </w:r>
            <w:r w:rsidR="002C621E" w:rsidRPr="00353EEA">
              <w:rPr>
                <w:rFonts w:ascii="Times New Roman" w:eastAsia="Times New Roman" w:hAnsi="Times New Roman" w:cs="Times New Roman"/>
                <w:noProof/>
                <w:color w:val="000000"/>
                <w:sz w:val="24"/>
                <w:szCs w:val="24"/>
                <w:lang w:val="hr-BA"/>
              </w:rPr>
              <w:t>u Busova</w:t>
            </w:r>
            <w:r w:rsidRPr="00353EEA">
              <w:rPr>
                <w:rFonts w:ascii="Times New Roman" w:eastAsia="Times New Roman" w:hAnsi="Times New Roman" w:cs="Times New Roman"/>
                <w:noProof/>
                <w:color w:val="000000"/>
                <w:sz w:val="24"/>
                <w:szCs w:val="24"/>
                <w:lang w:val="hr-BA"/>
              </w:rPr>
              <w:t>č</w:t>
            </w:r>
            <w:r w:rsidR="002C621E" w:rsidRPr="00353EEA">
              <w:rPr>
                <w:rFonts w:ascii="Times New Roman" w:eastAsia="Times New Roman" w:hAnsi="Times New Roman" w:cs="Times New Roman"/>
                <w:noProof/>
                <w:color w:val="000000"/>
                <w:sz w:val="24"/>
                <w:szCs w:val="24"/>
                <w:lang w:val="hr-BA"/>
              </w:rPr>
              <w:t>i. Teologiju je studirao u Sarajevu (1903.-1907.). Zare</w:t>
            </w:r>
            <w:r w:rsidRPr="00353EEA">
              <w:rPr>
                <w:rFonts w:ascii="Times New Roman" w:eastAsia="Times New Roman" w:hAnsi="Times New Roman" w:cs="Times New Roman"/>
                <w:noProof/>
                <w:color w:val="000000"/>
                <w:sz w:val="24"/>
                <w:szCs w:val="24"/>
                <w:lang w:val="hr-BA"/>
              </w:rPr>
              <w:t>đ</w:t>
            </w:r>
            <w:r w:rsidR="002C621E" w:rsidRPr="00353EEA">
              <w:rPr>
                <w:rFonts w:ascii="Times New Roman" w:eastAsia="Times New Roman" w:hAnsi="Times New Roman" w:cs="Times New Roman"/>
                <w:noProof/>
                <w:color w:val="000000"/>
                <w:sz w:val="24"/>
                <w:szCs w:val="24"/>
                <w:lang w:val="hr-BA"/>
              </w:rPr>
              <w:t>en je za sve</w:t>
            </w:r>
            <w:r w:rsidRPr="00353EEA">
              <w:rPr>
                <w:rFonts w:ascii="Times New Roman" w:eastAsia="Times New Roman" w:hAnsi="Times New Roman" w:cs="Times New Roman"/>
                <w:noProof/>
                <w:color w:val="000000"/>
                <w:sz w:val="24"/>
                <w:szCs w:val="24"/>
                <w:lang w:val="hr-BA"/>
              </w:rPr>
              <w:t>ć</w:t>
            </w:r>
            <w:r w:rsidR="002C621E" w:rsidRPr="00353EEA">
              <w:rPr>
                <w:rFonts w:ascii="Times New Roman" w:eastAsia="Times New Roman" w:hAnsi="Times New Roman" w:cs="Times New Roman"/>
                <w:noProof/>
                <w:color w:val="000000"/>
                <w:sz w:val="24"/>
                <w:szCs w:val="24"/>
                <w:lang w:val="hr-BA"/>
              </w:rPr>
              <w:t>enik</w:t>
            </w:r>
            <w:r w:rsidRPr="00353EEA">
              <w:rPr>
                <w:rFonts w:ascii="Times New Roman" w:eastAsia="Times New Roman" w:hAnsi="Times New Roman" w:cs="Times New Roman"/>
                <w:noProof/>
                <w:color w:val="000000"/>
                <w:sz w:val="24"/>
                <w:szCs w:val="24"/>
                <w:lang w:val="hr-BA"/>
              </w:rPr>
              <w:t>a Vrhbosanske nadbiskupije 15. septembra</w:t>
            </w:r>
            <w:r w:rsidR="002C621E" w:rsidRPr="00353EEA">
              <w:rPr>
                <w:rFonts w:ascii="Times New Roman" w:eastAsia="Times New Roman" w:hAnsi="Times New Roman" w:cs="Times New Roman"/>
                <w:noProof/>
                <w:color w:val="000000"/>
                <w:sz w:val="24"/>
                <w:szCs w:val="24"/>
                <w:lang w:val="hr-BA"/>
              </w:rPr>
              <w:t xml:space="preserve"> 1907. </w:t>
            </w:r>
            <w:r w:rsidRPr="00353EEA">
              <w:rPr>
                <w:rFonts w:ascii="Times New Roman" w:eastAsia="Times New Roman" w:hAnsi="Times New Roman" w:cs="Times New Roman"/>
                <w:noProof/>
                <w:color w:val="000000"/>
                <w:sz w:val="24"/>
                <w:szCs w:val="24"/>
                <w:lang w:val="hr-BA"/>
              </w:rPr>
              <w:t>g</w:t>
            </w:r>
            <w:r w:rsidR="002C621E" w:rsidRPr="00353EEA">
              <w:rPr>
                <w:rFonts w:ascii="Times New Roman" w:eastAsia="Times New Roman" w:hAnsi="Times New Roman" w:cs="Times New Roman"/>
                <w:noProof/>
                <w:color w:val="000000"/>
                <w:sz w:val="24"/>
                <w:szCs w:val="24"/>
                <w:lang w:val="hr-BA"/>
              </w:rPr>
              <w:t>odine</w:t>
            </w:r>
            <w:r w:rsidRPr="00353EEA">
              <w:rPr>
                <w:rFonts w:ascii="Times New Roman" w:eastAsia="Times New Roman" w:hAnsi="Times New Roman" w:cs="Times New Roman"/>
                <w:noProof/>
                <w:color w:val="000000"/>
                <w:sz w:val="24"/>
                <w:szCs w:val="24"/>
                <w:lang w:val="hr-BA"/>
              </w:rPr>
              <w:t>, a</w:t>
            </w:r>
            <w:r w:rsidR="002C621E" w:rsidRPr="00353EEA">
              <w:rPr>
                <w:rFonts w:ascii="Times New Roman" w:eastAsia="Times New Roman" w:hAnsi="Times New Roman" w:cs="Times New Roman"/>
                <w:noProof/>
                <w:color w:val="000000"/>
                <w:sz w:val="24"/>
                <w:szCs w:val="24"/>
                <w:lang w:val="hr-BA"/>
              </w:rPr>
              <w:t xml:space="preserve"> 1913. </w:t>
            </w:r>
            <w:r w:rsidRPr="00353EEA">
              <w:rPr>
                <w:rFonts w:ascii="Times New Roman" w:eastAsia="Times New Roman" w:hAnsi="Times New Roman" w:cs="Times New Roman"/>
                <w:noProof/>
                <w:color w:val="000000"/>
                <w:sz w:val="24"/>
                <w:szCs w:val="24"/>
                <w:lang w:val="hr-BA"/>
              </w:rPr>
              <w:t>godine nadbiskup Josip Š</w:t>
            </w:r>
            <w:r w:rsidR="002C621E" w:rsidRPr="00353EEA">
              <w:rPr>
                <w:rFonts w:ascii="Times New Roman" w:eastAsia="Times New Roman" w:hAnsi="Times New Roman" w:cs="Times New Roman"/>
                <w:noProof/>
                <w:color w:val="000000"/>
                <w:sz w:val="24"/>
                <w:szCs w:val="24"/>
                <w:lang w:val="hr-BA"/>
              </w:rPr>
              <w:t xml:space="preserve">tadler šalje ga na studij u Rim, da bi 1915. </w:t>
            </w:r>
            <w:r w:rsidRPr="00353EEA">
              <w:rPr>
                <w:rFonts w:ascii="Times New Roman" w:eastAsia="Times New Roman" w:hAnsi="Times New Roman" w:cs="Times New Roman"/>
                <w:noProof/>
                <w:color w:val="000000"/>
                <w:sz w:val="24"/>
                <w:szCs w:val="24"/>
                <w:lang w:val="hr-BA"/>
              </w:rPr>
              <w:t xml:space="preserve">godine </w:t>
            </w:r>
            <w:r w:rsidR="002C621E" w:rsidRPr="00353EEA">
              <w:rPr>
                <w:rFonts w:ascii="Times New Roman" w:eastAsia="Times New Roman" w:hAnsi="Times New Roman" w:cs="Times New Roman"/>
                <w:noProof/>
                <w:color w:val="000000"/>
                <w:sz w:val="24"/>
                <w:szCs w:val="24"/>
                <w:lang w:val="hr-BA"/>
              </w:rPr>
              <w:t xml:space="preserve">prešao u Innsbruck, gdje je doktorirao 21. </w:t>
            </w:r>
            <w:r w:rsidRPr="00353EEA">
              <w:rPr>
                <w:rFonts w:ascii="Times New Roman" w:eastAsia="Times New Roman" w:hAnsi="Times New Roman" w:cs="Times New Roman"/>
                <w:noProof/>
                <w:color w:val="000000"/>
                <w:sz w:val="24"/>
                <w:szCs w:val="24"/>
                <w:lang w:val="hr-BA"/>
              </w:rPr>
              <w:t>avgusta</w:t>
            </w:r>
            <w:r w:rsidR="002C621E" w:rsidRPr="00353EEA">
              <w:rPr>
                <w:rFonts w:ascii="Times New Roman" w:eastAsia="Times New Roman" w:hAnsi="Times New Roman" w:cs="Times New Roman"/>
                <w:noProof/>
                <w:color w:val="000000"/>
                <w:sz w:val="24"/>
                <w:szCs w:val="24"/>
                <w:lang w:val="hr-BA"/>
              </w:rPr>
              <w:t xml:space="preserve"> 1916. </w:t>
            </w:r>
            <w:r w:rsidRPr="00353EEA">
              <w:rPr>
                <w:rFonts w:ascii="Times New Roman" w:eastAsia="Times New Roman" w:hAnsi="Times New Roman" w:cs="Times New Roman"/>
                <w:noProof/>
                <w:color w:val="000000"/>
                <w:sz w:val="24"/>
                <w:szCs w:val="24"/>
                <w:lang w:val="hr-BA"/>
              </w:rPr>
              <w:t>godine. Za biskupa je posveć</w:t>
            </w:r>
            <w:r w:rsidR="002C621E" w:rsidRPr="00353EEA">
              <w:rPr>
                <w:rFonts w:ascii="Times New Roman" w:eastAsia="Times New Roman" w:hAnsi="Times New Roman" w:cs="Times New Roman"/>
                <w:noProof/>
                <w:color w:val="000000"/>
                <w:sz w:val="24"/>
                <w:szCs w:val="24"/>
                <w:lang w:val="hr-BA"/>
              </w:rPr>
              <w:t xml:space="preserve">en u Beogradu 24. </w:t>
            </w:r>
            <w:r w:rsidRPr="00353EEA">
              <w:rPr>
                <w:rFonts w:ascii="Times New Roman" w:eastAsia="Times New Roman" w:hAnsi="Times New Roman" w:cs="Times New Roman"/>
                <w:noProof/>
                <w:color w:val="000000"/>
                <w:sz w:val="24"/>
                <w:szCs w:val="24"/>
                <w:lang w:val="hr-BA"/>
              </w:rPr>
              <w:t>septembra</w:t>
            </w:r>
            <w:r w:rsidR="002C621E" w:rsidRPr="00353EEA">
              <w:rPr>
                <w:rFonts w:ascii="Times New Roman" w:eastAsia="Times New Roman" w:hAnsi="Times New Roman" w:cs="Times New Roman"/>
                <w:noProof/>
                <w:color w:val="000000"/>
                <w:sz w:val="24"/>
                <w:szCs w:val="24"/>
                <w:lang w:val="hr-BA"/>
              </w:rPr>
              <w:t xml:space="preserve"> 1950. </w:t>
            </w:r>
            <w:r w:rsidRPr="00353EEA">
              <w:rPr>
                <w:rFonts w:ascii="Times New Roman" w:eastAsia="Times New Roman" w:hAnsi="Times New Roman" w:cs="Times New Roman"/>
                <w:noProof/>
                <w:color w:val="000000"/>
                <w:sz w:val="24"/>
                <w:szCs w:val="24"/>
                <w:lang w:val="hr-BA"/>
              </w:rPr>
              <w:t xml:space="preserve">godine, a </w:t>
            </w:r>
            <w:r w:rsidR="002C621E" w:rsidRPr="00353EEA">
              <w:rPr>
                <w:rFonts w:ascii="Times New Roman" w:eastAsia="Times New Roman" w:hAnsi="Times New Roman" w:cs="Times New Roman"/>
                <w:noProof/>
                <w:color w:val="000000"/>
                <w:sz w:val="24"/>
                <w:szCs w:val="24"/>
                <w:lang w:val="hr-BA"/>
              </w:rPr>
              <w:t xml:space="preserve">7. </w:t>
            </w:r>
            <w:r w:rsidRPr="00353EEA">
              <w:rPr>
                <w:rFonts w:ascii="Times New Roman" w:eastAsia="Times New Roman" w:hAnsi="Times New Roman" w:cs="Times New Roman"/>
                <w:noProof/>
                <w:color w:val="000000"/>
                <w:sz w:val="24"/>
                <w:szCs w:val="24"/>
                <w:lang w:val="hr-BA"/>
              </w:rPr>
              <w:t>septembra</w:t>
            </w:r>
            <w:r w:rsidR="002C621E" w:rsidRPr="00353EEA">
              <w:rPr>
                <w:rFonts w:ascii="Times New Roman" w:eastAsia="Times New Roman" w:hAnsi="Times New Roman" w:cs="Times New Roman"/>
                <w:noProof/>
                <w:color w:val="000000"/>
                <w:sz w:val="24"/>
                <w:szCs w:val="24"/>
                <w:lang w:val="hr-BA"/>
              </w:rPr>
              <w:t xml:space="preserve"> 1960. </w:t>
            </w:r>
            <w:r w:rsidRPr="00353EEA">
              <w:rPr>
                <w:rFonts w:ascii="Times New Roman" w:eastAsia="Times New Roman" w:hAnsi="Times New Roman" w:cs="Times New Roman"/>
                <w:noProof/>
                <w:color w:val="000000"/>
                <w:sz w:val="24"/>
                <w:szCs w:val="24"/>
                <w:lang w:val="hr-BA"/>
              </w:rPr>
              <w:t xml:space="preserve">godine </w:t>
            </w:r>
            <w:r w:rsidR="002C621E" w:rsidRPr="00353EEA">
              <w:rPr>
                <w:rFonts w:ascii="Times New Roman" w:eastAsia="Times New Roman" w:hAnsi="Times New Roman" w:cs="Times New Roman"/>
                <w:noProof/>
                <w:color w:val="000000"/>
                <w:sz w:val="24"/>
                <w:szCs w:val="24"/>
                <w:lang w:val="hr-BA"/>
              </w:rPr>
              <w:t xml:space="preserve">postaje rezidencijalnim nadbiskupom u Sarajevu i metropolitom </w:t>
            </w:r>
            <w:r w:rsidR="00F86CF8" w:rsidRPr="00353EEA">
              <w:rPr>
                <w:rFonts w:ascii="Times New Roman" w:eastAsia="Times New Roman" w:hAnsi="Times New Roman" w:cs="Times New Roman"/>
                <w:noProof/>
                <w:color w:val="000000"/>
                <w:sz w:val="24"/>
                <w:szCs w:val="24"/>
              </w:rPr>
              <w:drawing>
                <wp:anchor distT="0" distB="0" distL="0" distR="0" simplePos="0" relativeHeight="251656704" behindDoc="0" locked="0" layoutInCell="1" allowOverlap="0">
                  <wp:simplePos x="0" y="0"/>
                  <wp:positionH relativeFrom="column">
                    <wp:posOffset>5299710</wp:posOffset>
                  </wp:positionH>
                  <wp:positionV relativeFrom="line">
                    <wp:posOffset>-1160780</wp:posOffset>
                  </wp:positionV>
                  <wp:extent cx="1076325" cy="1323975"/>
                  <wp:effectExtent l="19050" t="0" r="9525" b="0"/>
                  <wp:wrapSquare wrapText="bothSides"/>
                  <wp:docPr id="3" name="Slika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0"/>
                          <a:srcRect/>
                          <a:stretch>
                            <a:fillRect/>
                          </a:stretch>
                        </pic:blipFill>
                        <pic:spPr bwMode="auto">
                          <a:xfrm>
                            <a:off x="0" y="0"/>
                            <a:ext cx="1076325" cy="1323975"/>
                          </a:xfrm>
                          <a:prstGeom prst="rect">
                            <a:avLst/>
                          </a:prstGeom>
                          <a:noFill/>
                          <a:ln w="9525">
                            <a:noFill/>
                            <a:miter lim="800000"/>
                            <a:headEnd/>
                            <a:tailEnd/>
                          </a:ln>
                        </pic:spPr>
                      </pic:pic>
                    </a:graphicData>
                  </a:graphic>
                </wp:anchor>
              </w:drawing>
            </w:r>
            <w:r w:rsidRPr="00353EEA">
              <w:rPr>
                <w:rFonts w:ascii="Times New Roman" w:eastAsia="Times New Roman" w:hAnsi="Times New Roman" w:cs="Times New Roman"/>
                <w:noProof/>
                <w:color w:val="000000"/>
                <w:sz w:val="24"/>
                <w:szCs w:val="24"/>
                <w:lang w:val="hr-BA"/>
              </w:rPr>
              <w:t>V</w:t>
            </w:r>
            <w:r w:rsidR="002C621E" w:rsidRPr="00353EEA">
              <w:rPr>
                <w:rFonts w:ascii="Times New Roman" w:eastAsia="Times New Roman" w:hAnsi="Times New Roman" w:cs="Times New Roman"/>
                <w:noProof/>
                <w:color w:val="000000"/>
                <w:sz w:val="24"/>
                <w:szCs w:val="24"/>
                <w:lang w:val="hr-BA"/>
              </w:rPr>
              <w:t xml:space="preserve">rhbosanske pokrajine. Sudjelovao je na Drugom vatikanskom saboru (1962./65.). </w:t>
            </w:r>
            <w:r w:rsidRPr="00353EEA">
              <w:rPr>
                <w:rFonts w:ascii="Times New Roman" w:eastAsia="Times New Roman" w:hAnsi="Times New Roman" w:cs="Times New Roman"/>
                <w:noProof/>
                <w:color w:val="000000"/>
                <w:sz w:val="24"/>
                <w:szCs w:val="24"/>
                <w:lang w:val="hr-BA"/>
              </w:rPr>
              <w:t>Penzionisan</w:t>
            </w:r>
            <w:r w:rsidR="002C621E" w:rsidRPr="00353EEA">
              <w:rPr>
                <w:rFonts w:ascii="Times New Roman" w:eastAsia="Times New Roman" w:hAnsi="Times New Roman" w:cs="Times New Roman"/>
                <w:noProof/>
                <w:color w:val="000000"/>
                <w:sz w:val="24"/>
                <w:szCs w:val="24"/>
                <w:lang w:val="hr-BA"/>
              </w:rPr>
              <w:t xml:space="preserve"> je otišao 13. </w:t>
            </w:r>
            <w:r w:rsidRPr="00353EEA">
              <w:rPr>
                <w:rFonts w:ascii="Times New Roman" w:eastAsia="Times New Roman" w:hAnsi="Times New Roman" w:cs="Times New Roman"/>
                <w:noProof/>
                <w:color w:val="000000"/>
                <w:sz w:val="24"/>
                <w:szCs w:val="24"/>
                <w:lang w:val="hr-BA"/>
              </w:rPr>
              <w:t>januara</w:t>
            </w:r>
            <w:r w:rsidR="002C621E" w:rsidRPr="00353EEA">
              <w:rPr>
                <w:rFonts w:ascii="Times New Roman" w:eastAsia="Times New Roman" w:hAnsi="Times New Roman" w:cs="Times New Roman"/>
                <w:noProof/>
                <w:color w:val="000000"/>
                <w:sz w:val="24"/>
                <w:szCs w:val="24"/>
                <w:lang w:val="hr-BA"/>
              </w:rPr>
              <w:t xml:space="preserve"> 1970. </w:t>
            </w:r>
            <w:r w:rsidRPr="00353EEA">
              <w:rPr>
                <w:rFonts w:ascii="Times New Roman" w:eastAsia="Times New Roman" w:hAnsi="Times New Roman" w:cs="Times New Roman"/>
                <w:noProof/>
                <w:color w:val="000000"/>
                <w:sz w:val="24"/>
                <w:szCs w:val="24"/>
                <w:lang w:val="hr-BA"/>
              </w:rPr>
              <w:t xml:space="preserve">godine. </w:t>
            </w:r>
            <w:r w:rsidR="002C621E" w:rsidRPr="00353EEA">
              <w:rPr>
                <w:rFonts w:ascii="Times New Roman" w:eastAsia="Times New Roman" w:hAnsi="Times New Roman" w:cs="Times New Roman"/>
                <w:noProof/>
                <w:color w:val="000000"/>
                <w:sz w:val="24"/>
                <w:szCs w:val="24"/>
                <w:lang w:val="hr-BA"/>
              </w:rPr>
              <w:t xml:space="preserve">Umro je 18. </w:t>
            </w:r>
            <w:r w:rsidRPr="00353EEA">
              <w:rPr>
                <w:rFonts w:ascii="Times New Roman" w:eastAsia="Times New Roman" w:hAnsi="Times New Roman" w:cs="Times New Roman"/>
                <w:noProof/>
                <w:color w:val="000000"/>
                <w:sz w:val="24"/>
                <w:szCs w:val="24"/>
                <w:lang w:val="hr-BA"/>
              </w:rPr>
              <w:t>aprila</w:t>
            </w:r>
            <w:r w:rsidR="002C621E" w:rsidRPr="00353EEA">
              <w:rPr>
                <w:rFonts w:ascii="Times New Roman" w:eastAsia="Times New Roman" w:hAnsi="Times New Roman" w:cs="Times New Roman"/>
                <w:noProof/>
                <w:color w:val="000000"/>
                <w:sz w:val="24"/>
                <w:szCs w:val="24"/>
                <w:lang w:val="hr-BA"/>
              </w:rPr>
              <w:t xml:space="preserve"> 1979. u Sarajevu, a pokopan je u sarajevskoj katedrali.</w:t>
            </w:r>
          </w:p>
        </w:tc>
      </w:tr>
      <w:tr w:rsidR="002C621E" w:rsidRPr="00353EEA" w:rsidTr="002C621E">
        <w:trPr>
          <w:tblCellSpacing w:w="15" w:type="dxa"/>
        </w:trPr>
        <w:tc>
          <w:tcPr>
            <w:tcW w:w="0" w:type="auto"/>
            <w:shd w:val="clear" w:color="auto" w:fill="FFFFFF"/>
          </w:tcPr>
          <w:p w:rsidR="002C621E" w:rsidRPr="00353EEA" w:rsidRDefault="002C621E" w:rsidP="001F62EE">
            <w:pPr>
              <w:spacing w:after="0"/>
              <w:contextualSpacing/>
              <w:jc w:val="both"/>
              <w:rPr>
                <w:rFonts w:ascii="Times New Roman" w:eastAsia="Times New Roman" w:hAnsi="Times New Roman" w:cs="Times New Roman"/>
                <w:noProof/>
                <w:color w:val="000000"/>
                <w:sz w:val="24"/>
                <w:szCs w:val="24"/>
                <w:lang w:val="hr-BA"/>
              </w:rPr>
            </w:pPr>
          </w:p>
          <w:p w:rsidR="00300762" w:rsidRPr="00353EEA" w:rsidRDefault="00300762" w:rsidP="001F62EE">
            <w:pPr>
              <w:spacing w:after="0"/>
              <w:contextualSpacing/>
              <w:jc w:val="both"/>
              <w:rPr>
                <w:rFonts w:ascii="Times New Roman" w:eastAsia="Times New Roman" w:hAnsi="Times New Roman" w:cs="Times New Roman"/>
                <w:noProof/>
                <w:color w:val="000000"/>
                <w:sz w:val="24"/>
                <w:szCs w:val="24"/>
                <w:lang w:val="hr-BA"/>
              </w:rPr>
            </w:pPr>
          </w:p>
          <w:p w:rsidR="00300762" w:rsidRPr="00353EEA" w:rsidRDefault="00300762" w:rsidP="001F62EE">
            <w:pPr>
              <w:spacing w:after="0"/>
              <w:contextualSpacing/>
              <w:jc w:val="both"/>
              <w:rPr>
                <w:rFonts w:ascii="Times New Roman" w:eastAsia="Times New Roman" w:hAnsi="Times New Roman" w:cs="Times New Roman"/>
                <w:noProof/>
                <w:color w:val="000000"/>
                <w:sz w:val="24"/>
                <w:szCs w:val="24"/>
                <w:lang w:val="hr-BA"/>
              </w:rPr>
            </w:pPr>
          </w:p>
          <w:p w:rsidR="005E21C4" w:rsidRPr="00353EEA" w:rsidRDefault="005E21C4" w:rsidP="001F62EE">
            <w:pPr>
              <w:spacing w:after="0"/>
              <w:contextualSpacing/>
              <w:jc w:val="both"/>
              <w:rPr>
                <w:rFonts w:ascii="Times New Roman" w:eastAsia="Times New Roman" w:hAnsi="Times New Roman" w:cs="Times New Roman"/>
                <w:noProof/>
                <w:color w:val="000000"/>
                <w:sz w:val="24"/>
                <w:szCs w:val="24"/>
                <w:lang w:val="hr-BA"/>
              </w:rPr>
            </w:pPr>
          </w:p>
          <w:p w:rsidR="005E21C4" w:rsidRPr="00353EEA" w:rsidRDefault="005E21C4" w:rsidP="001F62EE">
            <w:pPr>
              <w:spacing w:after="0"/>
              <w:contextualSpacing/>
              <w:jc w:val="both"/>
              <w:rPr>
                <w:rFonts w:ascii="Times New Roman" w:eastAsia="Times New Roman" w:hAnsi="Times New Roman" w:cs="Times New Roman"/>
                <w:noProof/>
                <w:color w:val="000000"/>
                <w:sz w:val="24"/>
                <w:szCs w:val="24"/>
                <w:lang w:val="hr-BA"/>
              </w:rPr>
            </w:pPr>
          </w:p>
          <w:p w:rsidR="005E21C4" w:rsidRPr="00353EEA" w:rsidRDefault="005E21C4" w:rsidP="001F62EE">
            <w:pPr>
              <w:spacing w:after="0"/>
              <w:contextualSpacing/>
              <w:jc w:val="both"/>
              <w:rPr>
                <w:rFonts w:ascii="Times New Roman" w:eastAsia="Times New Roman" w:hAnsi="Times New Roman" w:cs="Times New Roman"/>
                <w:noProof/>
                <w:color w:val="000000"/>
                <w:sz w:val="24"/>
                <w:szCs w:val="24"/>
                <w:lang w:val="hr-BA"/>
              </w:rPr>
            </w:pPr>
          </w:p>
          <w:p w:rsidR="005E21C4" w:rsidRPr="00353EEA" w:rsidRDefault="005E21C4" w:rsidP="001F62EE">
            <w:pPr>
              <w:spacing w:after="0"/>
              <w:contextualSpacing/>
              <w:jc w:val="both"/>
              <w:rPr>
                <w:rFonts w:ascii="Times New Roman" w:eastAsia="Times New Roman" w:hAnsi="Times New Roman" w:cs="Times New Roman"/>
                <w:noProof/>
                <w:color w:val="000000"/>
                <w:sz w:val="24"/>
                <w:szCs w:val="24"/>
                <w:lang w:val="hr-BA"/>
              </w:rPr>
            </w:pPr>
          </w:p>
          <w:p w:rsidR="005E21C4" w:rsidRPr="00353EEA" w:rsidRDefault="005E21C4" w:rsidP="001F62EE">
            <w:pPr>
              <w:spacing w:after="0"/>
              <w:contextualSpacing/>
              <w:jc w:val="both"/>
              <w:rPr>
                <w:rFonts w:ascii="Times New Roman" w:eastAsia="Times New Roman" w:hAnsi="Times New Roman" w:cs="Times New Roman"/>
                <w:noProof/>
                <w:color w:val="000000"/>
                <w:sz w:val="24"/>
                <w:szCs w:val="24"/>
                <w:lang w:val="hr-BA"/>
              </w:rPr>
            </w:pPr>
          </w:p>
          <w:p w:rsidR="005E21C4" w:rsidRPr="00353EEA" w:rsidRDefault="005E21C4" w:rsidP="001F62EE">
            <w:pPr>
              <w:spacing w:after="0"/>
              <w:contextualSpacing/>
              <w:jc w:val="both"/>
              <w:rPr>
                <w:rFonts w:ascii="Times New Roman" w:eastAsia="Times New Roman" w:hAnsi="Times New Roman" w:cs="Times New Roman"/>
                <w:noProof/>
                <w:color w:val="000000"/>
                <w:sz w:val="24"/>
                <w:szCs w:val="24"/>
                <w:lang w:val="hr-BA"/>
              </w:rPr>
            </w:pPr>
          </w:p>
          <w:p w:rsidR="005E21C4" w:rsidRPr="00353EEA" w:rsidRDefault="005E21C4" w:rsidP="001F62EE">
            <w:pPr>
              <w:spacing w:after="0"/>
              <w:contextualSpacing/>
              <w:jc w:val="both"/>
              <w:rPr>
                <w:rFonts w:ascii="Times New Roman" w:eastAsia="Times New Roman" w:hAnsi="Times New Roman" w:cs="Times New Roman"/>
                <w:noProof/>
                <w:color w:val="000000"/>
                <w:sz w:val="24"/>
                <w:szCs w:val="24"/>
                <w:lang w:val="hr-BA"/>
              </w:rPr>
            </w:pPr>
          </w:p>
          <w:p w:rsidR="005E21C4" w:rsidRPr="00353EEA" w:rsidRDefault="005E21C4" w:rsidP="001F62EE">
            <w:pPr>
              <w:spacing w:after="0"/>
              <w:contextualSpacing/>
              <w:jc w:val="both"/>
              <w:rPr>
                <w:rFonts w:ascii="Times New Roman" w:eastAsia="Times New Roman" w:hAnsi="Times New Roman" w:cs="Times New Roman"/>
                <w:noProof/>
                <w:color w:val="000000"/>
                <w:sz w:val="24"/>
                <w:szCs w:val="24"/>
                <w:lang w:val="hr-BA"/>
              </w:rPr>
            </w:pPr>
          </w:p>
          <w:p w:rsidR="005E21C4" w:rsidRPr="00353EEA" w:rsidRDefault="005E21C4" w:rsidP="001F62EE">
            <w:pPr>
              <w:spacing w:after="0"/>
              <w:contextualSpacing/>
              <w:jc w:val="both"/>
              <w:rPr>
                <w:rFonts w:ascii="Times New Roman" w:eastAsia="Times New Roman" w:hAnsi="Times New Roman" w:cs="Times New Roman"/>
                <w:noProof/>
                <w:color w:val="000000"/>
                <w:sz w:val="24"/>
                <w:szCs w:val="24"/>
                <w:lang w:val="hr-BA"/>
              </w:rPr>
            </w:pPr>
          </w:p>
          <w:p w:rsidR="005E21C4" w:rsidRPr="00353EEA" w:rsidRDefault="005E21C4" w:rsidP="001F62EE">
            <w:pPr>
              <w:spacing w:after="0"/>
              <w:contextualSpacing/>
              <w:jc w:val="both"/>
              <w:rPr>
                <w:rFonts w:ascii="Times New Roman" w:eastAsia="Times New Roman" w:hAnsi="Times New Roman" w:cs="Times New Roman"/>
                <w:noProof/>
                <w:color w:val="000000"/>
                <w:sz w:val="24"/>
                <w:szCs w:val="24"/>
                <w:lang w:val="hr-BA"/>
              </w:rPr>
            </w:pPr>
          </w:p>
          <w:p w:rsidR="005E21C4" w:rsidRPr="00353EEA" w:rsidRDefault="005E21C4" w:rsidP="001F62EE">
            <w:pPr>
              <w:spacing w:after="0"/>
              <w:contextualSpacing/>
              <w:jc w:val="both"/>
              <w:rPr>
                <w:rFonts w:ascii="Times New Roman" w:eastAsia="Times New Roman" w:hAnsi="Times New Roman" w:cs="Times New Roman"/>
                <w:noProof/>
                <w:color w:val="000000"/>
                <w:sz w:val="24"/>
                <w:szCs w:val="24"/>
                <w:lang w:val="hr-BA"/>
              </w:rPr>
            </w:pPr>
          </w:p>
          <w:p w:rsidR="005E21C4" w:rsidRPr="00353EEA" w:rsidRDefault="005E21C4" w:rsidP="001F62EE">
            <w:pPr>
              <w:spacing w:after="0"/>
              <w:contextualSpacing/>
              <w:jc w:val="both"/>
              <w:rPr>
                <w:rFonts w:ascii="Times New Roman" w:eastAsia="Times New Roman" w:hAnsi="Times New Roman" w:cs="Times New Roman"/>
                <w:noProof/>
                <w:color w:val="000000"/>
                <w:sz w:val="24"/>
                <w:szCs w:val="24"/>
                <w:lang w:val="hr-BA"/>
              </w:rPr>
            </w:pPr>
          </w:p>
          <w:p w:rsidR="005E21C4" w:rsidRPr="00353EEA" w:rsidRDefault="005E21C4" w:rsidP="001F62EE">
            <w:pPr>
              <w:spacing w:after="0"/>
              <w:contextualSpacing/>
              <w:jc w:val="both"/>
              <w:rPr>
                <w:rFonts w:ascii="Times New Roman" w:eastAsia="Times New Roman" w:hAnsi="Times New Roman" w:cs="Times New Roman"/>
                <w:noProof/>
                <w:color w:val="000000"/>
                <w:sz w:val="24"/>
                <w:szCs w:val="24"/>
                <w:lang w:val="hr-BA"/>
              </w:rPr>
            </w:pPr>
          </w:p>
          <w:p w:rsidR="005E21C4" w:rsidRPr="00353EEA" w:rsidRDefault="005E21C4" w:rsidP="001F62EE">
            <w:pPr>
              <w:spacing w:after="0"/>
              <w:contextualSpacing/>
              <w:jc w:val="both"/>
              <w:rPr>
                <w:rFonts w:ascii="Times New Roman" w:eastAsia="Times New Roman" w:hAnsi="Times New Roman" w:cs="Times New Roman"/>
                <w:noProof/>
                <w:color w:val="000000"/>
                <w:sz w:val="24"/>
                <w:szCs w:val="24"/>
                <w:lang w:val="hr-BA"/>
              </w:rPr>
            </w:pPr>
          </w:p>
          <w:p w:rsidR="005E21C4" w:rsidRPr="00353EEA" w:rsidRDefault="005E21C4" w:rsidP="001F62EE">
            <w:pPr>
              <w:spacing w:after="0"/>
              <w:contextualSpacing/>
              <w:jc w:val="both"/>
              <w:rPr>
                <w:rFonts w:ascii="Times New Roman" w:eastAsia="Times New Roman" w:hAnsi="Times New Roman" w:cs="Times New Roman"/>
                <w:noProof/>
                <w:color w:val="000000"/>
                <w:sz w:val="24"/>
                <w:szCs w:val="24"/>
                <w:lang w:val="hr-BA"/>
              </w:rPr>
            </w:pPr>
          </w:p>
          <w:p w:rsidR="005E21C4" w:rsidRPr="00353EEA" w:rsidRDefault="005E21C4" w:rsidP="001F62EE">
            <w:pPr>
              <w:spacing w:after="0"/>
              <w:contextualSpacing/>
              <w:jc w:val="both"/>
              <w:rPr>
                <w:rFonts w:ascii="Times New Roman" w:eastAsia="Times New Roman" w:hAnsi="Times New Roman" w:cs="Times New Roman"/>
                <w:noProof/>
                <w:color w:val="000000"/>
                <w:sz w:val="24"/>
                <w:szCs w:val="24"/>
                <w:lang w:val="hr-BA"/>
              </w:rPr>
            </w:pPr>
          </w:p>
          <w:p w:rsidR="00F86CF8" w:rsidRPr="00353EEA" w:rsidRDefault="00F86CF8" w:rsidP="001F62EE">
            <w:pPr>
              <w:spacing w:after="0"/>
              <w:contextualSpacing/>
              <w:jc w:val="both"/>
              <w:rPr>
                <w:rFonts w:ascii="Times New Roman" w:eastAsia="Times New Roman" w:hAnsi="Times New Roman" w:cs="Times New Roman"/>
                <w:noProof/>
                <w:color w:val="000000"/>
                <w:sz w:val="24"/>
                <w:szCs w:val="24"/>
                <w:lang w:val="hr-BA"/>
              </w:rPr>
            </w:pPr>
          </w:p>
          <w:p w:rsidR="00F86CF8" w:rsidRPr="00353EEA" w:rsidRDefault="00F86CF8" w:rsidP="001F62EE">
            <w:pPr>
              <w:spacing w:after="0"/>
              <w:contextualSpacing/>
              <w:jc w:val="both"/>
              <w:rPr>
                <w:rFonts w:ascii="Times New Roman" w:eastAsia="Times New Roman" w:hAnsi="Times New Roman" w:cs="Times New Roman"/>
                <w:noProof/>
                <w:color w:val="000000"/>
                <w:sz w:val="24"/>
                <w:szCs w:val="24"/>
                <w:lang w:val="hr-BA"/>
              </w:rPr>
            </w:pPr>
          </w:p>
          <w:p w:rsidR="00F86CF8" w:rsidRPr="00353EEA" w:rsidRDefault="00F86CF8" w:rsidP="001F62EE">
            <w:pPr>
              <w:spacing w:after="0"/>
              <w:contextualSpacing/>
              <w:jc w:val="both"/>
              <w:rPr>
                <w:rFonts w:ascii="Times New Roman" w:eastAsia="Times New Roman" w:hAnsi="Times New Roman" w:cs="Times New Roman"/>
                <w:noProof/>
                <w:color w:val="000000"/>
                <w:sz w:val="24"/>
                <w:szCs w:val="24"/>
                <w:lang w:val="hr-BA"/>
              </w:rPr>
            </w:pPr>
          </w:p>
          <w:p w:rsidR="00F86CF8" w:rsidRPr="00353EEA" w:rsidRDefault="00F86CF8" w:rsidP="001F62EE">
            <w:pPr>
              <w:spacing w:after="0"/>
              <w:contextualSpacing/>
              <w:jc w:val="both"/>
              <w:rPr>
                <w:rFonts w:ascii="Times New Roman" w:eastAsia="Times New Roman" w:hAnsi="Times New Roman" w:cs="Times New Roman"/>
                <w:noProof/>
                <w:color w:val="000000"/>
                <w:sz w:val="24"/>
                <w:szCs w:val="24"/>
                <w:lang w:val="hr-BA"/>
              </w:rPr>
            </w:pPr>
          </w:p>
          <w:p w:rsidR="00F86CF8" w:rsidRPr="00353EEA" w:rsidRDefault="00F86CF8" w:rsidP="001F62EE">
            <w:pPr>
              <w:spacing w:after="0"/>
              <w:contextualSpacing/>
              <w:jc w:val="both"/>
              <w:rPr>
                <w:rFonts w:ascii="Times New Roman" w:eastAsia="Times New Roman" w:hAnsi="Times New Roman" w:cs="Times New Roman"/>
                <w:noProof/>
                <w:color w:val="000000"/>
                <w:sz w:val="24"/>
                <w:szCs w:val="24"/>
                <w:lang w:val="hr-BA"/>
              </w:rPr>
            </w:pPr>
          </w:p>
          <w:p w:rsidR="00F86CF8" w:rsidRPr="00353EEA" w:rsidRDefault="00F86CF8" w:rsidP="001F62EE">
            <w:pPr>
              <w:spacing w:after="0"/>
              <w:contextualSpacing/>
              <w:jc w:val="both"/>
              <w:rPr>
                <w:rFonts w:ascii="Times New Roman" w:eastAsia="Times New Roman" w:hAnsi="Times New Roman" w:cs="Times New Roman"/>
                <w:noProof/>
                <w:color w:val="000000"/>
                <w:sz w:val="24"/>
                <w:szCs w:val="24"/>
                <w:lang w:val="hr-BA"/>
              </w:rPr>
            </w:pPr>
          </w:p>
          <w:p w:rsidR="00F86CF8" w:rsidRPr="00353EEA" w:rsidRDefault="00F86CF8" w:rsidP="001F62EE">
            <w:pPr>
              <w:spacing w:after="0"/>
              <w:contextualSpacing/>
              <w:jc w:val="both"/>
              <w:rPr>
                <w:rFonts w:ascii="Times New Roman" w:eastAsia="Times New Roman" w:hAnsi="Times New Roman" w:cs="Times New Roman"/>
                <w:noProof/>
                <w:color w:val="000000"/>
                <w:sz w:val="24"/>
                <w:szCs w:val="24"/>
                <w:lang w:val="hr-BA"/>
              </w:rPr>
            </w:pPr>
          </w:p>
          <w:p w:rsidR="00F86CF8" w:rsidRPr="00353EEA" w:rsidRDefault="00F86CF8" w:rsidP="001F62EE">
            <w:pPr>
              <w:spacing w:after="0"/>
              <w:contextualSpacing/>
              <w:jc w:val="both"/>
              <w:rPr>
                <w:rFonts w:ascii="Times New Roman" w:eastAsia="Times New Roman" w:hAnsi="Times New Roman" w:cs="Times New Roman"/>
                <w:noProof/>
                <w:color w:val="000000"/>
                <w:sz w:val="24"/>
                <w:szCs w:val="24"/>
                <w:lang w:val="hr-BA"/>
              </w:rPr>
            </w:pPr>
          </w:p>
          <w:p w:rsidR="00F86CF8" w:rsidRPr="00353EEA" w:rsidRDefault="00F86CF8" w:rsidP="001F62EE">
            <w:pPr>
              <w:spacing w:after="0"/>
              <w:contextualSpacing/>
              <w:jc w:val="both"/>
              <w:rPr>
                <w:rFonts w:ascii="Times New Roman" w:eastAsia="Times New Roman" w:hAnsi="Times New Roman" w:cs="Times New Roman"/>
                <w:noProof/>
                <w:color w:val="000000"/>
                <w:sz w:val="24"/>
                <w:szCs w:val="24"/>
                <w:lang w:val="hr-BA"/>
              </w:rPr>
            </w:pPr>
          </w:p>
          <w:p w:rsidR="00F86CF8" w:rsidRPr="00353EEA" w:rsidRDefault="00F86CF8" w:rsidP="001F62EE">
            <w:pPr>
              <w:spacing w:after="0"/>
              <w:contextualSpacing/>
              <w:jc w:val="both"/>
              <w:rPr>
                <w:rFonts w:ascii="Times New Roman" w:eastAsia="Times New Roman" w:hAnsi="Times New Roman" w:cs="Times New Roman"/>
                <w:noProof/>
                <w:color w:val="000000"/>
                <w:sz w:val="24"/>
                <w:szCs w:val="24"/>
                <w:lang w:val="hr-BA"/>
              </w:rPr>
            </w:pPr>
          </w:p>
          <w:p w:rsidR="00F86CF8" w:rsidRPr="00353EEA" w:rsidRDefault="00F86CF8" w:rsidP="001F62EE">
            <w:pPr>
              <w:spacing w:after="0"/>
              <w:contextualSpacing/>
              <w:jc w:val="both"/>
              <w:rPr>
                <w:rFonts w:ascii="Times New Roman" w:eastAsia="Times New Roman" w:hAnsi="Times New Roman" w:cs="Times New Roman"/>
                <w:noProof/>
                <w:color w:val="000000"/>
                <w:sz w:val="24"/>
                <w:szCs w:val="24"/>
                <w:lang w:val="hr-BA"/>
              </w:rPr>
            </w:pPr>
          </w:p>
          <w:p w:rsidR="00F86CF8" w:rsidRPr="00353EEA" w:rsidRDefault="00F86CF8" w:rsidP="001F62EE">
            <w:pPr>
              <w:spacing w:after="0"/>
              <w:contextualSpacing/>
              <w:jc w:val="both"/>
              <w:rPr>
                <w:rFonts w:ascii="Times New Roman" w:eastAsia="Times New Roman" w:hAnsi="Times New Roman" w:cs="Times New Roman"/>
                <w:noProof/>
                <w:color w:val="000000"/>
                <w:sz w:val="24"/>
                <w:szCs w:val="24"/>
                <w:lang w:val="hr-BA"/>
              </w:rPr>
            </w:pPr>
          </w:p>
          <w:p w:rsidR="00F86CF8" w:rsidRPr="00353EEA" w:rsidRDefault="00F86CF8" w:rsidP="001F62EE">
            <w:pPr>
              <w:spacing w:after="0"/>
              <w:contextualSpacing/>
              <w:jc w:val="both"/>
              <w:rPr>
                <w:rFonts w:ascii="Times New Roman" w:eastAsia="Times New Roman" w:hAnsi="Times New Roman" w:cs="Times New Roman"/>
                <w:noProof/>
                <w:color w:val="000000"/>
                <w:sz w:val="24"/>
                <w:szCs w:val="24"/>
                <w:lang w:val="hr-BA"/>
              </w:rPr>
            </w:pPr>
          </w:p>
          <w:p w:rsidR="00F86CF8" w:rsidRPr="00353EEA" w:rsidRDefault="00F86CF8" w:rsidP="001F62EE">
            <w:pPr>
              <w:spacing w:after="0"/>
              <w:contextualSpacing/>
              <w:jc w:val="both"/>
              <w:rPr>
                <w:rFonts w:ascii="Times New Roman" w:eastAsia="Times New Roman" w:hAnsi="Times New Roman" w:cs="Times New Roman"/>
                <w:noProof/>
                <w:color w:val="000000"/>
                <w:sz w:val="24"/>
                <w:szCs w:val="24"/>
                <w:lang w:val="hr-BA"/>
              </w:rPr>
            </w:pPr>
          </w:p>
          <w:p w:rsidR="00F86CF8" w:rsidRPr="00353EEA" w:rsidRDefault="00F86CF8" w:rsidP="001F62EE">
            <w:pPr>
              <w:spacing w:after="0"/>
              <w:contextualSpacing/>
              <w:jc w:val="both"/>
              <w:rPr>
                <w:rFonts w:ascii="Times New Roman" w:eastAsia="Times New Roman" w:hAnsi="Times New Roman" w:cs="Times New Roman"/>
                <w:noProof/>
                <w:color w:val="000000"/>
                <w:sz w:val="24"/>
                <w:szCs w:val="24"/>
                <w:lang w:val="hr-BA"/>
              </w:rPr>
            </w:pPr>
          </w:p>
          <w:p w:rsidR="00F86CF8" w:rsidRPr="00353EEA" w:rsidRDefault="00F86CF8" w:rsidP="001F62EE">
            <w:pPr>
              <w:spacing w:after="0"/>
              <w:contextualSpacing/>
              <w:jc w:val="both"/>
              <w:rPr>
                <w:rFonts w:ascii="Times New Roman" w:eastAsia="Times New Roman" w:hAnsi="Times New Roman" w:cs="Times New Roman"/>
                <w:noProof/>
                <w:color w:val="000000"/>
                <w:sz w:val="24"/>
                <w:szCs w:val="24"/>
                <w:lang w:val="hr-BA"/>
              </w:rPr>
            </w:pPr>
          </w:p>
        </w:tc>
      </w:tr>
    </w:tbl>
    <w:p w:rsidR="004712C0" w:rsidRPr="00353EEA" w:rsidRDefault="002C621E"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Arial" w:eastAsia="Times New Roman" w:hAnsi="Arial" w:cs="Arial"/>
          <w:noProof/>
          <w:color w:val="333333"/>
          <w:sz w:val="17"/>
          <w:lang w:val="hr-BA"/>
        </w:rPr>
        <w:t> </w:t>
      </w:r>
    </w:p>
    <w:p w:rsidR="004612C7" w:rsidRPr="00353EEA" w:rsidRDefault="006D020C" w:rsidP="001F62EE">
      <w:pPr>
        <w:autoSpaceDE w:val="0"/>
        <w:autoSpaceDN w:val="0"/>
        <w:adjustRightInd w:val="0"/>
        <w:spacing w:after="0"/>
        <w:contextualSpacing/>
        <w:jc w:val="both"/>
        <w:rPr>
          <w:rFonts w:ascii="Times New Roman" w:hAnsi="Times New Roman" w:cs="Times New Roman"/>
          <w:b/>
          <w:noProof/>
          <w:sz w:val="28"/>
          <w:szCs w:val="28"/>
          <w:lang w:val="hr-BA"/>
        </w:rPr>
      </w:pPr>
      <w:r w:rsidRPr="00353EEA">
        <w:rPr>
          <w:rFonts w:ascii="Times New Roman" w:hAnsi="Times New Roman" w:cs="Times New Roman"/>
          <w:b/>
          <w:noProof/>
          <w:sz w:val="28"/>
          <w:szCs w:val="28"/>
          <w:lang w:val="hr-BA"/>
        </w:rPr>
        <w:lastRenderedPageBreak/>
        <w:t>Geografski položaj</w:t>
      </w:r>
      <w:r w:rsidR="00482388" w:rsidRPr="00353EEA">
        <w:rPr>
          <w:rStyle w:val="Referencafusnote"/>
          <w:rFonts w:ascii="Times New Roman" w:hAnsi="Times New Roman" w:cs="Times New Roman"/>
          <w:b/>
          <w:noProof/>
          <w:sz w:val="28"/>
          <w:szCs w:val="28"/>
          <w:lang w:val="hr-BA"/>
        </w:rPr>
        <w:footnoteReference w:id="3"/>
      </w:r>
    </w:p>
    <w:p w:rsidR="00BE6B30" w:rsidRPr="00353EEA" w:rsidRDefault="00BE6B30" w:rsidP="001F62EE">
      <w:pPr>
        <w:autoSpaceDE w:val="0"/>
        <w:autoSpaceDN w:val="0"/>
        <w:adjustRightInd w:val="0"/>
        <w:spacing w:after="0"/>
        <w:contextualSpacing/>
        <w:jc w:val="both"/>
        <w:rPr>
          <w:rFonts w:ascii="Times New Roman" w:hAnsi="Times New Roman" w:cs="Times New Roman"/>
          <w:noProof/>
          <w:sz w:val="24"/>
          <w:szCs w:val="24"/>
          <w:lang w:val="hr-BA"/>
        </w:rPr>
      </w:pPr>
    </w:p>
    <w:p w:rsidR="004612C7" w:rsidRPr="00353EEA" w:rsidRDefault="007C3870" w:rsidP="007C3870">
      <w:pPr>
        <w:autoSpaceDE w:val="0"/>
        <w:autoSpaceDN w:val="0"/>
        <w:adjustRightInd w:val="0"/>
        <w:spacing w:after="0"/>
        <w:contextualSpacing/>
        <w:jc w:val="both"/>
        <w:rPr>
          <w:rFonts w:ascii="Times New Roman" w:hAnsi="Times New Roman" w:cs="Times New Roman"/>
          <w:noProof/>
          <w:sz w:val="24"/>
          <w:szCs w:val="24"/>
          <w:lang w:val="hr-BA"/>
        </w:rPr>
      </w:pPr>
      <w:r w:rsidRPr="00353EEA">
        <w:rPr>
          <w:noProof/>
        </w:rPr>
        <w:drawing>
          <wp:anchor distT="0" distB="0" distL="114300" distR="114300" simplePos="0" relativeHeight="251658752" behindDoc="0" locked="0" layoutInCell="1" allowOverlap="1">
            <wp:simplePos x="0" y="0"/>
            <wp:positionH relativeFrom="column">
              <wp:posOffset>3709035</wp:posOffset>
            </wp:positionH>
            <wp:positionV relativeFrom="paragraph">
              <wp:posOffset>2285365</wp:posOffset>
            </wp:positionV>
            <wp:extent cx="2543175" cy="2952750"/>
            <wp:effectExtent l="19050" t="0" r="9525" b="0"/>
            <wp:wrapNone/>
            <wp:docPr id="5" name="Slika 4" descr="O kantonu - Vlada SBK - K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 kantonu - Vlada SBK - KSB"/>
                    <pic:cNvPicPr>
                      <a:picLocks noChangeAspect="1" noChangeArrowheads="1"/>
                    </pic:cNvPicPr>
                  </pic:nvPicPr>
                  <pic:blipFill>
                    <a:blip r:embed="rId21"/>
                    <a:srcRect/>
                    <a:stretch>
                      <a:fillRect/>
                    </a:stretch>
                  </pic:blipFill>
                  <pic:spPr bwMode="auto">
                    <a:xfrm>
                      <a:off x="0" y="0"/>
                      <a:ext cx="2543175" cy="2952750"/>
                    </a:xfrm>
                    <a:prstGeom prst="rect">
                      <a:avLst/>
                    </a:prstGeom>
                    <a:noFill/>
                    <a:ln w="9525">
                      <a:noFill/>
                      <a:miter lim="800000"/>
                      <a:headEnd/>
                      <a:tailEnd/>
                    </a:ln>
                    <a:effectLst>
                      <a:softEdge rad="31750"/>
                    </a:effectLst>
                  </pic:spPr>
                </pic:pic>
              </a:graphicData>
            </a:graphic>
          </wp:anchor>
        </w:drawing>
      </w:r>
      <w:r w:rsidR="004612C7" w:rsidRPr="00353EEA">
        <w:rPr>
          <w:noProof/>
        </w:rPr>
        <w:drawing>
          <wp:inline distT="0" distB="0" distL="0" distR="0">
            <wp:extent cx="4164496" cy="3302876"/>
            <wp:effectExtent l="19050" t="0" r="7454" b="0"/>
            <wp:docPr id="7" name="Slika 7" descr="Kanton Sarajevo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ton Sarajevo Mapa"/>
                    <pic:cNvPicPr>
                      <a:picLocks noChangeAspect="1" noChangeArrowheads="1"/>
                    </pic:cNvPicPr>
                  </pic:nvPicPr>
                  <pic:blipFill>
                    <a:blip r:embed="rId22" cstate="print"/>
                    <a:srcRect l="778"/>
                    <a:stretch>
                      <a:fillRect/>
                    </a:stretch>
                  </pic:blipFill>
                  <pic:spPr bwMode="auto">
                    <a:xfrm>
                      <a:off x="0" y="0"/>
                      <a:ext cx="4166659" cy="3304591"/>
                    </a:xfrm>
                    <a:prstGeom prst="rect">
                      <a:avLst/>
                    </a:prstGeom>
                    <a:noFill/>
                    <a:ln w="9525">
                      <a:noFill/>
                      <a:miter lim="800000"/>
                      <a:headEnd/>
                      <a:tailEnd/>
                    </a:ln>
                  </pic:spPr>
                </pic:pic>
              </a:graphicData>
            </a:graphic>
          </wp:inline>
        </w:drawing>
      </w:r>
    </w:p>
    <w:p w:rsidR="004612C7" w:rsidRPr="00353EEA" w:rsidRDefault="007C3870"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rPr>
        <w:drawing>
          <wp:anchor distT="0" distB="0" distL="114300" distR="114300" simplePos="0" relativeHeight="251659776" behindDoc="0" locked="0" layoutInCell="1" allowOverlap="1">
            <wp:simplePos x="0" y="0"/>
            <wp:positionH relativeFrom="column">
              <wp:posOffset>70485</wp:posOffset>
            </wp:positionH>
            <wp:positionV relativeFrom="paragraph">
              <wp:posOffset>89535</wp:posOffset>
            </wp:positionV>
            <wp:extent cx="2676525" cy="2257425"/>
            <wp:effectExtent l="19050" t="0" r="9525" b="0"/>
            <wp:wrapSquare wrapText="bothSides"/>
            <wp:docPr id="1" name="Slika 1" descr="C:\Users\Korisnik\Desktop\Busovač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Busovača.jpg"/>
                    <pic:cNvPicPr>
                      <a:picLocks noChangeAspect="1" noChangeArrowheads="1"/>
                    </pic:cNvPicPr>
                  </pic:nvPicPr>
                  <pic:blipFill>
                    <a:blip r:embed="rId23"/>
                    <a:srcRect/>
                    <a:stretch>
                      <a:fillRect/>
                    </a:stretch>
                  </pic:blipFill>
                  <pic:spPr bwMode="auto">
                    <a:xfrm>
                      <a:off x="0" y="0"/>
                      <a:ext cx="2676525" cy="2257425"/>
                    </a:xfrm>
                    <a:prstGeom prst="rect">
                      <a:avLst/>
                    </a:prstGeom>
                    <a:noFill/>
                    <a:ln w="9525">
                      <a:noFill/>
                      <a:miter lim="800000"/>
                      <a:headEnd/>
                      <a:tailEnd/>
                    </a:ln>
                  </pic:spPr>
                </pic:pic>
              </a:graphicData>
            </a:graphic>
          </wp:anchor>
        </w:drawing>
      </w:r>
    </w:p>
    <w:p w:rsidR="007C3870" w:rsidRPr="00353EEA" w:rsidRDefault="007C3870" w:rsidP="001F62EE">
      <w:pPr>
        <w:autoSpaceDE w:val="0"/>
        <w:autoSpaceDN w:val="0"/>
        <w:adjustRightInd w:val="0"/>
        <w:spacing w:after="0"/>
        <w:contextualSpacing/>
        <w:jc w:val="both"/>
        <w:rPr>
          <w:rFonts w:ascii="Times New Roman" w:hAnsi="Times New Roman" w:cs="Times New Roman"/>
          <w:noProof/>
          <w:sz w:val="24"/>
          <w:szCs w:val="24"/>
          <w:lang w:val="hr-BA"/>
        </w:rPr>
      </w:pPr>
    </w:p>
    <w:p w:rsidR="007C3870" w:rsidRPr="00353EEA" w:rsidRDefault="007C3870" w:rsidP="001F62EE">
      <w:pPr>
        <w:autoSpaceDE w:val="0"/>
        <w:autoSpaceDN w:val="0"/>
        <w:adjustRightInd w:val="0"/>
        <w:spacing w:after="0"/>
        <w:contextualSpacing/>
        <w:jc w:val="both"/>
        <w:rPr>
          <w:rFonts w:ascii="Times New Roman" w:hAnsi="Times New Roman" w:cs="Times New Roman"/>
          <w:noProof/>
          <w:sz w:val="24"/>
          <w:szCs w:val="24"/>
          <w:lang w:val="hr-BA"/>
        </w:rPr>
      </w:pPr>
    </w:p>
    <w:p w:rsidR="007C3870" w:rsidRPr="00353EEA" w:rsidRDefault="007C3870" w:rsidP="007C3870">
      <w:pPr>
        <w:rPr>
          <w:rFonts w:ascii="Times New Roman" w:hAnsi="Times New Roman" w:cs="Times New Roman"/>
          <w:noProof/>
          <w:sz w:val="24"/>
          <w:szCs w:val="24"/>
          <w:lang w:val="hr-BA"/>
        </w:rPr>
      </w:pPr>
    </w:p>
    <w:p w:rsidR="007C3870" w:rsidRPr="00353EEA" w:rsidRDefault="007C3870" w:rsidP="007C3870">
      <w:pPr>
        <w:rPr>
          <w:rFonts w:ascii="Times New Roman" w:hAnsi="Times New Roman" w:cs="Times New Roman"/>
          <w:noProof/>
          <w:sz w:val="24"/>
          <w:szCs w:val="24"/>
          <w:lang w:val="hr-BA"/>
        </w:rPr>
      </w:pPr>
    </w:p>
    <w:p w:rsidR="007C3870" w:rsidRPr="00353EEA" w:rsidRDefault="007C3870" w:rsidP="007C3870">
      <w:pPr>
        <w:rPr>
          <w:rFonts w:ascii="Times New Roman" w:hAnsi="Times New Roman" w:cs="Times New Roman"/>
          <w:noProof/>
          <w:sz w:val="24"/>
          <w:szCs w:val="24"/>
          <w:lang w:val="hr-BA"/>
        </w:rPr>
      </w:pPr>
    </w:p>
    <w:p w:rsidR="007C3870" w:rsidRPr="00353EEA" w:rsidRDefault="007C3870" w:rsidP="007C3870">
      <w:pPr>
        <w:rPr>
          <w:rFonts w:ascii="Times New Roman" w:hAnsi="Times New Roman" w:cs="Times New Roman"/>
          <w:noProof/>
          <w:sz w:val="24"/>
          <w:szCs w:val="24"/>
          <w:lang w:val="hr-BA"/>
        </w:rPr>
      </w:pPr>
    </w:p>
    <w:p w:rsidR="007C3870" w:rsidRPr="00353EEA" w:rsidRDefault="007C3870" w:rsidP="007C3870">
      <w:pPr>
        <w:rPr>
          <w:rFonts w:ascii="Times New Roman" w:hAnsi="Times New Roman" w:cs="Times New Roman"/>
          <w:noProof/>
          <w:sz w:val="24"/>
          <w:szCs w:val="24"/>
          <w:lang w:val="hr-BA"/>
        </w:rPr>
      </w:pPr>
    </w:p>
    <w:p w:rsidR="00714B85" w:rsidRDefault="00714B85" w:rsidP="007C3870">
      <w:pPr>
        <w:spacing w:after="0"/>
        <w:contextualSpacing/>
        <w:jc w:val="both"/>
        <w:rPr>
          <w:rFonts w:ascii="Times New Roman" w:eastAsia="Times New Roman" w:hAnsi="Times New Roman" w:cs="Times New Roman"/>
          <w:noProof/>
          <w:sz w:val="24"/>
          <w:szCs w:val="24"/>
          <w:lang w:val="hr-BA"/>
        </w:rPr>
      </w:pPr>
    </w:p>
    <w:p w:rsidR="007C3870" w:rsidRPr="00353EEA" w:rsidRDefault="007C3870" w:rsidP="00714B85">
      <w:pPr>
        <w:spacing w:after="0"/>
        <w:ind w:firstLine="708"/>
        <w:contextualSpacing/>
        <w:jc w:val="both"/>
        <w:rPr>
          <w:rFonts w:ascii="Times New Roman" w:eastAsia="Times New Roman" w:hAnsi="Times New Roman" w:cs="Times New Roman"/>
          <w:noProof/>
          <w:sz w:val="24"/>
          <w:szCs w:val="24"/>
          <w:lang w:val="hr-BA"/>
        </w:rPr>
      </w:pPr>
      <w:r w:rsidRPr="00353EEA">
        <w:rPr>
          <w:rFonts w:ascii="Times New Roman" w:eastAsia="Times New Roman" w:hAnsi="Times New Roman" w:cs="Times New Roman"/>
          <w:noProof/>
          <w:sz w:val="24"/>
          <w:szCs w:val="24"/>
          <w:lang w:val="hr-BA"/>
        </w:rPr>
        <w:t>U Centralnom dijelu Bosne i Hercegovine, u srcu Srednjobosanskog kantona, na površini od 157,5 km2, smještena je teritorija općine Busovača. Sama činjenica da predstavlja čvorište izuzetno važnih i prometnih putnih komunikacija, te njen geostrategijski položaj, općinu Busovača čine izuzetno atraktivnom destinacijom.</w:t>
      </w:r>
    </w:p>
    <w:p w:rsidR="007C3870" w:rsidRPr="00353EEA" w:rsidRDefault="007C3870" w:rsidP="007C3870">
      <w:pPr>
        <w:spacing w:after="0"/>
        <w:contextualSpacing/>
        <w:jc w:val="both"/>
        <w:rPr>
          <w:rFonts w:ascii="Times New Roman" w:eastAsia="Times New Roman" w:hAnsi="Times New Roman" w:cs="Times New Roman"/>
          <w:b/>
          <w:noProof/>
          <w:sz w:val="24"/>
          <w:szCs w:val="24"/>
          <w:lang w:val="hr-BA"/>
        </w:rPr>
      </w:pPr>
      <w:r w:rsidRPr="00353EEA">
        <w:rPr>
          <w:rFonts w:ascii="Times New Roman" w:eastAsia="Times New Roman" w:hAnsi="Times New Roman" w:cs="Times New Roman"/>
          <w:noProof/>
          <w:sz w:val="24"/>
          <w:szCs w:val="24"/>
          <w:lang w:val="hr-BA"/>
        </w:rPr>
        <w:t xml:space="preserve">        Pod  svojim  sadašnjim imenom  Busovača se u  pisanim  dokumentima prvi put  spominje 16.08.1371.godine kada je izvjesni Gojko Čepić iz Busovače prodao  Johanu  Rombaldu  Bonu  30  milijarija  gvožđa. Navedeni  datum  je upisan  na  grbu  grada  Busovače  i  isti  se  obilježava  kao  Dan  Općine.</w:t>
      </w:r>
    </w:p>
    <w:p w:rsidR="00494080" w:rsidRPr="00353EEA" w:rsidRDefault="007C3870" w:rsidP="00482388">
      <w:pPr>
        <w:spacing w:after="0"/>
        <w:ind w:firstLine="708"/>
        <w:contextualSpacing/>
        <w:jc w:val="both"/>
        <w:outlineLvl w:val="0"/>
        <w:rPr>
          <w:rFonts w:ascii="Times New Roman" w:eastAsia="Times New Roman" w:hAnsi="Times New Roman" w:cs="Times New Roman"/>
          <w:noProof/>
          <w:sz w:val="24"/>
          <w:szCs w:val="24"/>
          <w:lang w:val="hr-BA"/>
        </w:rPr>
      </w:pPr>
      <w:r w:rsidRPr="00353EEA">
        <w:rPr>
          <w:rFonts w:ascii="Times New Roman" w:eastAsia="Times New Roman" w:hAnsi="Times New Roman" w:cs="Times New Roman"/>
          <w:noProof/>
          <w:sz w:val="24"/>
          <w:szCs w:val="24"/>
          <w:lang w:val="hr-BA"/>
        </w:rPr>
        <w:t>Inače, općina Busovača graniči sa općinama: Vitez, Fojnica Kiseljak, Visoko, Kakanj i Zenica. Od  svog  nastajanja  pa  do  danas  Busovača  je  prošla  mnoge  faze  razvoja, a trag  o  vremenima  iz  prošlosti  Busovače  ostavili  su  mnogi  učenjaci, putnici nahodnici  i  mnogi  drugi  koji  su  u  ovom  gradu  boravili, kraće ili duže ostajali,  i  o  njemu  ostavili neizbrisiv  trag.</w:t>
      </w:r>
    </w:p>
    <w:p w:rsidR="00714B85" w:rsidRDefault="00A6747C" w:rsidP="001F62EE">
      <w:pPr>
        <w:spacing w:after="0"/>
        <w:contextualSpacing/>
        <w:outlineLvl w:val="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                   </w:t>
      </w:r>
    </w:p>
    <w:p w:rsidR="00714B85" w:rsidRDefault="00714B85" w:rsidP="001F62EE">
      <w:pPr>
        <w:spacing w:after="0"/>
        <w:contextualSpacing/>
        <w:outlineLvl w:val="0"/>
        <w:rPr>
          <w:rFonts w:ascii="Times New Roman" w:hAnsi="Times New Roman" w:cs="Times New Roman"/>
          <w:b/>
          <w:noProof/>
          <w:sz w:val="24"/>
          <w:szCs w:val="24"/>
          <w:lang w:val="hr-BA"/>
        </w:rPr>
      </w:pPr>
    </w:p>
    <w:p w:rsidR="00714B85" w:rsidRDefault="00714B85" w:rsidP="001F62EE">
      <w:pPr>
        <w:spacing w:after="0"/>
        <w:contextualSpacing/>
        <w:outlineLvl w:val="0"/>
        <w:rPr>
          <w:rFonts w:ascii="Times New Roman" w:hAnsi="Times New Roman" w:cs="Times New Roman"/>
          <w:b/>
          <w:noProof/>
          <w:sz w:val="24"/>
          <w:szCs w:val="24"/>
          <w:lang w:val="hr-BA"/>
        </w:rPr>
      </w:pPr>
    </w:p>
    <w:p w:rsidR="00A6747C" w:rsidRPr="00353EEA" w:rsidRDefault="00A6747C" w:rsidP="00714B85">
      <w:pPr>
        <w:spacing w:after="0"/>
        <w:ind w:firstLine="708"/>
        <w:contextualSpacing/>
        <w:outlineLvl w:val="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lastRenderedPageBreak/>
        <w:t xml:space="preserve"> Udaljenost  Busovače  od  drugih  većih  mjesta  Centralne  BiH</w:t>
      </w:r>
      <w:r w:rsidR="00482388" w:rsidRPr="00353EEA">
        <w:rPr>
          <w:rStyle w:val="Referencafusnote"/>
          <w:rFonts w:ascii="Times New Roman" w:hAnsi="Times New Roman" w:cs="Times New Roman"/>
          <w:b/>
          <w:noProof/>
          <w:sz w:val="24"/>
          <w:szCs w:val="24"/>
          <w:lang w:val="hr-BA"/>
        </w:rPr>
        <w:footnoteReference w:id="4"/>
      </w:r>
    </w:p>
    <w:p w:rsidR="00A6747C" w:rsidRPr="00353EEA" w:rsidRDefault="00A6747C" w:rsidP="001F62EE">
      <w:pPr>
        <w:spacing w:after="0"/>
        <w:contextualSpacing/>
        <w:rPr>
          <w:rFonts w:ascii="Times New Roman" w:hAnsi="Times New Roman" w:cs="Times New Roman"/>
          <w:noProof/>
          <w:sz w:val="24"/>
          <w:szCs w:val="24"/>
          <w:lang w:val="hr-BA"/>
        </w:rPr>
      </w:pPr>
    </w:p>
    <w:p w:rsidR="00A6747C" w:rsidRPr="00353EEA" w:rsidRDefault="00A6747C" w:rsidP="001F62EE">
      <w:pPr>
        <w:spacing w:after="0"/>
        <w:contextualSpacing/>
        <w:outlineLvl w:val="0"/>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Kako se općina  Busovača  nalazi  u  centralnom  dijelu  BiH i centralnom dijelu  Srednjobosanskog   kantona,  u  njezinoj  neposrednoj  blizini  se  nalaze veća  mjesta  centralne  BiH, čija je udaljenost  prikazana  u  tabeli  koja slijedi:</w:t>
      </w:r>
    </w:p>
    <w:p w:rsidR="00A6747C" w:rsidRPr="00353EEA" w:rsidRDefault="00A6747C" w:rsidP="001F62EE">
      <w:pPr>
        <w:spacing w:after="0"/>
        <w:contextualSpacing/>
        <w:rPr>
          <w:rFonts w:ascii="Times New Roman" w:hAnsi="Times New Roman" w:cs="Times New Roman"/>
          <w:noProof/>
          <w:sz w:val="24"/>
          <w:szCs w:val="24"/>
          <w:lang w:val="hr-B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4140"/>
        <w:gridCol w:w="3240"/>
      </w:tblGrid>
      <w:tr w:rsidR="00A6747C" w:rsidRPr="00353EEA" w:rsidTr="00B33FBD">
        <w:trPr>
          <w:trHeight w:val="315"/>
        </w:trPr>
        <w:tc>
          <w:tcPr>
            <w:tcW w:w="162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Red. broj</w:t>
            </w:r>
          </w:p>
        </w:tc>
        <w:tc>
          <w:tcPr>
            <w:tcW w:w="41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Naseljeno  mjesto</w:t>
            </w:r>
          </w:p>
        </w:tc>
        <w:tc>
          <w:tcPr>
            <w:tcW w:w="32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Udaljenost  u  km</w:t>
            </w:r>
          </w:p>
        </w:tc>
      </w:tr>
      <w:tr w:rsidR="00A6747C" w:rsidRPr="00353EEA" w:rsidTr="00B33FBD">
        <w:trPr>
          <w:trHeight w:val="345"/>
        </w:trPr>
        <w:tc>
          <w:tcPr>
            <w:tcW w:w="162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1.</w:t>
            </w:r>
          </w:p>
        </w:tc>
        <w:tc>
          <w:tcPr>
            <w:tcW w:w="41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Vitez</w:t>
            </w:r>
          </w:p>
        </w:tc>
        <w:tc>
          <w:tcPr>
            <w:tcW w:w="32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12</w:t>
            </w:r>
          </w:p>
        </w:tc>
      </w:tr>
      <w:tr w:rsidR="00A6747C" w:rsidRPr="00353EEA" w:rsidTr="00B33FBD">
        <w:trPr>
          <w:trHeight w:val="345"/>
        </w:trPr>
        <w:tc>
          <w:tcPr>
            <w:tcW w:w="162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2.</w:t>
            </w:r>
          </w:p>
        </w:tc>
        <w:tc>
          <w:tcPr>
            <w:tcW w:w="41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Zenica</w:t>
            </w:r>
          </w:p>
        </w:tc>
        <w:tc>
          <w:tcPr>
            <w:tcW w:w="32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20</w:t>
            </w:r>
          </w:p>
        </w:tc>
      </w:tr>
      <w:tr w:rsidR="00A6747C" w:rsidRPr="00353EEA" w:rsidTr="00B33FBD">
        <w:trPr>
          <w:trHeight w:val="345"/>
        </w:trPr>
        <w:tc>
          <w:tcPr>
            <w:tcW w:w="162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3.</w:t>
            </w:r>
          </w:p>
        </w:tc>
        <w:tc>
          <w:tcPr>
            <w:tcW w:w="41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Kiseljak</w:t>
            </w:r>
          </w:p>
        </w:tc>
        <w:tc>
          <w:tcPr>
            <w:tcW w:w="32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27</w:t>
            </w:r>
          </w:p>
        </w:tc>
      </w:tr>
      <w:tr w:rsidR="00A6747C" w:rsidRPr="00353EEA" w:rsidTr="00B33FBD">
        <w:trPr>
          <w:trHeight w:val="360"/>
        </w:trPr>
        <w:tc>
          <w:tcPr>
            <w:tcW w:w="162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4.</w:t>
            </w:r>
          </w:p>
        </w:tc>
        <w:tc>
          <w:tcPr>
            <w:tcW w:w="41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Travnik (središte SBK)</w:t>
            </w:r>
          </w:p>
        </w:tc>
        <w:tc>
          <w:tcPr>
            <w:tcW w:w="32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28</w:t>
            </w:r>
          </w:p>
        </w:tc>
      </w:tr>
      <w:tr w:rsidR="00A6747C" w:rsidRPr="00353EEA" w:rsidTr="00B33FBD">
        <w:trPr>
          <w:trHeight w:val="345"/>
        </w:trPr>
        <w:tc>
          <w:tcPr>
            <w:tcW w:w="162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5.</w:t>
            </w:r>
          </w:p>
        </w:tc>
        <w:tc>
          <w:tcPr>
            <w:tcW w:w="41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Kakanj</w:t>
            </w:r>
          </w:p>
        </w:tc>
        <w:tc>
          <w:tcPr>
            <w:tcW w:w="32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30</w:t>
            </w:r>
          </w:p>
        </w:tc>
      </w:tr>
      <w:tr w:rsidR="00A6747C" w:rsidRPr="00353EEA" w:rsidTr="00B33FBD">
        <w:trPr>
          <w:trHeight w:val="345"/>
        </w:trPr>
        <w:tc>
          <w:tcPr>
            <w:tcW w:w="162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6.</w:t>
            </w:r>
          </w:p>
        </w:tc>
        <w:tc>
          <w:tcPr>
            <w:tcW w:w="41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Visoko</w:t>
            </w:r>
          </w:p>
        </w:tc>
        <w:tc>
          <w:tcPr>
            <w:tcW w:w="32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45</w:t>
            </w:r>
          </w:p>
        </w:tc>
      </w:tr>
      <w:tr w:rsidR="00A6747C" w:rsidRPr="00353EEA" w:rsidTr="00B33FBD">
        <w:trPr>
          <w:trHeight w:val="360"/>
        </w:trPr>
        <w:tc>
          <w:tcPr>
            <w:tcW w:w="162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7.</w:t>
            </w:r>
          </w:p>
        </w:tc>
        <w:tc>
          <w:tcPr>
            <w:tcW w:w="41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Sarajevo (glavni  grad  BIH)</w:t>
            </w:r>
          </w:p>
        </w:tc>
        <w:tc>
          <w:tcPr>
            <w:tcW w:w="32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63</w:t>
            </w:r>
          </w:p>
        </w:tc>
      </w:tr>
      <w:tr w:rsidR="00A6747C" w:rsidRPr="00353EEA" w:rsidTr="00B33FBD">
        <w:trPr>
          <w:trHeight w:val="345"/>
        </w:trPr>
        <w:tc>
          <w:tcPr>
            <w:tcW w:w="162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8.</w:t>
            </w:r>
          </w:p>
        </w:tc>
        <w:tc>
          <w:tcPr>
            <w:tcW w:w="41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Bugojno</w:t>
            </w:r>
          </w:p>
        </w:tc>
        <w:tc>
          <w:tcPr>
            <w:tcW w:w="32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74</w:t>
            </w:r>
          </w:p>
        </w:tc>
      </w:tr>
      <w:tr w:rsidR="00A6747C" w:rsidRPr="00353EEA" w:rsidTr="00B33FBD">
        <w:trPr>
          <w:trHeight w:val="345"/>
        </w:trPr>
        <w:tc>
          <w:tcPr>
            <w:tcW w:w="162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9.</w:t>
            </w:r>
          </w:p>
        </w:tc>
        <w:tc>
          <w:tcPr>
            <w:tcW w:w="41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Gornji  Vakuf</w:t>
            </w:r>
          </w:p>
        </w:tc>
        <w:tc>
          <w:tcPr>
            <w:tcW w:w="32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92</w:t>
            </w:r>
          </w:p>
        </w:tc>
      </w:tr>
      <w:tr w:rsidR="00A6747C" w:rsidRPr="00353EEA" w:rsidTr="00B33FBD">
        <w:trPr>
          <w:trHeight w:val="360"/>
        </w:trPr>
        <w:tc>
          <w:tcPr>
            <w:tcW w:w="162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10.</w:t>
            </w:r>
          </w:p>
        </w:tc>
        <w:tc>
          <w:tcPr>
            <w:tcW w:w="41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Jajce    </w:t>
            </w:r>
          </w:p>
        </w:tc>
        <w:tc>
          <w:tcPr>
            <w:tcW w:w="32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94</w:t>
            </w:r>
          </w:p>
        </w:tc>
      </w:tr>
    </w:tbl>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p>
    <w:p w:rsidR="00A6747C" w:rsidRPr="00353EEA" w:rsidRDefault="00A6747C" w:rsidP="001F62EE">
      <w:pPr>
        <w:spacing w:after="0"/>
        <w:contextualSpacing/>
        <w:outlineLvl w:val="0"/>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p>
    <w:p w:rsidR="00A6747C" w:rsidRPr="00353EEA" w:rsidRDefault="00A6747C" w:rsidP="001F62EE">
      <w:pPr>
        <w:spacing w:after="0"/>
        <w:contextualSpacing/>
        <w:jc w:val="center"/>
        <w:outlineLvl w:val="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Udaljenost  Busovače  od  glavnih  centara  razvoja  u  BiH</w:t>
      </w:r>
      <w:r w:rsidR="00482388" w:rsidRPr="00353EEA">
        <w:rPr>
          <w:rStyle w:val="Referencafusnote"/>
          <w:rFonts w:ascii="Times New Roman" w:hAnsi="Times New Roman" w:cs="Times New Roman"/>
          <w:b/>
          <w:noProof/>
          <w:sz w:val="24"/>
          <w:szCs w:val="24"/>
          <w:lang w:val="hr-BA"/>
        </w:rPr>
        <w:footnoteReference w:id="5"/>
      </w:r>
    </w:p>
    <w:p w:rsidR="00A6747C" w:rsidRPr="00353EEA" w:rsidRDefault="00A6747C" w:rsidP="001F62EE">
      <w:pPr>
        <w:spacing w:after="0"/>
        <w:contextualSpacing/>
        <w:rPr>
          <w:rFonts w:ascii="Times New Roman" w:hAnsi="Times New Roman" w:cs="Times New Roman"/>
          <w:b/>
          <w:noProof/>
          <w:sz w:val="24"/>
          <w:szCs w:val="24"/>
          <w:lang w:val="hr-BA"/>
        </w:rPr>
      </w:pPr>
    </w:p>
    <w:p w:rsidR="00A6747C" w:rsidRPr="00353EEA" w:rsidRDefault="00A6747C" w:rsidP="001F62EE">
      <w:pPr>
        <w:spacing w:after="0"/>
        <w:contextualSpacing/>
        <w:outlineLvl w:val="0"/>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Za  razvoj  općine  Busovača  veoma  je  važan  i  interesantan  njezin geostrategijski  položaj  u  odnosu  na  glavne  centre  razvoja  u  BiH,  a  što je  vidjlivo  iz  slijedeće  tabele</w:t>
      </w:r>
    </w:p>
    <w:p w:rsidR="00A6747C" w:rsidRPr="00353EEA" w:rsidRDefault="00A6747C" w:rsidP="001F62EE">
      <w:pPr>
        <w:spacing w:after="0"/>
        <w:contextualSpacing/>
        <w:outlineLvl w:val="0"/>
        <w:rPr>
          <w:rFonts w:ascii="Times New Roman" w:hAnsi="Times New Roman" w:cs="Times New Roman"/>
          <w:noProof/>
          <w:sz w:val="24"/>
          <w:szCs w:val="24"/>
          <w:lang w:val="hr-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9"/>
        <w:gridCol w:w="4800"/>
      </w:tblGrid>
      <w:tr w:rsidR="00A6747C" w:rsidRPr="00353EEA" w:rsidTr="00B33FBD">
        <w:trPr>
          <w:trHeight w:val="2006"/>
        </w:trPr>
        <w:tc>
          <w:tcPr>
            <w:tcW w:w="4799"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Zenica.......................................20 km</w:t>
            </w:r>
          </w:p>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Sarajevo....................................63 km</w:t>
            </w:r>
          </w:p>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Tuzla.......................................161 km</w:t>
            </w:r>
          </w:p>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Banja Luka.............................164 km</w:t>
            </w:r>
          </w:p>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Mostar....................................170 km</w:t>
            </w:r>
          </w:p>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Brčko......................................181 km</w:t>
            </w:r>
          </w:p>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Bihać......................................252 km</w:t>
            </w:r>
          </w:p>
        </w:tc>
        <w:tc>
          <w:tcPr>
            <w:tcW w:w="480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rPr>
              <w:drawing>
                <wp:inline distT="0" distB="0" distL="0" distR="0">
                  <wp:extent cx="2876550" cy="1200150"/>
                  <wp:effectExtent l="19050" t="0" r="0" b="0"/>
                  <wp:docPr id="10" name="Picture 5" descr="C:\Documents and Settings\Administrator\Desktop\New Folder (3)\foto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New Folder (3)\foto69.jpg"/>
                          <pic:cNvPicPr>
                            <a:picLocks noChangeAspect="1" noChangeArrowheads="1"/>
                          </pic:cNvPicPr>
                        </pic:nvPicPr>
                        <pic:blipFill>
                          <a:blip r:embed="rId24"/>
                          <a:srcRect/>
                          <a:stretch>
                            <a:fillRect/>
                          </a:stretch>
                        </pic:blipFill>
                        <pic:spPr bwMode="auto">
                          <a:xfrm>
                            <a:off x="0" y="0"/>
                            <a:ext cx="2876550" cy="1200150"/>
                          </a:xfrm>
                          <a:prstGeom prst="rect">
                            <a:avLst/>
                          </a:prstGeom>
                          <a:noFill/>
                          <a:ln w="9525">
                            <a:noFill/>
                            <a:miter lim="800000"/>
                            <a:headEnd/>
                            <a:tailEnd/>
                          </a:ln>
                        </pic:spPr>
                      </pic:pic>
                    </a:graphicData>
                  </a:graphic>
                </wp:inline>
              </w:drawing>
            </w:r>
          </w:p>
        </w:tc>
      </w:tr>
    </w:tbl>
    <w:p w:rsidR="00A6747C" w:rsidRPr="00353EEA" w:rsidRDefault="00A6747C" w:rsidP="001F62EE">
      <w:pPr>
        <w:spacing w:after="0"/>
        <w:ind w:firstLine="708"/>
        <w:contextualSpacing/>
        <w:rPr>
          <w:rFonts w:ascii="Times New Roman" w:hAnsi="Times New Roman" w:cs="Times New Roman"/>
          <w:noProof/>
          <w:sz w:val="24"/>
          <w:szCs w:val="24"/>
          <w:lang w:val="hr-BA"/>
        </w:rPr>
      </w:pPr>
    </w:p>
    <w:p w:rsidR="00A6747C" w:rsidRPr="00353EEA" w:rsidRDefault="00A6747C" w:rsidP="001F62EE">
      <w:pPr>
        <w:spacing w:after="0"/>
        <w:ind w:firstLine="708"/>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Svakako   da   je   veoma    interesantna   povezanost   teritorije   općine Busovača  sa  glavnim  saobraćajnicama, što  je  prikazano u  tabeli  koja slijedi:</w:t>
      </w:r>
    </w:p>
    <w:p w:rsidR="00A6747C" w:rsidRPr="00353EEA" w:rsidRDefault="00A6747C" w:rsidP="001F62EE">
      <w:pPr>
        <w:spacing w:after="0"/>
        <w:ind w:firstLine="708"/>
        <w:contextualSpacing/>
        <w:rPr>
          <w:rFonts w:ascii="Times New Roman" w:hAnsi="Times New Roman" w:cs="Times New Roman"/>
          <w:noProof/>
          <w:sz w:val="24"/>
          <w:szCs w:val="24"/>
          <w:lang w:val="hr-BA"/>
        </w:rPr>
      </w:pPr>
    </w:p>
    <w:p w:rsidR="00A6747C" w:rsidRPr="00353EEA" w:rsidRDefault="00A6747C" w:rsidP="001F62EE">
      <w:pPr>
        <w:spacing w:after="0"/>
        <w:ind w:firstLine="708"/>
        <w:contextualSpacing/>
        <w:rPr>
          <w:rFonts w:ascii="Times New Roman" w:hAnsi="Times New Roman" w:cs="Times New Roman"/>
          <w:noProof/>
          <w:sz w:val="24"/>
          <w:szCs w:val="24"/>
          <w:lang w:val="hr-B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2160"/>
        <w:gridCol w:w="1800"/>
        <w:gridCol w:w="1440"/>
        <w:gridCol w:w="1800"/>
      </w:tblGrid>
      <w:tr w:rsidR="00A6747C" w:rsidRPr="00353EEA" w:rsidTr="00B33FBD">
        <w:trPr>
          <w:trHeight w:val="600"/>
        </w:trPr>
        <w:tc>
          <w:tcPr>
            <w:tcW w:w="180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Odredište – </w:t>
            </w:r>
          </w:p>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Busovača do</w:t>
            </w:r>
          </w:p>
        </w:tc>
        <w:tc>
          <w:tcPr>
            <w:tcW w:w="216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Autoput   Zagreb-Beograd </w:t>
            </w:r>
          </w:p>
        </w:tc>
        <w:tc>
          <w:tcPr>
            <w:tcW w:w="180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Željeznica</w:t>
            </w:r>
          </w:p>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Ploče-Zagreb</w:t>
            </w:r>
          </w:p>
        </w:tc>
        <w:tc>
          <w:tcPr>
            <w:tcW w:w="144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Aerodrom</w:t>
            </w:r>
          </w:p>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Sarajevo</w:t>
            </w:r>
          </w:p>
        </w:tc>
        <w:tc>
          <w:tcPr>
            <w:tcW w:w="180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Aerodrom</w:t>
            </w:r>
          </w:p>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Zagreb</w:t>
            </w:r>
          </w:p>
        </w:tc>
      </w:tr>
      <w:tr w:rsidR="00A6747C" w:rsidRPr="00353EEA" w:rsidTr="00B33FBD">
        <w:trPr>
          <w:trHeight w:val="318"/>
        </w:trPr>
        <w:tc>
          <w:tcPr>
            <w:tcW w:w="180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Bos.  Brod</w:t>
            </w:r>
          </w:p>
        </w:tc>
        <w:tc>
          <w:tcPr>
            <w:tcW w:w="216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200 km</w:t>
            </w:r>
          </w:p>
        </w:tc>
        <w:tc>
          <w:tcPr>
            <w:tcW w:w="1800" w:type="dxa"/>
          </w:tcPr>
          <w:p w:rsidR="00A6747C" w:rsidRPr="00353EEA" w:rsidRDefault="00A6747C" w:rsidP="001F62EE">
            <w:pPr>
              <w:spacing w:after="0"/>
              <w:contextualSpacing/>
              <w:rPr>
                <w:rFonts w:ascii="Times New Roman" w:hAnsi="Times New Roman" w:cs="Times New Roman"/>
                <w:noProof/>
                <w:sz w:val="24"/>
                <w:szCs w:val="24"/>
                <w:lang w:val="hr-BA"/>
              </w:rPr>
            </w:pPr>
          </w:p>
        </w:tc>
        <w:tc>
          <w:tcPr>
            <w:tcW w:w="1440" w:type="dxa"/>
          </w:tcPr>
          <w:p w:rsidR="00A6747C" w:rsidRPr="00353EEA" w:rsidRDefault="00A6747C" w:rsidP="001F62EE">
            <w:pPr>
              <w:spacing w:after="0"/>
              <w:contextualSpacing/>
              <w:rPr>
                <w:rFonts w:ascii="Times New Roman" w:hAnsi="Times New Roman" w:cs="Times New Roman"/>
                <w:noProof/>
                <w:sz w:val="24"/>
                <w:szCs w:val="24"/>
                <w:lang w:val="hr-BA"/>
              </w:rPr>
            </w:pPr>
          </w:p>
        </w:tc>
        <w:tc>
          <w:tcPr>
            <w:tcW w:w="1800" w:type="dxa"/>
          </w:tcPr>
          <w:p w:rsidR="00A6747C" w:rsidRPr="00353EEA" w:rsidRDefault="00A6747C" w:rsidP="001F62EE">
            <w:pPr>
              <w:spacing w:after="0"/>
              <w:contextualSpacing/>
              <w:rPr>
                <w:rFonts w:ascii="Times New Roman" w:hAnsi="Times New Roman" w:cs="Times New Roman"/>
                <w:noProof/>
                <w:sz w:val="24"/>
                <w:szCs w:val="24"/>
                <w:lang w:val="hr-BA"/>
              </w:rPr>
            </w:pPr>
          </w:p>
        </w:tc>
      </w:tr>
      <w:tr w:rsidR="00A6747C" w:rsidRPr="00353EEA" w:rsidTr="00B33FBD">
        <w:trPr>
          <w:trHeight w:val="252"/>
        </w:trPr>
        <w:tc>
          <w:tcPr>
            <w:tcW w:w="180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Zenica</w:t>
            </w:r>
          </w:p>
        </w:tc>
        <w:tc>
          <w:tcPr>
            <w:tcW w:w="2160" w:type="dxa"/>
          </w:tcPr>
          <w:p w:rsidR="00A6747C" w:rsidRPr="00353EEA" w:rsidRDefault="00A6747C" w:rsidP="001F62EE">
            <w:pPr>
              <w:spacing w:after="0"/>
              <w:contextualSpacing/>
              <w:rPr>
                <w:rFonts w:ascii="Times New Roman" w:hAnsi="Times New Roman" w:cs="Times New Roman"/>
                <w:noProof/>
                <w:sz w:val="24"/>
                <w:szCs w:val="24"/>
                <w:lang w:val="hr-BA"/>
              </w:rPr>
            </w:pPr>
          </w:p>
        </w:tc>
        <w:tc>
          <w:tcPr>
            <w:tcW w:w="180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20 km</w:t>
            </w:r>
          </w:p>
        </w:tc>
        <w:tc>
          <w:tcPr>
            <w:tcW w:w="1440" w:type="dxa"/>
          </w:tcPr>
          <w:p w:rsidR="00A6747C" w:rsidRPr="00353EEA" w:rsidRDefault="00A6747C" w:rsidP="001F62EE">
            <w:pPr>
              <w:spacing w:after="0"/>
              <w:contextualSpacing/>
              <w:rPr>
                <w:rFonts w:ascii="Times New Roman" w:hAnsi="Times New Roman" w:cs="Times New Roman"/>
                <w:noProof/>
                <w:sz w:val="24"/>
                <w:szCs w:val="24"/>
                <w:lang w:val="hr-BA"/>
              </w:rPr>
            </w:pPr>
          </w:p>
        </w:tc>
        <w:tc>
          <w:tcPr>
            <w:tcW w:w="1800" w:type="dxa"/>
          </w:tcPr>
          <w:p w:rsidR="00A6747C" w:rsidRPr="00353EEA" w:rsidRDefault="00A6747C" w:rsidP="001F62EE">
            <w:pPr>
              <w:spacing w:after="0"/>
              <w:contextualSpacing/>
              <w:rPr>
                <w:rFonts w:ascii="Times New Roman" w:hAnsi="Times New Roman" w:cs="Times New Roman"/>
                <w:noProof/>
                <w:sz w:val="24"/>
                <w:szCs w:val="24"/>
                <w:lang w:val="hr-BA"/>
              </w:rPr>
            </w:pPr>
          </w:p>
        </w:tc>
      </w:tr>
      <w:tr w:rsidR="00A6747C" w:rsidRPr="00353EEA" w:rsidTr="00B33FBD">
        <w:trPr>
          <w:trHeight w:val="300"/>
        </w:trPr>
        <w:tc>
          <w:tcPr>
            <w:tcW w:w="1800" w:type="dxa"/>
            <w:tcBorders>
              <w:bottom w:val="single" w:sz="4" w:space="0" w:color="auto"/>
            </w:tcBorders>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Sarajevo</w:t>
            </w:r>
          </w:p>
        </w:tc>
        <w:tc>
          <w:tcPr>
            <w:tcW w:w="2160" w:type="dxa"/>
            <w:tcBorders>
              <w:bottom w:val="single" w:sz="4" w:space="0" w:color="auto"/>
            </w:tcBorders>
          </w:tcPr>
          <w:p w:rsidR="00A6747C" w:rsidRPr="00353EEA" w:rsidRDefault="00A6747C" w:rsidP="001F62EE">
            <w:pPr>
              <w:spacing w:after="0"/>
              <w:contextualSpacing/>
              <w:rPr>
                <w:rFonts w:ascii="Times New Roman" w:hAnsi="Times New Roman" w:cs="Times New Roman"/>
                <w:noProof/>
                <w:sz w:val="24"/>
                <w:szCs w:val="24"/>
                <w:lang w:val="hr-BA"/>
              </w:rPr>
            </w:pPr>
          </w:p>
        </w:tc>
        <w:tc>
          <w:tcPr>
            <w:tcW w:w="1800" w:type="dxa"/>
            <w:tcBorders>
              <w:bottom w:val="single" w:sz="4" w:space="0" w:color="auto"/>
            </w:tcBorders>
          </w:tcPr>
          <w:p w:rsidR="00A6747C" w:rsidRPr="00353EEA" w:rsidRDefault="00A6747C" w:rsidP="001F62EE">
            <w:pPr>
              <w:spacing w:after="0"/>
              <w:contextualSpacing/>
              <w:rPr>
                <w:rFonts w:ascii="Times New Roman" w:hAnsi="Times New Roman" w:cs="Times New Roman"/>
                <w:noProof/>
                <w:sz w:val="24"/>
                <w:szCs w:val="24"/>
                <w:lang w:val="hr-BA"/>
              </w:rPr>
            </w:pPr>
          </w:p>
        </w:tc>
        <w:tc>
          <w:tcPr>
            <w:tcW w:w="1440" w:type="dxa"/>
            <w:tcBorders>
              <w:bottom w:val="single" w:sz="4" w:space="0" w:color="auto"/>
            </w:tcBorders>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70 km</w:t>
            </w:r>
          </w:p>
        </w:tc>
        <w:tc>
          <w:tcPr>
            <w:tcW w:w="1800" w:type="dxa"/>
            <w:tcBorders>
              <w:bottom w:val="single" w:sz="4" w:space="0" w:color="auto"/>
            </w:tcBorders>
          </w:tcPr>
          <w:p w:rsidR="00A6747C" w:rsidRPr="00353EEA" w:rsidRDefault="00A6747C" w:rsidP="001F62EE">
            <w:pPr>
              <w:spacing w:after="0"/>
              <w:contextualSpacing/>
              <w:rPr>
                <w:rFonts w:ascii="Times New Roman" w:hAnsi="Times New Roman" w:cs="Times New Roman"/>
                <w:noProof/>
                <w:sz w:val="24"/>
                <w:szCs w:val="24"/>
                <w:lang w:val="hr-BA"/>
              </w:rPr>
            </w:pPr>
          </w:p>
        </w:tc>
      </w:tr>
      <w:tr w:rsidR="00A6747C" w:rsidRPr="00353EEA" w:rsidTr="00B33FBD">
        <w:trPr>
          <w:trHeight w:val="270"/>
        </w:trPr>
        <w:tc>
          <w:tcPr>
            <w:tcW w:w="1800" w:type="dxa"/>
          </w:tcPr>
          <w:p w:rsidR="00A6747C" w:rsidRPr="00353EEA" w:rsidRDefault="00A6747C"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Zagreb</w:t>
            </w:r>
          </w:p>
        </w:tc>
        <w:tc>
          <w:tcPr>
            <w:tcW w:w="2160" w:type="dxa"/>
          </w:tcPr>
          <w:p w:rsidR="00A6747C" w:rsidRPr="00353EEA" w:rsidRDefault="00A6747C" w:rsidP="001F62EE">
            <w:pPr>
              <w:spacing w:after="0"/>
              <w:contextualSpacing/>
              <w:rPr>
                <w:rFonts w:ascii="Times New Roman" w:hAnsi="Times New Roman" w:cs="Times New Roman"/>
                <w:noProof/>
                <w:sz w:val="24"/>
                <w:szCs w:val="24"/>
                <w:lang w:val="hr-BA"/>
              </w:rPr>
            </w:pPr>
          </w:p>
        </w:tc>
        <w:tc>
          <w:tcPr>
            <w:tcW w:w="1800" w:type="dxa"/>
          </w:tcPr>
          <w:p w:rsidR="00A6747C" w:rsidRPr="00353EEA" w:rsidRDefault="00A6747C" w:rsidP="001F62EE">
            <w:pPr>
              <w:spacing w:after="0"/>
              <w:contextualSpacing/>
              <w:rPr>
                <w:rFonts w:ascii="Times New Roman" w:hAnsi="Times New Roman" w:cs="Times New Roman"/>
                <w:noProof/>
                <w:sz w:val="24"/>
                <w:szCs w:val="24"/>
                <w:lang w:val="hr-BA"/>
              </w:rPr>
            </w:pPr>
          </w:p>
        </w:tc>
        <w:tc>
          <w:tcPr>
            <w:tcW w:w="1440" w:type="dxa"/>
          </w:tcPr>
          <w:p w:rsidR="00A6747C" w:rsidRPr="00353EEA" w:rsidRDefault="00A6747C" w:rsidP="001F62EE">
            <w:pPr>
              <w:spacing w:after="0"/>
              <w:contextualSpacing/>
              <w:rPr>
                <w:rFonts w:ascii="Times New Roman" w:hAnsi="Times New Roman" w:cs="Times New Roman"/>
                <w:noProof/>
                <w:sz w:val="24"/>
                <w:szCs w:val="24"/>
                <w:lang w:val="hr-BA"/>
              </w:rPr>
            </w:pPr>
          </w:p>
        </w:tc>
        <w:tc>
          <w:tcPr>
            <w:tcW w:w="1800" w:type="dxa"/>
          </w:tcPr>
          <w:p w:rsidR="00A6747C" w:rsidRPr="00353EEA" w:rsidRDefault="00A6747C" w:rsidP="001F62EE">
            <w:pPr>
              <w:pStyle w:val="Odlomakpopisa"/>
              <w:numPr>
                <w:ilvl w:val="0"/>
                <w:numId w:val="5"/>
              </w:numPr>
              <w:spacing w:after="0"/>
              <w:rPr>
                <w:rFonts w:ascii="Times New Roman" w:hAnsi="Times New Roman" w:cs="Times New Roman"/>
                <w:noProof/>
                <w:sz w:val="24"/>
                <w:szCs w:val="24"/>
              </w:rPr>
            </w:pPr>
          </w:p>
        </w:tc>
      </w:tr>
    </w:tbl>
    <w:p w:rsidR="00A6747C" w:rsidRPr="00353EEA" w:rsidRDefault="00A6747C" w:rsidP="001F62EE">
      <w:pPr>
        <w:autoSpaceDE w:val="0"/>
        <w:autoSpaceDN w:val="0"/>
        <w:adjustRightInd w:val="0"/>
        <w:spacing w:after="0"/>
        <w:contextualSpacing/>
        <w:jc w:val="both"/>
        <w:rPr>
          <w:rFonts w:ascii="Times New Roman" w:hAnsi="Times New Roman" w:cs="Times New Roman"/>
          <w:b/>
          <w:noProof/>
          <w:sz w:val="24"/>
          <w:szCs w:val="24"/>
          <w:lang w:val="hr-BA"/>
        </w:rPr>
      </w:pPr>
    </w:p>
    <w:p w:rsidR="009E6B82" w:rsidRPr="00353EEA" w:rsidRDefault="009E6B82" w:rsidP="001F62EE">
      <w:pPr>
        <w:spacing w:after="0"/>
        <w:ind w:left="1068" w:firstLine="348"/>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lastRenderedPageBreak/>
        <w:t>Geografske  karakteristike  i  topografski  profil  Općine</w:t>
      </w:r>
      <w:r w:rsidRPr="00353EEA">
        <w:rPr>
          <w:rStyle w:val="Referencafusnote"/>
          <w:rFonts w:ascii="Times New Roman" w:hAnsi="Times New Roman" w:cs="Times New Roman"/>
          <w:b/>
          <w:noProof/>
          <w:sz w:val="24"/>
          <w:szCs w:val="24"/>
          <w:lang w:val="hr-BA"/>
        </w:rPr>
        <w:footnoteReference w:id="6"/>
      </w:r>
      <w:r w:rsidRPr="00353EEA">
        <w:rPr>
          <w:rFonts w:ascii="Times New Roman" w:hAnsi="Times New Roman" w:cs="Times New Roman"/>
          <w:b/>
          <w:noProof/>
          <w:sz w:val="24"/>
          <w:szCs w:val="24"/>
          <w:lang w:val="hr-BA"/>
        </w:rPr>
        <w:t xml:space="preserve">  </w:t>
      </w:r>
    </w:p>
    <w:p w:rsidR="009E6B82" w:rsidRPr="00353EEA" w:rsidRDefault="009E6B82" w:rsidP="001F62EE">
      <w:pPr>
        <w:spacing w:after="0"/>
        <w:ind w:left="360"/>
        <w:contextualSpacing/>
        <w:rPr>
          <w:rFonts w:ascii="Times New Roman" w:hAnsi="Times New Roman" w:cs="Times New Roman"/>
          <w:b/>
          <w:noProof/>
          <w:sz w:val="24"/>
          <w:szCs w:val="24"/>
          <w:lang w:val="hr-BA"/>
        </w:rPr>
      </w:pPr>
    </w:p>
    <w:p w:rsidR="009E6B82" w:rsidRPr="00353EEA" w:rsidRDefault="009E6B82" w:rsidP="001F62EE">
      <w:pPr>
        <w:pStyle w:val="Odlomakpopisa"/>
        <w:spacing w:after="0"/>
        <w:ind w:left="360" w:firstLine="348"/>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Sama  lokacija  teritorije općine nudi  mnogobrojne razvojne  mogućnosti  i  dobru </w:t>
      </w:r>
    </w:p>
    <w:p w:rsidR="009E6B82" w:rsidRPr="00353EEA" w:rsidRDefault="009E6B82" w:rsidP="001F62EE">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povezanost  sa  većim  naseljenim  mjestima  i  razvijenim  općinama.</w:t>
      </w:r>
    </w:p>
    <w:p w:rsidR="009E6B82" w:rsidRPr="00353EEA" w:rsidRDefault="009E6B82" w:rsidP="001F62EE">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Općina Busovača ima tri visinske oblasti: planinska (iznad 1200 metara) koja zauzima 19% cjelokupne teritorije, brdska  koja je i najzastupljenija i čini 58% ukupne teritorije,  i  ravničarska sa 23% zastupljenosti teritorije Općine.</w:t>
      </w:r>
    </w:p>
    <w:p w:rsidR="009E6B82" w:rsidRPr="00353EEA" w:rsidRDefault="009E6B82" w:rsidP="001F62EE">
      <w:pPr>
        <w:spacing w:after="0"/>
        <w:contextualSpacing/>
        <w:jc w:val="both"/>
        <w:outlineLvl w:val="0"/>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ab/>
        <w:t>Kroz  teritoriju općine  Busovača  prolaze  glavne  putne  komunikacije za Sarajevo (glavni  grad BiH) i  Kiseljak  sa  jedne,  Zenicu  i  dalje  prema   Doboju  sa  druge,  te  Travnik  i  dalje  prema  Jajcu,  Bihaću ... sa treće strane.</w:t>
      </w:r>
    </w:p>
    <w:p w:rsidR="009E6B82" w:rsidRPr="00353EEA" w:rsidRDefault="009E6B82" w:rsidP="001F62EE">
      <w:pPr>
        <w:spacing w:after="0"/>
        <w:contextualSpacing/>
        <w:rPr>
          <w:rFonts w:ascii="Times New Roman" w:hAnsi="Times New Roman" w:cs="Times New Roman"/>
          <w:noProof/>
          <w:sz w:val="24"/>
          <w:szCs w:val="24"/>
          <w:lang w:val="hr-BA"/>
        </w:rPr>
      </w:pPr>
    </w:p>
    <w:p w:rsidR="009E6B82" w:rsidRPr="00353EEA" w:rsidRDefault="009E6B82" w:rsidP="001F62EE">
      <w:pPr>
        <w:spacing w:after="0"/>
        <w:contextualSpacing/>
        <w:jc w:val="center"/>
        <w:outlineLvl w:val="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Planine  na  području  općine  Busovača</w:t>
      </w:r>
      <w:r w:rsidRPr="00353EEA">
        <w:rPr>
          <w:rStyle w:val="Referencafusnote"/>
          <w:rFonts w:ascii="Times New Roman" w:hAnsi="Times New Roman" w:cs="Times New Roman"/>
          <w:b/>
          <w:noProof/>
          <w:sz w:val="24"/>
          <w:szCs w:val="24"/>
          <w:lang w:val="hr-BA"/>
        </w:rPr>
        <w:footnoteReference w:id="7"/>
      </w:r>
    </w:p>
    <w:p w:rsidR="009E6B82" w:rsidRPr="00353EEA" w:rsidRDefault="009E6B82" w:rsidP="001F62EE">
      <w:pPr>
        <w:spacing w:after="0"/>
        <w:contextualSpacing/>
        <w:rPr>
          <w:rFonts w:ascii="Times New Roman" w:hAnsi="Times New Roman" w:cs="Times New Roman"/>
          <w:noProof/>
          <w:sz w:val="24"/>
          <w:szCs w:val="24"/>
          <w:lang w:val="hr-BA"/>
        </w:rPr>
      </w:pPr>
    </w:p>
    <w:p w:rsidR="009E6B82" w:rsidRPr="00353EEA" w:rsidRDefault="009E6B82" w:rsidP="001F62EE">
      <w:pPr>
        <w:spacing w:after="0"/>
        <w:contextualSpacing/>
        <w:jc w:val="both"/>
        <w:outlineLvl w:val="0"/>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ab/>
        <w:t xml:space="preserve"> Planinskim dijelom teritorije općine Busovača dominira nekoliko visinskih tački  ovdašnjih  planina, od kojih izdvajamo Suha jela (1800 m), Suha voda (1502 m), Modri kamen (1308 m), Hum (1241 m), Pridolci (1171 m), Dolačko brdo (1128 m), Saračevica (957 m), Javor (820 m)...., dok je najniža tačka na području općine Busovača lokalitet Aganovića mlin (345 m).</w:t>
      </w:r>
    </w:p>
    <w:p w:rsidR="009E6B82" w:rsidRPr="00353EEA" w:rsidRDefault="009E6B82" w:rsidP="001F62EE">
      <w:pPr>
        <w:spacing w:after="0"/>
        <w:contextualSpacing/>
        <w:jc w:val="both"/>
        <w:outlineLvl w:val="0"/>
        <w:rPr>
          <w:rFonts w:ascii="Times New Roman" w:hAnsi="Times New Roman" w:cs="Times New Roman"/>
          <w:noProof/>
          <w:sz w:val="24"/>
          <w:szCs w:val="24"/>
          <w:lang w:val="hr-BA"/>
        </w:rPr>
      </w:pPr>
    </w:p>
    <w:p w:rsidR="009E6B82" w:rsidRPr="00353EEA" w:rsidRDefault="007C3870" w:rsidP="001F62EE">
      <w:pPr>
        <w:spacing w:after="0"/>
        <w:contextualSpacing/>
        <w:jc w:val="both"/>
        <w:outlineLvl w:val="0"/>
        <w:rPr>
          <w:rFonts w:ascii="Times New Roman" w:hAnsi="Times New Roman" w:cs="Times New Roman"/>
          <w:noProof/>
          <w:sz w:val="24"/>
          <w:szCs w:val="24"/>
          <w:lang w:val="hr-BA"/>
        </w:rPr>
      </w:pPr>
      <w:r w:rsidRPr="00353EEA">
        <w:rPr>
          <w:rFonts w:ascii="Times New Roman" w:hAnsi="Times New Roman" w:cs="Times New Roman"/>
          <w:noProof/>
          <w:sz w:val="24"/>
          <w:szCs w:val="24"/>
        </w:rPr>
        <w:drawing>
          <wp:inline distT="0" distB="0" distL="0" distR="0">
            <wp:extent cx="6120130" cy="3442573"/>
            <wp:effectExtent l="19050" t="0" r="0" b="0"/>
            <wp:docPr id="4" name="Slika 2" descr="C:\Users\Korisnik\Desktop\20200619_15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20200619_152940.jpg"/>
                    <pic:cNvPicPr>
                      <a:picLocks noChangeAspect="1" noChangeArrowheads="1"/>
                    </pic:cNvPicPr>
                  </pic:nvPicPr>
                  <pic:blipFill>
                    <a:blip r:embed="rId25"/>
                    <a:srcRect/>
                    <a:stretch>
                      <a:fillRect/>
                    </a:stretch>
                  </pic:blipFill>
                  <pic:spPr bwMode="auto">
                    <a:xfrm>
                      <a:off x="0" y="0"/>
                      <a:ext cx="6120130" cy="3442573"/>
                    </a:xfrm>
                    <a:prstGeom prst="rect">
                      <a:avLst/>
                    </a:prstGeom>
                    <a:noFill/>
                    <a:ln w="9525">
                      <a:noFill/>
                      <a:miter lim="800000"/>
                      <a:headEnd/>
                      <a:tailEnd/>
                    </a:ln>
                  </pic:spPr>
                </pic:pic>
              </a:graphicData>
            </a:graphic>
          </wp:inline>
        </w:drawing>
      </w:r>
    </w:p>
    <w:p w:rsidR="007C3870" w:rsidRPr="00353EEA" w:rsidRDefault="007C3870" w:rsidP="007C3870">
      <w:pPr>
        <w:spacing w:after="0"/>
        <w:contextualSpacing/>
        <w:jc w:val="center"/>
        <w:outlineLvl w:val="0"/>
        <w:rPr>
          <w:rFonts w:ascii="Times New Roman" w:hAnsi="Times New Roman" w:cs="Times New Roman"/>
          <w:noProof/>
          <w:sz w:val="24"/>
          <w:szCs w:val="24"/>
          <w:lang w:val="hr-BA"/>
        </w:rPr>
      </w:pPr>
    </w:p>
    <w:p w:rsidR="009E6B82" w:rsidRPr="00353EEA" w:rsidRDefault="009E6B82" w:rsidP="007C3870">
      <w:pPr>
        <w:spacing w:after="0"/>
        <w:contextualSpacing/>
        <w:jc w:val="center"/>
        <w:outlineLvl w:val="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Riječni  tokovi  koji  prolaze  kroz  teritotiju  općine  Busovača</w:t>
      </w:r>
      <w:r w:rsidRPr="00353EEA">
        <w:rPr>
          <w:rStyle w:val="Referencafusnote"/>
          <w:rFonts w:ascii="Times New Roman" w:hAnsi="Times New Roman" w:cs="Times New Roman"/>
          <w:b/>
          <w:noProof/>
          <w:sz w:val="24"/>
          <w:szCs w:val="24"/>
          <w:lang w:val="hr-BA"/>
        </w:rPr>
        <w:footnoteReference w:id="8"/>
      </w:r>
    </w:p>
    <w:p w:rsidR="009E6B82" w:rsidRPr="00353EEA" w:rsidRDefault="009E6B82" w:rsidP="001F62EE">
      <w:pPr>
        <w:spacing w:after="0"/>
        <w:contextualSpacing/>
        <w:jc w:val="both"/>
        <w:rPr>
          <w:rFonts w:ascii="Times New Roman" w:hAnsi="Times New Roman" w:cs="Times New Roman"/>
          <w:noProof/>
          <w:sz w:val="24"/>
          <w:szCs w:val="24"/>
          <w:lang w:val="hr-BA"/>
        </w:rPr>
      </w:pPr>
    </w:p>
    <w:p w:rsidR="009E6B82" w:rsidRPr="00353EEA" w:rsidRDefault="009E6B82" w:rsidP="001F62EE">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Općina  Busovača  ima  „svoje“  dvije  rijeke,  Ivančica  i  Klokotnica, koje  svom  svojom  dužinom  prolaze  kroz  teritoriju  općine  Busovača.</w:t>
      </w:r>
    </w:p>
    <w:p w:rsidR="009E6B82" w:rsidRPr="00353EEA" w:rsidRDefault="009E6B82"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Pored  njih, kroz  teritoriju  općine  Busovača  protiču  rijeke  Lašva i Kozica,  što  sveukupno  čini  40,2 km  riječnih  vodotoka.</w:t>
      </w:r>
    </w:p>
    <w:p w:rsidR="00F86CF8" w:rsidRPr="00353EEA" w:rsidRDefault="00F86CF8" w:rsidP="00F86CF8">
      <w:pPr>
        <w:contextualSpacing/>
        <w:jc w:val="both"/>
        <w:rPr>
          <w:rFonts w:ascii="Times New Roman" w:hAnsi="Times New Roman" w:cs="Times New Roman"/>
          <w:b/>
          <w:noProof/>
          <w:sz w:val="24"/>
          <w:szCs w:val="24"/>
          <w:lang w:val="hr-BA"/>
        </w:rPr>
      </w:pPr>
    </w:p>
    <w:p w:rsidR="00F86CF8" w:rsidRPr="00353EEA" w:rsidRDefault="00F86CF8" w:rsidP="00F86CF8">
      <w:pPr>
        <w:contextualSpacing/>
        <w:jc w:val="both"/>
        <w:rPr>
          <w:rFonts w:ascii="Times New Roman" w:hAnsi="Times New Roman" w:cs="Times New Roman"/>
          <w:b/>
          <w:noProof/>
          <w:sz w:val="24"/>
          <w:szCs w:val="24"/>
          <w:lang w:val="hr-BA"/>
        </w:rPr>
      </w:pPr>
    </w:p>
    <w:p w:rsidR="00F86CF8" w:rsidRPr="00353EEA" w:rsidRDefault="00F86CF8" w:rsidP="00F86CF8">
      <w:pPr>
        <w:contextualSpacing/>
        <w:jc w:val="center"/>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lastRenderedPageBreak/>
        <w:t>Klima</w:t>
      </w:r>
      <w:r w:rsidR="00482388" w:rsidRPr="00353EEA">
        <w:rPr>
          <w:rStyle w:val="Referencafusnote"/>
          <w:rFonts w:ascii="Times New Roman" w:hAnsi="Times New Roman" w:cs="Times New Roman"/>
          <w:b/>
          <w:noProof/>
          <w:sz w:val="24"/>
          <w:szCs w:val="24"/>
          <w:lang w:val="hr-BA"/>
        </w:rPr>
        <w:footnoteReference w:id="9"/>
      </w:r>
    </w:p>
    <w:p w:rsidR="00F86CF8" w:rsidRPr="00353EEA" w:rsidRDefault="00F86CF8" w:rsidP="00F86CF8">
      <w:pPr>
        <w:ind w:firstLine="708"/>
        <w:contextualSpacing/>
        <w:jc w:val="both"/>
        <w:rPr>
          <w:rFonts w:ascii="Times New Roman" w:hAnsi="Times New Roman" w:cs="Times New Roman"/>
          <w:noProof/>
          <w:sz w:val="24"/>
          <w:szCs w:val="24"/>
          <w:lang w:val="hr-BA"/>
        </w:rPr>
      </w:pPr>
    </w:p>
    <w:p w:rsidR="00F86CF8" w:rsidRPr="00353EEA" w:rsidRDefault="00F86CF8" w:rsidP="00F86CF8">
      <w:pPr>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Na  području  općine  Busovača  preovladava   umjereno–kontinentalna i planinska  klima. Prema dostupnim  podacima, najniža izmjerena  temperatura na   ovim  prostorima  iznosi minus 25  stepeni. Najviša izmjerena  temperatura zvanično  iznosi  plus  39  stepeni, dok  je prosječna  godišnja  temperatura  plus 11  stepeni .</w:t>
      </w:r>
    </w:p>
    <w:p w:rsidR="00F86CF8" w:rsidRPr="00353EEA" w:rsidRDefault="00F86CF8" w:rsidP="00F86CF8">
      <w:pPr>
        <w:ind w:firstLine="708"/>
        <w:contextualSpacing/>
        <w:jc w:val="both"/>
        <w:rPr>
          <w:rFonts w:ascii="Times New Roman" w:hAnsi="Times New Roman" w:cs="Times New Roman"/>
          <w:noProof/>
          <w:sz w:val="24"/>
          <w:szCs w:val="24"/>
          <w:lang w:val="hr-BA"/>
        </w:rPr>
      </w:pPr>
    </w:p>
    <w:p w:rsidR="00F86CF8" w:rsidRPr="00353EEA" w:rsidRDefault="00F86CF8" w:rsidP="00F86CF8">
      <w:pPr>
        <w:contextualSpacing/>
        <w:outlineLvl w:val="0"/>
        <w:rPr>
          <w:rFonts w:ascii="Times New Roman" w:hAnsi="Times New Roman" w:cs="Times New Roman"/>
          <w:b/>
          <w:noProof/>
          <w:sz w:val="24"/>
          <w:szCs w:val="24"/>
          <w:lang w:val="hr-BA"/>
        </w:rPr>
      </w:pPr>
      <w:r w:rsidRPr="00353EEA">
        <w:rPr>
          <w:rFonts w:ascii="Times New Roman" w:hAnsi="Times New Roman" w:cs="Times New Roman"/>
          <w:noProof/>
          <w:sz w:val="24"/>
          <w:szCs w:val="24"/>
          <w:lang w:val="hr-BA"/>
        </w:rPr>
        <w:t xml:space="preserve">             U  toku godine  dana  prostori  općine  Bsovača   imaju  u  prosjeku  80 sunčanih  dana,  dok  prosječne  godišnje  padavine  iznose  870 l / m</w:t>
      </w:r>
      <w:r w:rsidRPr="00353EEA">
        <w:rPr>
          <w:rFonts w:ascii="Times New Roman" w:hAnsi="Times New Roman" w:cs="Times New Roman"/>
          <w:noProof/>
          <w:sz w:val="24"/>
          <w:szCs w:val="24"/>
          <w:vertAlign w:val="superscript"/>
          <w:lang w:val="hr-BA"/>
        </w:rPr>
        <w:t>2</w:t>
      </w:r>
      <w:r w:rsidRPr="00353EEA">
        <w:rPr>
          <w:rFonts w:ascii="Times New Roman" w:hAnsi="Times New Roman" w:cs="Times New Roman"/>
          <w:noProof/>
          <w:sz w:val="24"/>
          <w:szCs w:val="24"/>
          <w:lang w:val="hr-BA"/>
        </w:rPr>
        <w:t xml:space="preserve"> .</w:t>
      </w:r>
    </w:p>
    <w:p w:rsidR="00F86CF8" w:rsidRPr="00353EEA" w:rsidRDefault="00F86CF8" w:rsidP="007C3870">
      <w:pPr>
        <w:autoSpaceDE w:val="0"/>
        <w:autoSpaceDN w:val="0"/>
        <w:adjustRightInd w:val="0"/>
        <w:spacing w:after="0"/>
        <w:contextualSpacing/>
        <w:jc w:val="both"/>
        <w:rPr>
          <w:rFonts w:ascii="Times New Roman" w:hAnsi="Times New Roman" w:cs="Times New Roman"/>
          <w:b/>
          <w:noProof/>
          <w:sz w:val="24"/>
          <w:szCs w:val="24"/>
          <w:lang w:val="hr-BA"/>
        </w:rPr>
      </w:pPr>
    </w:p>
    <w:p w:rsidR="00946E28" w:rsidRPr="00353EEA" w:rsidRDefault="00A17CE4" w:rsidP="007C3870">
      <w:pPr>
        <w:autoSpaceDE w:val="0"/>
        <w:autoSpaceDN w:val="0"/>
        <w:adjustRightInd w:val="0"/>
        <w:spacing w:after="0"/>
        <w:contextualSpacing/>
        <w:jc w:val="both"/>
        <w:rPr>
          <w:rFonts w:ascii="Times New Roman" w:hAnsi="Times New Roman" w:cs="Times New Roman"/>
          <w:b/>
          <w:noProof/>
          <w:sz w:val="24"/>
          <w:szCs w:val="24"/>
          <w:lang w:val="hr-BA"/>
        </w:rPr>
      </w:pPr>
      <w:r w:rsidRPr="00353EEA">
        <w:rPr>
          <w:noProof/>
        </w:rPr>
        <w:drawing>
          <wp:inline distT="0" distB="0" distL="0" distR="0">
            <wp:extent cx="6162675" cy="4622006"/>
            <wp:effectExtent l="19050" t="0" r="9525" b="0"/>
            <wp:docPr id="11" name="Slika 1" descr="Busovač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ovača - Wikipedia"/>
                    <pic:cNvPicPr>
                      <a:picLocks noChangeAspect="1" noChangeArrowheads="1"/>
                    </pic:cNvPicPr>
                  </pic:nvPicPr>
                  <pic:blipFill>
                    <a:blip r:embed="rId26"/>
                    <a:srcRect/>
                    <a:stretch>
                      <a:fillRect/>
                    </a:stretch>
                  </pic:blipFill>
                  <pic:spPr bwMode="auto">
                    <a:xfrm>
                      <a:off x="0" y="0"/>
                      <a:ext cx="6162675" cy="4622006"/>
                    </a:xfrm>
                    <a:prstGeom prst="rect">
                      <a:avLst/>
                    </a:prstGeom>
                    <a:noFill/>
                    <a:ln w="9525">
                      <a:noFill/>
                      <a:miter lim="800000"/>
                      <a:headEnd/>
                      <a:tailEnd/>
                    </a:ln>
                  </pic:spPr>
                </pic:pic>
              </a:graphicData>
            </a:graphic>
          </wp:inline>
        </w:drawing>
      </w:r>
    </w:p>
    <w:p w:rsidR="00946E28" w:rsidRPr="00353EEA" w:rsidRDefault="00946E28" w:rsidP="007C3870">
      <w:pPr>
        <w:autoSpaceDE w:val="0"/>
        <w:autoSpaceDN w:val="0"/>
        <w:adjustRightInd w:val="0"/>
        <w:spacing w:after="0"/>
        <w:contextualSpacing/>
        <w:jc w:val="both"/>
        <w:rPr>
          <w:rFonts w:ascii="Times New Roman" w:hAnsi="Times New Roman" w:cs="Times New Roman"/>
          <w:b/>
          <w:noProof/>
          <w:sz w:val="24"/>
          <w:szCs w:val="24"/>
          <w:lang w:val="hr-BA"/>
        </w:rPr>
      </w:pPr>
    </w:p>
    <w:p w:rsidR="00946E28" w:rsidRPr="00353EEA" w:rsidRDefault="00946E28" w:rsidP="007C3870">
      <w:pPr>
        <w:autoSpaceDE w:val="0"/>
        <w:autoSpaceDN w:val="0"/>
        <w:adjustRightInd w:val="0"/>
        <w:spacing w:after="0"/>
        <w:contextualSpacing/>
        <w:jc w:val="both"/>
        <w:rPr>
          <w:rFonts w:ascii="Times New Roman" w:hAnsi="Times New Roman" w:cs="Times New Roman"/>
          <w:b/>
          <w:noProof/>
          <w:sz w:val="24"/>
          <w:szCs w:val="24"/>
          <w:lang w:val="hr-BA"/>
        </w:rPr>
      </w:pPr>
    </w:p>
    <w:p w:rsidR="00946E28" w:rsidRPr="00353EEA" w:rsidRDefault="00946E28" w:rsidP="007C3870">
      <w:pPr>
        <w:autoSpaceDE w:val="0"/>
        <w:autoSpaceDN w:val="0"/>
        <w:adjustRightInd w:val="0"/>
        <w:spacing w:after="0"/>
        <w:contextualSpacing/>
        <w:jc w:val="both"/>
        <w:rPr>
          <w:rFonts w:ascii="Times New Roman" w:hAnsi="Times New Roman" w:cs="Times New Roman"/>
          <w:b/>
          <w:noProof/>
          <w:sz w:val="24"/>
          <w:szCs w:val="24"/>
          <w:lang w:val="hr-BA"/>
        </w:rPr>
      </w:pPr>
    </w:p>
    <w:p w:rsidR="00946E28" w:rsidRPr="00353EEA" w:rsidRDefault="00946E28" w:rsidP="007C3870">
      <w:pPr>
        <w:autoSpaceDE w:val="0"/>
        <w:autoSpaceDN w:val="0"/>
        <w:adjustRightInd w:val="0"/>
        <w:spacing w:after="0"/>
        <w:contextualSpacing/>
        <w:jc w:val="both"/>
        <w:rPr>
          <w:rFonts w:ascii="Times New Roman" w:hAnsi="Times New Roman" w:cs="Times New Roman"/>
          <w:b/>
          <w:noProof/>
          <w:sz w:val="24"/>
          <w:szCs w:val="24"/>
          <w:lang w:val="hr-BA"/>
        </w:rPr>
      </w:pPr>
    </w:p>
    <w:p w:rsidR="00946E28" w:rsidRPr="00353EEA" w:rsidRDefault="00946E28" w:rsidP="007C3870">
      <w:pPr>
        <w:autoSpaceDE w:val="0"/>
        <w:autoSpaceDN w:val="0"/>
        <w:adjustRightInd w:val="0"/>
        <w:spacing w:after="0"/>
        <w:contextualSpacing/>
        <w:jc w:val="both"/>
        <w:rPr>
          <w:rFonts w:ascii="Times New Roman" w:hAnsi="Times New Roman" w:cs="Times New Roman"/>
          <w:b/>
          <w:noProof/>
          <w:sz w:val="24"/>
          <w:szCs w:val="24"/>
          <w:lang w:val="hr-BA"/>
        </w:rPr>
      </w:pPr>
    </w:p>
    <w:p w:rsidR="00946E28" w:rsidRPr="00353EEA" w:rsidRDefault="00946E28" w:rsidP="007C3870">
      <w:pPr>
        <w:autoSpaceDE w:val="0"/>
        <w:autoSpaceDN w:val="0"/>
        <w:adjustRightInd w:val="0"/>
        <w:spacing w:after="0"/>
        <w:contextualSpacing/>
        <w:jc w:val="both"/>
        <w:rPr>
          <w:rFonts w:ascii="Times New Roman" w:hAnsi="Times New Roman" w:cs="Times New Roman"/>
          <w:b/>
          <w:noProof/>
          <w:sz w:val="24"/>
          <w:szCs w:val="24"/>
          <w:lang w:val="hr-BA"/>
        </w:rPr>
      </w:pPr>
    </w:p>
    <w:p w:rsidR="00946E28" w:rsidRPr="00353EEA" w:rsidRDefault="00946E28" w:rsidP="007C3870">
      <w:pPr>
        <w:autoSpaceDE w:val="0"/>
        <w:autoSpaceDN w:val="0"/>
        <w:adjustRightInd w:val="0"/>
        <w:spacing w:after="0"/>
        <w:contextualSpacing/>
        <w:jc w:val="both"/>
        <w:rPr>
          <w:rFonts w:ascii="Times New Roman" w:hAnsi="Times New Roman" w:cs="Times New Roman"/>
          <w:b/>
          <w:noProof/>
          <w:sz w:val="24"/>
          <w:szCs w:val="24"/>
          <w:lang w:val="hr-BA"/>
        </w:rPr>
      </w:pPr>
    </w:p>
    <w:p w:rsidR="00946E28" w:rsidRPr="00353EEA" w:rsidRDefault="00946E28" w:rsidP="007C3870">
      <w:pPr>
        <w:autoSpaceDE w:val="0"/>
        <w:autoSpaceDN w:val="0"/>
        <w:adjustRightInd w:val="0"/>
        <w:spacing w:after="0"/>
        <w:contextualSpacing/>
        <w:jc w:val="both"/>
        <w:rPr>
          <w:rFonts w:ascii="Times New Roman" w:hAnsi="Times New Roman" w:cs="Times New Roman"/>
          <w:b/>
          <w:noProof/>
          <w:sz w:val="24"/>
          <w:szCs w:val="24"/>
          <w:lang w:val="hr-BA"/>
        </w:rPr>
      </w:pPr>
    </w:p>
    <w:p w:rsidR="00946E28" w:rsidRPr="00353EEA" w:rsidRDefault="00946E28" w:rsidP="007C3870">
      <w:pPr>
        <w:autoSpaceDE w:val="0"/>
        <w:autoSpaceDN w:val="0"/>
        <w:adjustRightInd w:val="0"/>
        <w:spacing w:after="0"/>
        <w:contextualSpacing/>
        <w:jc w:val="both"/>
        <w:rPr>
          <w:rFonts w:ascii="Times New Roman" w:hAnsi="Times New Roman" w:cs="Times New Roman"/>
          <w:b/>
          <w:noProof/>
          <w:sz w:val="24"/>
          <w:szCs w:val="24"/>
          <w:lang w:val="hr-BA"/>
        </w:rPr>
      </w:pPr>
    </w:p>
    <w:p w:rsidR="00946E28" w:rsidRPr="00353EEA" w:rsidRDefault="00946E28" w:rsidP="007C3870">
      <w:pPr>
        <w:autoSpaceDE w:val="0"/>
        <w:autoSpaceDN w:val="0"/>
        <w:adjustRightInd w:val="0"/>
        <w:spacing w:after="0"/>
        <w:contextualSpacing/>
        <w:jc w:val="both"/>
        <w:rPr>
          <w:rFonts w:ascii="Times New Roman" w:hAnsi="Times New Roman" w:cs="Times New Roman"/>
          <w:b/>
          <w:noProof/>
          <w:sz w:val="24"/>
          <w:szCs w:val="24"/>
          <w:lang w:val="hr-BA"/>
        </w:rPr>
      </w:pPr>
    </w:p>
    <w:p w:rsidR="00946E28" w:rsidRPr="00353EEA" w:rsidRDefault="00946E28" w:rsidP="007C3870">
      <w:pPr>
        <w:autoSpaceDE w:val="0"/>
        <w:autoSpaceDN w:val="0"/>
        <w:adjustRightInd w:val="0"/>
        <w:spacing w:after="0"/>
        <w:contextualSpacing/>
        <w:jc w:val="both"/>
        <w:rPr>
          <w:rFonts w:ascii="Times New Roman" w:hAnsi="Times New Roman" w:cs="Times New Roman"/>
          <w:b/>
          <w:noProof/>
          <w:sz w:val="24"/>
          <w:szCs w:val="24"/>
          <w:lang w:val="hr-BA"/>
        </w:rPr>
      </w:pPr>
    </w:p>
    <w:p w:rsidR="00946E28" w:rsidRPr="00353EEA" w:rsidRDefault="00946E28" w:rsidP="007C3870">
      <w:pPr>
        <w:autoSpaceDE w:val="0"/>
        <w:autoSpaceDN w:val="0"/>
        <w:adjustRightInd w:val="0"/>
        <w:spacing w:after="0"/>
        <w:contextualSpacing/>
        <w:jc w:val="both"/>
        <w:rPr>
          <w:rFonts w:ascii="Times New Roman" w:hAnsi="Times New Roman" w:cs="Times New Roman"/>
          <w:b/>
          <w:noProof/>
          <w:sz w:val="24"/>
          <w:szCs w:val="24"/>
          <w:lang w:val="hr-BA"/>
        </w:rPr>
      </w:pPr>
    </w:p>
    <w:p w:rsidR="00946E28" w:rsidRPr="00353EEA" w:rsidRDefault="00946E28" w:rsidP="007C3870">
      <w:pPr>
        <w:autoSpaceDE w:val="0"/>
        <w:autoSpaceDN w:val="0"/>
        <w:adjustRightInd w:val="0"/>
        <w:spacing w:after="0"/>
        <w:contextualSpacing/>
        <w:jc w:val="both"/>
        <w:rPr>
          <w:rFonts w:ascii="Times New Roman" w:hAnsi="Times New Roman" w:cs="Times New Roman"/>
          <w:b/>
          <w:noProof/>
          <w:sz w:val="24"/>
          <w:szCs w:val="24"/>
          <w:lang w:val="hr-BA"/>
        </w:rPr>
      </w:pPr>
    </w:p>
    <w:p w:rsidR="00BE6B30" w:rsidRPr="00353EEA" w:rsidRDefault="00A92DF0" w:rsidP="00A92DF0">
      <w:pPr>
        <w:autoSpaceDE w:val="0"/>
        <w:autoSpaceDN w:val="0"/>
        <w:adjustRightInd w:val="0"/>
        <w:spacing w:after="0"/>
        <w:contextualSpacing/>
        <w:rPr>
          <w:rFonts w:ascii="Times New Roman" w:hAnsi="Times New Roman" w:cs="Times New Roman"/>
          <w:b/>
          <w:noProof/>
          <w:sz w:val="28"/>
          <w:szCs w:val="28"/>
          <w:lang w:val="hr-BA"/>
        </w:rPr>
      </w:pPr>
      <w:r w:rsidRPr="00353EEA">
        <w:rPr>
          <w:rFonts w:ascii="Times New Roman" w:hAnsi="Times New Roman" w:cs="Times New Roman"/>
          <w:b/>
          <w:noProof/>
          <w:sz w:val="28"/>
          <w:szCs w:val="28"/>
          <w:lang w:val="hr-BA"/>
        </w:rPr>
        <w:t>Demografska struktura</w:t>
      </w:r>
      <w:r w:rsidR="00482388" w:rsidRPr="00353EEA">
        <w:rPr>
          <w:rStyle w:val="Referencafusnote"/>
          <w:rFonts w:ascii="Times New Roman" w:hAnsi="Times New Roman" w:cs="Times New Roman"/>
          <w:b/>
          <w:noProof/>
          <w:sz w:val="28"/>
          <w:szCs w:val="28"/>
          <w:lang w:val="hr-BA"/>
        </w:rPr>
        <w:footnoteReference w:id="10"/>
      </w:r>
    </w:p>
    <w:p w:rsidR="00BA0931" w:rsidRPr="00353EEA" w:rsidRDefault="00BA0931" w:rsidP="001F62EE">
      <w:pPr>
        <w:autoSpaceDE w:val="0"/>
        <w:autoSpaceDN w:val="0"/>
        <w:adjustRightInd w:val="0"/>
        <w:spacing w:after="0"/>
        <w:contextualSpacing/>
        <w:jc w:val="both"/>
        <w:rPr>
          <w:rFonts w:ascii="Times New Roman" w:hAnsi="Times New Roman" w:cs="Times New Roman"/>
          <w:b/>
          <w:noProof/>
          <w:sz w:val="24"/>
          <w:szCs w:val="24"/>
          <w:lang w:val="hr-BA"/>
        </w:rPr>
      </w:pPr>
    </w:p>
    <w:p w:rsidR="00BA0931" w:rsidRPr="00353EEA" w:rsidRDefault="00BA0931" w:rsidP="001F62EE">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Prema  popisu  stanovništva  iz  2013. godine  na  području  općine  Busovača  je  živjelo  ukupno  17.910  stanovnika,  od  čega  Hrvata 8.873 ili  49,54%, Bošnjaka 8.681 ili 48,43 %, Srba 205 ili  1,14%, ostalih 151 (koji se nisu izjasnili, bez odgovora ili su u grupaciji ostalih) ili  0,85%  koji žive u ukupno 47 naseljenih mjesta organiziranih u 22 mjesne zajednice,.</w:t>
      </w:r>
      <w:r w:rsidRPr="00353EEA">
        <w:rPr>
          <w:rStyle w:val="Referencafusnote"/>
          <w:rFonts w:ascii="Times New Roman" w:hAnsi="Times New Roman" w:cs="Times New Roman"/>
          <w:noProof/>
          <w:sz w:val="24"/>
          <w:szCs w:val="24"/>
          <w:lang w:val="hr-BA"/>
        </w:rPr>
        <w:footnoteReference w:id="11"/>
      </w:r>
      <w:r w:rsidRPr="00353EEA">
        <w:rPr>
          <w:rFonts w:ascii="Times New Roman" w:hAnsi="Times New Roman" w:cs="Times New Roman"/>
          <w:noProof/>
          <w:sz w:val="24"/>
          <w:szCs w:val="24"/>
          <w:lang w:val="hr-BA"/>
        </w:rPr>
        <w:t xml:space="preserve">   </w:t>
      </w:r>
    </w:p>
    <w:p w:rsidR="00BA0931" w:rsidRPr="00353EEA" w:rsidRDefault="00BA0931" w:rsidP="001F62EE">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 tabeli koja slijedi prikazan je pregled registrovanih mjesnih zajednica na području općine Busovača sa naseljenim mjestima koja ulaze u sastav istih.</w:t>
      </w:r>
    </w:p>
    <w:p w:rsidR="00DD7D9D" w:rsidRPr="00353EEA" w:rsidRDefault="00DD7D9D" w:rsidP="001F62EE">
      <w:pPr>
        <w:spacing w:after="0"/>
        <w:ind w:firstLine="708"/>
        <w:contextualSpacing/>
        <w:jc w:val="both"/>
        <w:rPr>
          <w:rFonts w:ascii="Times New Roman" w:hAnsi="Times New Roman" w:cs="Times New Roman"/>
          <w:noProof/>
          <w:sz w:val="24"/>
          <w:szCs w:val="24"/>
          <w:lang w:val="hr-BA"/>
        </w:rPr>
      </w:pPr>
    </w:p>
    <w:tbl>
      <w:tblPr>
        <w:tblW w:w="941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3"/>
        <w:gridCol w:w="2410"/>
        <w:gridCol w:w="6379"/>
      </w:tblGrid>
      <w:tr w:rsidR="00BA0931" w:rsidRPr="00353EEA" w:rsidTr="005E6816">
        <w:tc>
          <w:tcPr>
            <w:tcW w:w="623"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RB</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Naziv MZ</w:t>
            </w:r>
          </w:p>
        </w:tc>
        <w:tc>
          <w:tcPr>
            <w:tcW w:w="6379"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Naseljena mjesta</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Putiš</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Putiš, Jelinak, Grablje</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2. </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Merdani</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Merdani, Katići</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3. </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Kaonik</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Kaonik, Granice, Strane, Lončari, Podjele, Skradno (dio)</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4.</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Bare</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Jazvine. Bare</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5.</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Hrasno</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Hrasno, Donja Rovna</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6. </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Gornja Rovna</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Gornja Rovna, Kovačevac</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7.</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Buselji</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Buselji</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8.</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„Ivančica“</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Ravan, Kupres</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9.</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Carica</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Carica</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10.</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Kula- Skradno</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Kula, Skradno (dio)</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11.</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Luka</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Naselje Luka</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12.</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Busovača I</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dio n.m. Busovača</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13.</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Busovača II</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dio n.m. Busovača</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14. </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GMZ Busovača</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dio n.m. Busovača</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15.</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Solakovići</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Solakovići</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16.</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Polje</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Polje, Prosje</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17.</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MZ Kaćuni, </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Kaćuni, Podstijena, Nezirovići, Milavice, Krvavčići, Mehurići</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18. </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Lugovi</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Zarače, Dolac, Turići, Dobraljevo, Hozanovići, Mihaljevići, Stubica, Šudine, Javor, Podbare</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19.</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Gusti Grab</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Gusti Grab, Oselište</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Jurićeve Bare</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Naselje Jurićeve Bare</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21.</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Krčevine –Kula</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Krčevine, dio n.m. Kula</w:t>
            </w:r>
          </w:p>
        </w:tc>
      </w:tr>
      <w:tr w:rsidR="00BA0931" w:rsidRPr="00353EEA" w:rsidTr="005E6816">
        <w:tc>
          <w:tcPr>
            <w:tcW w:w="623"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22.</w:t>
            </w:r>
          </w:p>
        </w:tc>
        <w:tc>
          <w:tcPr>
            <w:tcW w:w="2410" w:type="dxa"/>
          </w:tcPr>
          <w:p w:rsidR="00BA0931" w:rsidRPr="00353EEA" w:rsidRDefault="00BA0931" w:rsidP="001F62EE">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MZ Bukovci</w:t>
            </w:r>
          </w:p>
        </w:tc>
        <w:tc>
          <w:tcPr>
            <w:tcW w:w="6379" w:type="dxa"/>
          </w:tcPr>
          <w:p w:rsidR="00BA0931" w:rsidRPr="00353EEA" w:rsidRDefault="00BA0931" w:rsidP="001F62EE">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Bukovci</w:t>
            </w:r>
          </w:p>
        </w:tc>
      </w:tr>
    </w:tbl>
    <w:p w:rsidR="00BA0931" w:rsidRPr="00353EEA" w:rsidRDefault="00BA0931" w:rsidP="001F62EE">
      <w:pPr>
        <w:autoSpaceDE w:val="0"/>
        <w:autoSpaceDN w:val="0"/>
        <w:adjustRightInd w:val="0"/>
        <w:spacing w:after="0"/>
        <w:contextualSpacing/>
        <w:jc w:val="both"/>
        <w:rPr>
          <w:rFonts w:ascii="Times New Roman" w:hAnsi="Times New Roman" w:cs="Times New Roman"/>
          <w:noProof/>
          <w:sz w:val="24"/>
          <w:szCs w:val="24"/>
          <w:lang w:val="hr-BA"/>
        </w:rPr>
      </w:pPr>
    </w:p>
    <w:p w:rsidR="00675072" w:rsidRPr="00353EEA" w:rsidRDefault="00DD7D9D" w:rsidP="00714B85">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 xml:space="preserve"> </w:t>
      </w:r>
    </w:p>
    <w:p w:rsidR="004712C0" w:rsidRPr="00353EEA" w:rsidRDefault="00A92DF0" w:rsidP="001F62EE">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Tržište rada</w:t>
      </w:r>
      <w:r w:rsidR="00482388" w:rsidRPr="00353EEA">
        <w:rPr>
          <w:rStyle w:val="Referencafusnote"/>
          <w:rFonts w:ascii="Times New Roman" w:hAnsi="Times New Roman" w:cs="Times New Roman"/>
          <w:b/>
          <w:noProof/>
          <w:sz w:val="24"/>
          <w:szCs w:val="24"/>
          <w:lang w:val="hr-BA"/>
        </w:rPr>
        <w:footnoteReference w:id="12"/>
      </w:r>
    </w:p>
    <w:p w:rsidR="00BE6B30" w:rsidRPr="00353EEA" w:rsidRDefault="00BE6B30" w:rsidP="001F62EE">
      <w:pPr>
        <w:autoSpaceDE w:val="0"/>
        <w:autoSpaceDN w:val="0"/>
        <w:adjustRightInd w:val="0"/>
        <w:spacing w:after="0"/>
        <w:contextualSpacing/>
        <w:jc w:val="both"/>
        <w:rPr>
          <w:rFonts w:ascii="Times New Roman" w:hAnsi="Times New Roman" w:cs="Times New Roman"/>
          <w:noProof/>
          <w:sz w:val="24"/>
          <w:szCs w:val="24"/>
          <w:lang w:val="hr-BA"/>
        </w:rPr>
      </w:pPr>
    </w:p>
    <w:p w:rsidR="00DD7D9D" w:rsidRPr="00353EEA" w:rsidRDefault="00AA6D56" w:rsidP="00FF0EDB">
      <w:pPr>
        <w:tabs>
          <w:tab w:val="left" w:pos="4920"/>
        </w:tabs>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890E9C" w:rsidRPr="00353EEA">
        <w:rPr>
          <w:rFonts w:ascii="Times New Roman" w:hAnsi="Times New Roman" w:cs="Times New Roman"/>
          <w:noProof/>
          <w:sz w:val="24"/>
          <w:szCs w:val="24"/>
          <w:lang w:val="hr-BA"/>
        </w:rPr>
        <w:t xml:space="preserve">Prema pokazateljima i izračunima iz elemenata na osnovu kojih se vrši rangiranje općina po stepenu razvijenosti, </w:t>
      </w:r>
      <w:r w:rsidR="00EF650A" w:rsidRPr="00353EEA">
        <w:rPr>
          <w:rFonts w:ascii="Times New Roman" w:hAnsi="Times New Roman" w:cs="Times New Roman"/>
          <w:noProof/>
          <w:sz w:val="24"/>
          <w:szCs w:val="24"/>
          <w:lang w:val="hr-BA"/>
        </w:rPr>
        <w:t xml:space="preserve">a prema podacima Federalnog zavoda za programiranje razvoja Sarajevo, </w:t>
      </w:r>
      <w:r w:rsidR="00890E9C" w:rsidRPr="00353EEA">
        <w:rPr>
          <w:rFonts w:ascii="Times New Roman" w:hAnsi="Times New Roman" w:cs="Times New Roman"/>
          <w:noProof/>
          <w:sz w:val="24"/>
          <w:szCs w:val="24"/>
          <w:lang w:val="hr-BA"/>
        </w:rPr>
        <w:t>općina Busovača je na kraju 2018. godine na 45. mjestu u Federaciji BiH od ukupno 79 općina i gradova, i spada u III grupu razvijenosti, a Srednjobosanski kanton na 7. mjestu.</w:t>
      </w:r>
    </w:p>
    <w:p w:rsidR="004712C0" w:rsidRPr="00353EEA" w:rsidRDefault="00A92DF0" w:rsidP="001F62EE">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lastRenderedPageBreak/>
        <w:t>Nezaposlenost</w:t>
      </w:r>
    </w:p>
    <w:p w:rsidR="00BE6B30" w:rsidRPr="00353EEA" w:rsidRDefault="00BE6B30" w:rsidP="001F62EE">
      <w:pPr>
        <w:autoSpaceDE w:val="0"/>
        <w:autoSpaceDN w:val="0"/>
        <w:adjustRightInd w:val="0"/>
        <w:spacing w:after="0"/>
        <w:contextualSpacing/>
        <w:jc w:val="both"/>
        <w:rPr>
          <w:rFonts w:ascii="Times New Roman" w:hAnsi="Times New Roman" w:cs="Times New Roman"/>
          <w:noProof/>
          <w:sz w:val="24"/>
          <w:szCs w:val="24"/>
          <w:lang w:val="hr-BA"/>
        </w:rPr>
      </w:pPr>
    </w:p>
    <w:p w:rsidR="00B33FBD" w:rsidRPr="00353EEA" w:rsidRDefault="00B33FBD" w:rsidP="00B91F44">
      <w:pPr>
        <w:spacing w:after="0"/>
        <w:ind w:firstLine="708"/>
        <w:contextualSpacing/>
        <w:jc w:val="both"/>
        <w:rPr>
          <w:rFonts w:ascii="Times New Roman" w:hAnsi="Times New Roman" w:cs="Times New Roman"/>
          <w:noProof/>
          <w:lang w:val="hr-BA"/>
        </w:rPr>
      </w:pPr>
      <w:r w:rsidRPr="00353EEA">
        <w:rPr>
          <w:rFonts w:ascii="Times New Roman" w:hAnsi="Times New Roman" w:cs="Times New Roman"/>
          <w:noProof/>
          <w:lang w:val="hr-BA"/>
        </w:rPr>
        <w:t>Jedna od konstatacija sa kojom su nosioci izvršne i zakonodavne vlasti u Općini Busovača, ali i obični građani jedinstv</w:t>
      </w:r>
      <w:r w:rsidR="00033FF0">
        <w:rPr>
          <w:rFonts w:ascii="Times New Roman" w:hAnsi="Times New Roman" w:cs="Times New Roman"/>
          <w:noProof/>
          <w:lang w:val="hr-BA"/>
        </w:rPr>
        <w:t xml:space="preserve">eni, jeste da je nezaposlenost </w:t>
      </w:r>
      <w:r w:rsidRPr="00353EEA">
        <w:rPr>
          <w:rFonts w:ascii="Times New Roman" w:hAnsi="Times New Roman" w:cs="Times New Roman"/>
          <w:noProof/>
          <w:lang w:val="hr-BA"/>
        </w:rPr>
        <w:t>u ovom trenutku najizraženiji problem sa kojim se ova Općina susreće.</w:t>
      </w:r>
    </w:p>
    <w:p w:rsidR="00B33FBD" w:rsidRPr="00353EEA" w:rsidRDefault="00B33FBD" w:rsidP="00B91F44">
      <w:pPr>
        <w:spacing w:after="0"/>
        <w:contextualSpacing/>
        <w:jc w:val="both"/>
        <w:rPr>
          <w:rFonts w:ascii="Times New Roman" w:hAnsi="Times New Roman" w:cs="Times New Roman"/>
          <w:noProof/>
          <w:lang w:val="hr-BA"/>
        </w:rPr>
      </w:pPr>
      <w:r w:rsidRPr="00353EEA">
        <w:rPr>
          <w:rFonts w:ascii="Times New Roman" w:hAnsi="Times New Roman" w:cs="Times New Roman"/>
          <w:noProof/>
          <w:lang w:val="hr-BA"/>
        </w:rPr>
        <w:tab/>
        <w:t>U prilog navedenoj tvrdnji govore podaci iz tabela koje slijede, a koji odslikavaju stanje u ovoj oblasti na dan 31.12.20</w:t>
      </w:r>
      <w:r w:rsidR="00AA6D56" w:rsidRPr="00353EEA">
        <w:rPr>
          <w:rFonts w:ascii="Times New Roman" w:hAnsi="Times New Roman" w:cs="Times New Roman"/>
          <w:noProof/>
          <w:lang w:val="hr-BA"/>
        </w:rPr>
        <w:t>20</w:t>
      </w:r>
      <w:r w:rsidRPr="00353EEA">
        <w:rPr>
          <w:rFonts w:ascii="Times New Roman" w:hAnsi="Times New Roman" w:cs="Times New Roman"/>
          <w:noProof/>
          <w:lang w:val="hr-BA"/>
        </w:rPr>
        <w:t>. godine po raznim segmentima.</w:t>
      </w:r>
    </w:p>
    <w:p w:rsidR="00B33FBD" w:rsidRPr="00353EEA" w:rsidRDefault="00B33FBD" w:rsidP="00B91F44">
      <w:pPr>
        <w:spacing w:after="0"/>
        <w:contextualSpacing/>
        <w:jc w:val="both"/>
        <w:rPr>
          <w:rFonts w:ascii="Times New Roman" w:hAnsi="Times New Roman" w:cs="Times New Roman"/>
          <w:noProof/>
          <w:lang w:val="hr-BA"/>
        </w:rPr>
      </w:pPr>
      <w:r w:rsidRPr="00353EEA">
        <w:rPr>
          <w:rFonts w:ascii="Times New Roman" w:hAnsi="Times New Roman" w:cs="Times New Roman"/>
          <w:noProof/>
          <w:lang w:val="hr-BA"/>
        </w:rPr>
        <w:tab/>
        <w:t>Podaci koji slijede su pokazatelji koji stalno opominju i upozoravaju, ali istovremeno govore o stanju u kojem se trenutno nalazi ovdašnja ekonomija, a samim tim i građani Busovače.</w:t>
      </w:r>
    </w:p>
    <w:p w:rsidR="00B33FBD" w:rsidRPr="00353EEA" w:rsidRDefault="00B33FBD" w:rsidP="001F62EE">
      <w:pPr>
        <w:spacing w:after="0"/>
        <w:contextualSpacing/>
        <w:jc w:val="both"/>
        <w:rPr>
          <w:rFonts w:ascii="Times New Roman" w:hAnsi="Times New Roman" w:cs="Times New Roman"/>
          <w:noProof/>
          <w:lang w:val="hr-BA"/>
        </w:rPr>
      </w:pPr>
    </w:p>
    <w:p w:rsidR="00B33FBD" w:rsidRPr="00353EEA" w:rsidRDefault="00B33FBD" w:rsidP="001F62EE">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Nezaposlenost po narodnosti na dan 31.12.20</w:t>
      </w:r>
      <w:r w:rsidR="00AA6D56" w:rsidRPr="00353EEA">
        <w:rPr>
          <w:rFonts w:ascii="Times New Roman" w:hAnsi="Times New Roman" w:cs="Times New Roman"/>
          <w:b/>
          <w:noProof/>
          <w:lang w:val="hr-BA"/>
        </w:rPr>
        <w:t>20</w:t>
      </w:r>
      <w:r w:rsidRPr="00353EEA">
        <w:rPr>
          <w:rFonts w:ascii="Times New Roman" w:hAnsi="Times New Roman" w:cs="Times New Roman"/>
          <w:b/>
          <w:noProof/>
          <w:lang w:val="hr-BA"/>
        </w:rPr>
        <w:t>. godine</w:t>
      </w:r>
      <w:r w:rsidRPr="00353EEA">
        <w:rPr>
          <w:rStyle w:val="Referencafusnote"/>
          <w:rFonts w:ascii="Times New Roman" w:hAnsi="Times New Roman" w:cs="Times New Roman"/>
          <w:b/>
          <w:noProof/>
          <w:lang w:val="hr-BA"/>
        </w:rPr>
        <w:footnoteReference w:id="13"/>
      </w:r>
    </w:p>
    <w:p w:rsidR="00B33FBD" w:rsidRPr="00353EEA" w:rsidRDefault="00B33FBD" w:rsidP="001F62EE">
      <w:pPr>
        <w:spacing w:after="0"/>
        <w:contextualSpacing/>
        <w:rPr>
          <w:rFonts w:ascii="Times New Roman" w:hAnsi="Times New Roman" w:cs="Times New Roman"/>
          <w:b/>
          <w:noProof/>
          <w:lang w:val="hr-BA"/>
        </w:rPr>
      </w:pPr>
    </w:p>
    <w:tbl>
      <w:tblPr>
        <w:tblStyle w:val="Reetkatablice"/>
        <w:tblW w:w="0" w:type="auto"/>
        <w:tblLook w:val="04A0"/>
      </w:tblPr>
      <w:tblGrid>
        <w:gridCol w:w="1595"/>
        <w:gridCol w:w="1595"/>
        <w:gridCol w:w="1595"/>
        <w:gridCol w:w="1595"/>
        <w:gridCol w:w="1595"/>
        <w:gridCol w:w="1595"/>
      </w:tblGrid>
      <w:tr w:rsidR="00B33FBD" w:rsidRPr="00353EEA" w:rsidTr="00044802">
        <w:tc>
          <w:tcPr>
            <w:tcW w:w="1595"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Nacionalnost</w:t>
            </w:r>
          </w:p>
        </w:tc>
        <w:tc>
          <w:tcPr>
            <w:tcW w:w="1595"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201</w:t>
            </w:r>
            <w:r w:rsidR="00AA6D56" w:rsidRPr="00353EEA">
              <w:rPr>
                <w:rFonts w:ascii="Times New Roman" w:hAnsi="Times New Roman" w:cs="Times New Roman"/>
                <w:b/>
                <w:noProof/>
                <w:lang w:val="hr-BA"/>
              </w:rPr>
              <w:t>6</w:t>
            </w:r>
            <w:r w:rsidRPr="00353EEA">
              <w:rPr>
                <w:rFonts w:ascii="Times New Roman" w:hAnsi="Times New Roman" w:cs="Times New Roman"/>
                <w:b/>
                <w:noProof/>
                <w:lang w:val="hr-BA"/>
              </w:rPr>
              <w:t>.</w:t>
            </w:r>
          </w:p>
        </w:tc>
        <w:tc>
          <w:tcPr>
            <w:tcW w:w="1595"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201</w:t>
            </w:r>
            <w:r w:rsidR="00AA6D56" w:rsidRPr="00353EEA">
              <w:rPr>
                <w:rFonts w:ascii="Times New Roman" w:hAnsi="Times New Roman" w:cs="Times New Roman"/>
                <w:b/>
                <w:noProof/>
                <w:lang w:val="hr-BA"/>
              </w:rPr>
              <w:t>7</w:t>
            </w:r>
            <w:r w:rsidRPr="00353EEA">
              <w:rPr>
                <w:rFonts w:ascii="Times New Roman" w:hAnsi="Times New Roman" w:cs="Times New Roman"/>
                <w:b/>
                <w:noProof/>
                <w:lang w:val="hr-BA"/>
              </w:rPr>
              <w:t>.</w:t>
            </w:r>
          </w:p>
        </w:tc>
        <w:tc>
          <w:tcPr>
            <w:tcW w:w="1595"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201</w:t>
            </w:r>
            <w:r w:rsidR="00AA6D56" w:rsidRPr="00353EEA">
              <w:rPr>
                <w:rFonts w:ascii="Times New Roman" w:hAnsi="Times New Roman" w:cs="Times New Roman"/>
                <w:b/>
                <w:noProof/>
                <w:lang w:val="hr-BA"/>
              </w:rPr>
              <w:t>8</w:t>
            </w:r>
            <w:r w:rsidRPr="00353EEA">
              <w:rPr>
                <w:rFonts w:ascii="Times New Roman" w:hAnsi="Times New Roman" w:cs="Times New Roman"/>
                <w:b/>
                <w:noProof/>
                <w:lang w:val="hr-BA"/>
              </w:rPr>
              <w:t>.</w:t>
            </w:r>
          </w:p>
        </w:tc>
        <w:tc>
          <w:tcPr>
            <w:tcW w:w="1595"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201</w:t>
            </w:r>
            <w:r w:rsidR="00AA6D56" w:rsidRPr="00353EEA">
              <w:rPr>
                <w:rFonts w:ascii="Times New Roman" w:hAnsi="Times New Roman" w:cs="Times New Roman"/>
                <w:b/>
                <w:noProof/>
                <w:lang w:val="hr-BA"/>
              </w:rPr>
              <w:t>9</w:t>
            </w:r>
            <w:r w:rsidRPr="00353EEA">
              <w:rPr>
                <w:rFonts w:ascii="Times New Roman" w:hAnsi="Times New Roman" w:cs="Times New Roman"/>
                <w:b/>
                <w:noProof/>
                <w:lang w:val="hr-BA"/>
              </w:rPr>
              <w:t>.</w:t>
            </w:r>
          </w:p>
        </w:tc>
        <w:tc>
          <w:tcPr>
            <w:tcW w:w="1595"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31.12.20</w:t>
            </w:r>
            <w:r w:rsidR="00AA6D56" w:rsidRPr="00353EEA">
              <w:rPr>
                <w:rFonts w:ascii="Times New Roman" w:hAnsi="Times New Roman" w:cs="Times New Roman"/>
                <w:b/>
                <w:noProof/>
                <w:lang w:val="hr-BA"/>
              </w:rPr>
              <w:t>20</w:t>
            </w:r>
            <w:r w:rsidRPr="00353EEA">
              <w:rPr>
                <w:rFonts w:ascii="Times New Roman" w:hAnsi="Times New Roman" w:cs="Times New Roman"/>
                <w:b/>
                <w:noProof/>
                <w:lang w:val="hr-BA"/>
              </w:rPr>
              <w:t>.</w:t>
            </w:r>
          </w:p>
        </w:tc>
      </w:tr>
      <w:tr w:rsidR="00B33FBD" w:rsidRPr="00353EEA" w:rsidTr="00044802">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Hrvat</w:t>
            </w:r>
          </w:p>
        </w:tc>
        <w:tc>
          <w:tcPr>
            <w:tcW w:w="1595" w:type="dxa"/>
          </w:tcPr>
          <w:p w:rsidR="00B33FBD" w:rsidRPr="00353EEA" w:rsidRDefault="001E2C7F"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1118</w:t>
            </w:r>
          </w:p>
        </w:tc>
        <w:tc>
          <w:tcPr>
            <w:tcW w:w="1595"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1050</w:t>
            </w:r>
          </w:p>
        </w:tc>
        <w:tc>
          <w:tcPr>
            <w:tcW w:w="1595" w:type="dxa"/>
          </w:tcPr>
          <w:p w:rsidR="00B33FBD" w:rsidRPr="00353EEA" w:rsidRDefault="00FD12F7"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925</w:t>
            </w:r>
          </w:p>
        </w:tc>
        <w:tc>
          <w:tcPr>
            <w:tcW w:w="1595"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863</w:t>
            </w:r>
          </w:p>
        </w:tc>
        <w:tc>
          <w:tcPr>
            <w:tcW w:w="1595"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810</w:t>
            </w:r>
          </w:p>
        </w:tc>
      </w:tr>
      <w:tr w:rsidR="00B33FBD" w:rsidRPr="00353EEA" w:rsidTr="00044802">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Bošnjak</w:t>
            </w:r>
          </w:p>
        </w:tc>
        <w:tc>
          <w:tcPr>
            <w:tcW w:w="1595" w:type="dxa"/>
          </w:tcPr>
          <w:p w:rsidR="00B33FBD" w:rsidRPr="00353EEA" w:rsidRDefault="001E2C7F"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1779</w:t>
            </w:r>
          </w:p>
        </w:tc>
        <w:tc>
          <w:tcPr>
            <w:tcW w:w="1595"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1757</w:t>
            </w:r>
          </w:p>
        </w:tc>
        <w:tc>
          <w:tcPr>
            <w:tcW w:w="1595" w:type="dxa"/>
          </w:tcPr>
          <w:p w:rsidR="00B33FBD" w:rsidRPr="00353EEA" w:rsidRDefault="00FD12F7"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1722</w:t>
            </w:r>
          </w:p>
        </w:tc>
        <w:tc>
          <w:tcPr>
            <w:tcW w:w="1595"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1635</w:t>
            </w:r>
          </w:p>
        </w:tc>
        <w:tc>
          <w:tcPr>
            <w:tcW w:w="1595"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1636</w:t>
            </w:r>
          </w:p>
        </w:tc>
      </w:tr>
      <w:tr w:rsidR="00B33FBD" w:rsidRPr="00353EEA" w:rsidTr="00044802">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Srbin</w:t>
            </w:r>
          </w:p>
        </w:tc>
        <w:tc>
          <w:tcPr>
            <w:tcW w:w="1595" w:type="dxa"/>
          </w:tcPr>
          <w:p w:rsidR="00B33FBD" w:rsidRPr="00353EEA" w:rsidRDefault="001E2C7F"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25</w:t>
            </w:r>
          </w:p>
        </w:tc>
        <w:tc>
          <w:tcPr>
            <w:tcW w:w="1595"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24</w:t>
            </w:r>
          </w:p>
        </w:tc>
        <w:tc>
          <w:tcPr>
            <w:tcW w:w="1595" w:type="dxa"/>
          </w:tcPr>
          <w:p w:rsidR="00B33FBD" w:rsidRPr="00353EEA" w:rsidRDefault="00FD12F7"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22</w:t>
            </w:r>
          </w:p>
        </w:tc>
        <w:tc>
          <w:tcPr>
            <w:tcW w:w="1595"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17</w:t>
            </w:r>
          </w:p>
        </w:tc>
        <w:tc>
          <w:tcPr>
            <w:tcW w:w="1595"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17</w:t>
            </w:r>
          </w:p>
        </w:tc>
      </w:tr>
      <w:tr w:rsidR="00B33FBD" w:rsidRPr="00353EEA" w:rsidTr="00044802">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Slovenac</w:t>
            </w: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r>
      <w:tr w:rsidR="00B33FBD" w:rsidRPr="00353EEA" w:rsidTr="00044802">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Albanac</w:t>
            </w: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r>
      <w:tr w:rsidR="00B33FBD" w:rsidRPr="00353EEA" w:rsidTr="00044802">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Crnogorac</w:t>
            </w: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r>
      <w:tr w:rsidR="00B33FBD" w:rsidRPr="00353EEA" w:rsidTr="00044802">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Makedonac</w:t>
            </w: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r>
      <w:tr w:rsidR="00B33FBD" w:rsidRPr="00353EEA" w:rsidTr="00044802">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Židov</w:t>
            </w: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c>
          <w:tcPr>
            <w:tcW w:w="1595" w:type="dxa"/>
          </w:tcPr>
          <w:p w:rsidR="00B33FBD" w:rsidRPr="00353EEA" w:rsidRDefault="00B33FBD" w:rsidP="001F62EE">
            <w:pPr>
              <w:spacing w:after="0"/>
              <w:contextualSpacing/>
              <w:jc w:val="right"/>
              <w:rPr>
                <w:rFonts w:ascii="Times New Roman" w:hAnsi="Times New Roman" w:cs="Times New Roman"/>
                <w:noProof/>
                <w:lang w:val="hr-BA"/>
              </w:rPr>
            </w:pPr>
          </w:p>
        </w:tc>
      </w:tr>
      <w:tr w:rsidR="00B33FBD" w:rsidRPr="00353EEA" w:rsidTr="00044802">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Ostali</w:t>
            </w:r>
          </w:p>
        </w:tc>
        <w:tc>
          <w:tcPr>
            <w:tcW w:w="1595" w:type="dxa"/>
          </w:tcPr>
          <w:p w:rsidR="00B33FBD" w:rsidRPr="00353EEA" w:rsidRDefault="001E2C7F"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3</w:t>
            </w:r>
          </w:p>
        </w:tc>
        <w:tc>
          <w:tcPr>
            <w:tcW w:w="1595"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3</w:t>
            </w:r>
          </w:p>
        </w:tc>
        <w:tc>
          <w:tcPr>
            <w:tcW w:w="1595" w:type="dxa"/>
          </w:tcPr>
          <w:p w:rsidR="00B33FBD" w:rsidRPr="00353EEA" w:rsidRDefault="00FD12F7"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3</w:t>
            </w:r>
          </w:p>
        </w:tc>
        <w:tc>
          <w:tcPr>
            <w:tcW w:w="1595"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4</w:t>
            </w:r>
          </w:p>
        </w:tc>
        <w:tc>
          <w:tcPr>
            <w:tcW w:w="1595"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5</w:t>
            </w:r>
          </w:p>
        </w:tc>
      </w:tr>
      <w:tr w:rsidR="00B33FBD" w:rsidRPr="00353EEA" w:rsidTr="00044802">
        <w:tc>
          <w:tcPr>
            <w:tcW w:w="1595"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Ukupno:</w:t>
            </w:r>
          </w:p>
        </w:tc>
        <w:tc>
          <w:tcPr>
            <w:tcW w:w="1595" w:type="dxa"/>
          </w:tcPr>
          <w:p w:rsidR="00B33FBD" w:rsidRPr="00353EEA" w:rsidRDefault="001E2C7F"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2925</w:t>
            </w:r>
          </w:p>
        </w:tc>
        <w:tc>
          <w:tcPr>
            <w:tcW w:w="1595" w:type="dxa"/>
          </w:tcPr>
          <w:p w:rsidR="00B33FBD" w:rsidRPr="00353EEA" w:rsidRDefault="006B79D0"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2834</w:t>
            </w:r>
          </w:p>
        </w:tc>
        <w:tc>
          <w:tcPr>
            <w:tcW w:w="1595" w:type="dxa"/>
          </w:tcPr>
          <w:p w:rsidR="00B33FBD" w:rsidRPr="00353EEA" w:rsidRDefault="00FD12F7"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2672</w:t>
            </w:r>
          </w:p>
        </w:tc>
        <w:tc>
          <w:tcPr>
            <w:tcW w:w="1595" w:type="dxa"/>
          </w:tcPr>
          <w:p w:rsidR="00B33FBD" w:rsidRPr="00353EEA" w:rsidRDefault="000A42B9"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2519</w:t>
            </w:r>
          </w:p>
        </w:tc>
        <w:tc>
          <w:tcPr>
            <w:tcW w:w="1595" w:type="dxa"/>
          </w:tcPr>
          <w:p w:rsidR="00B33FBD" w:rsidRPr="00353EEA" w:rsidRDefault="00033FF0"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2468</w:t>
            </w:r>
          </w:p>
        </w:tc>
      </w:tr>
    </w:tbl>
    <w:p w:rsidR="00675072" w:rsidRPr="00353EEA" w:rsidRDefault="00675072" w:rsidP="00675072">
      <w:pPr>
        <w:tabs>
          <w:tab w:val="left" w:pos="1260"/>
        </w:tabs>
        <w:spacing w:after="0"/>
        <w:contextualSpacing/>
        <w:rPr>
          <w:rFonts w:ascii="Times New Roman" w:hAnsi="Times New Roman" w:cs="Times New Roman"/>
          <w:noProof/>
          <w:lang w:val="hr-BA"/>
        </w:rPr>
      </w:pPr>
      <w:r w:rsidRPr="00353EEA">
        <w:rPr>
          <w:rFonts w:ascii="Times New Roman" w:hAnsi="Times New Roman" w:cs="Times New Roman"/>
          <w:noProof/>
          <w:lang w:val="hr-BA"/>
        </w:rPr>
        <w:tab/>
      </w:r>
    </w:p>
    <w:p w:rsidR="00B33FBD" w:rsidRPr="00353EEA" w:rsidRDefault="00B33FBD" w:rsidP="001F62EE">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Nezaposlenost po spolnoj pripadnosti na dan 31.12.20</w:t>
      </w:r>
      <w:r w:rsidR="00AA6D56" w:rsidRPr="00353EEA">
        <w:rPr>
          <w:rFonts w:ascii="Times New Roman" w:hAnsi="Times New Roman" w:cs="Times New Roman"/>
          <w:b/>
          <w:noProof/>
          <w:lang w:val="hr-BA"/>
        </w:rPr>
        <w:t>20</w:t>
      </w:r>
      <w:r w:rsidRPr="00353EEA">
        <w:rPr>
          <w:rFonts w:ascii="Times New Roman" w:hAnsi="Times New Roman" w:cs="Times New Roman"/>
          <w:b/>
          <w:noProof/>
          <w:lang w:val="hr-BA"/>
        </w:rPr>
        <w:t>. godine</w:t>
      </w:r>
      <w:r w:rsidRPr="00353EEA">
        <w:rPr>
          <w:rStyle w:val="Referencafusnote"/>
          <w:rFonts w:ascii="Times New Roman" w:hAnsi="Times New Roman" w:cs="Times New Roman"/>
          <w:b/>
          <w:noProof/>
          <w:lang w:val="hr-BA"/>
        </w:rPr>
        <w:footnoteReference w:id="14"/>
      </w:r>
    </w:p>
    <w:p w:rsidR="00B33FBD" w:rsidRPr="00353EEA" w:rsidRDefault="00B33FBD" w:rsidP="001F62EE">
      <w:pPr>
        <w:spacing w:after="0"/>
        <w:contextualSpacing/>
        <w:rPr>
          <w:rFonts w:ascii="Times New Roman" w:hAnsi="Times New Roman" w:cs="Times New Roman"/>
          <w:b/>
          <w:noProof/>
          <w:lang w:val="hr-BA"/>
        </w:rPr>
      </w:pPr>
    </w:p>
    <w:tbl>
      <w:tblPr>
        <w:tblStyle w:val="Reetkatablice"/>
        <w:tblW w:w="0" w:type="auto"/>
        <w:tblLook w:val="04A0"/>
      </w:tblPr>
      <w:tblGrid>
        <w:gridCol w:w="1526"/>
        <w:gridCol w:w="1701"/>
        <w:gridCol w:w="1559"/>
        <w:gridCol w:w="1559"/>
        <w:gridCol w:w="1560"/>
        <w:gridCol w:w="1665"/>
      </w:tblGrid>
      <w:tr w:rsidR="00B33FBD" w:rsidRPr="00353EEA" w:rsidTr="00B33FBD">
        <w:tc>
          <w:tcPr>
            <w:tcW w:w="1526"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Spol</w:t>
            </w:r>
          </w:p>
        </w:tc>
        <w:tc>
          <w:tcPr>
            <w:tcW w:w="1701" w:type="dxa"/>
          </w:tcPr>
          <w:p w:rsidR="00B33FBD" w:rsidRPr="00353EEA" w:rsidRDefault="00B33FBD" w:rsidP="001F62EE">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201</w:t>
            </w:r>
            <w:r w:rsidR="00AA6D56" w:rsidRPr="00353EEA">
              <w:rPr>
                <w:rFonts w:ascii="Times New Roman" w:hAnsi="Times New Roman" w:cs="Times New Roman"/>
                <w:b/>
                <w:noProof/>
                <w:lang w:val="hr-BA"/>
              </w:rPr>
              <w:t>6</w:t>
            </w:r>
            <w:r w:rsidRPr="00353EEA">
              <w:rPr>
                <w:rFonts w:ascii="Times New Roman" w:hAnsi="Times New Roman" w:cs="Times New Roman"/>
                <w:b/>
                <w:noProof/>
                <w:lang w:val="hr-BA"/>
              </w:rPr>
              <w:t>.</w:t>
            </w:r>
          </w:p>
        </w:tc>
        <w:tc>
          <w:tcPr>
            <w:tcW w:w="1559" w:type="dxa"/>
          </w:tcPr>
          <w:p w:rsidR="00B33FBD" w:rsidRPr="00353EEA" w:rsidRDefault="00B33FBD" w:rsidP="001F62EE">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201</w:t>
            </w:r>
            <w:r w:rsidR="00AA6D56" w:rsidRPr="00353EEA">
              <w:rPr>
                <w:rFonts w:ascii="Times New Roman" w:hAnsi="Times New Roman" w:cs="Times New Roman"/>
                <w:b/>
                <w:noProof/>
                <w:lang w:val="hr-BA"/>
              </w:rPr>
              <w:t>7</w:t>
            </w:r>
            <w:r w:rsidRPr="00353EEA">
              <w:rPr>
                <w:rFonts w:ascii="Times New Roman" w:hAnsi="Times New Roman" w:cs="Times New Roman"/>
                <w:b/>
                <w:noProof/>
                <w:lang w:val="hr-BA"/>
              </w:rPr>
              <w:t>.</w:t>
            </w:r>
          </w:p>
        </w:tc>
        <w:tc>
          <w:tcPr>
            <w:tcW w:w="1559" w:type="dxa"/>
          </w:tcPr>
          <w:p w:rsidR="00B33FBD" w:rsidRPr="00353EEA" w:rsidRDefault="00B33FBD" w:rsidP="001F62EE">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201</w:t>
            </w:r>
            <w:r w:rsidR="00AA6D56" w:rsidRPr="00353EEA">
              <w:rPr>
                <w:rFonts w:ascii="Times New Roman" w:hAnsi="Times New Roman" w:cs="Times New Roman"/>
                <w:b/>
                <w:noProof/>
                <w:lang w:val="hr-BA"/>
              </w:rPr>
              <w:t>8</w:t>
            </w:r>
            <w:r w:rsidRPr="00353EEA">
              <w:rPr>
                <w:rFonts w:ascii="Times New Roman" w:hAnsi="Times New Roman" w:cs="Times New Roman"/>
                <w:b/>
                <w:noProof/>
                <w:lang w:val="hr-BA"/>
              </w:rPr>
              <w:t>.</w:t>
            </w:r>
          </w:p>
        </w:tc>
        <w:tc>
          <w:tcPr>
            <w:tcW w:w="1560" w:type="dxa"/>
          </w:tcPr>
          <w:p w:rsidR="00B33FBD" w:rsidRPr="00353EEA" w:rsidRDefault="00B33FBD" w:rsidP="001F62EE">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201</w:t>
            </w:r>
            <w:r w:rsidR="00AA6D56" w:rsidRPr="00353EEA">
              <w:rPr>
                <w:rFonts w:ascii="Times New Roman" w:hAnsi="Times New Roman" w:cs="Times New Roman"/>
                <w:b/>
                <w:noProof/>
                <w:lang w:val="hr-BA"/>
              </w:rPr>
              <w:t>9</w:t>
            </w:r>
            <w:r w:rsidRPr="00353EEA">
              <w:rPr>
                <w:rFonts w:ascii="Times New Roman" w:hAnsi="Times New Roman" w:cs="Times New Roman"/>
                <w:b/>
                <w:noProof/>
                <w:lang w:val="hr-BA"/>
              </w:rPr>
              <w:t>.</w:t>
            </w:r>
          </w:p>
        </w:tc>
        <w:tc>
          <w:tcPr>
            <w:tcW w:w="1665" w:type="dxa"/>
          </w:tcPr>
          <w:p w:rsidR="00B33FBD" w:rsidRPr="00353EEA" w:rsidRDefault="00B33FBD" w:rsidP="001F62EE">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XII/20</w:t>
            </w:r>
            <w:r w:rsidR="00AA6D56" w:rsidRPr="00353EEA">
              <w:rPr>
                <w:rFonts w:ascii="Times New Roman" w:hAnsi="Times New Roman" w:cs="Times New Roman"/>
                <w:b/>
                <w:noProof/>
                <w:lang w:val="hr-BA"/>
              </w:rPr>
              <w:t>20</w:t>
            </w:r>
            <w:r w:rsidRPr="00353EEA">
              <w:rPr>
                <w:rFonts w:ascii="Times New Roman" w:hAnsi="Times New Roman" w:cs="Times New Roman"/>
                <w:b/>
                <w:noProof/>
                <w:lang w:val="hr-BA"/>
              </w:rPr>
              <w:t>.</w:t>
            </w:r>
          </w:p>
        </w:tc>
      </w:tr>
      <w:tr w:rsidR="00B33FBD" w:rsidRPr="00353EEA" w:rsidTr="00B33FBD">
        <w:tc>
          <w:tcPr>
            <w:tcW w:w="1526"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Muškarci</w:t>
            </w:r>
          </w:p>
        </w:tc>
        <w:tc>
          <w:tcPr>
            <w:tcW w:w="1701" w:type="dxa"/>
          </w:tcPr>
          <w:p w:rsidR="00B33FBD" w:rsidRPr="00353EEA" w:rsidRDefault="00106333"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1403</w:t>
            </w:r>
          </w:p>
        </w:tc>
        <w:tc>
          <w:tcPr>
            <w:tcW w:w="1559"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1340</w:t>
            </w:r>
          </w:p>
        </w:tc>
        <w:tc>
          <w:tcPr>
            <w:tcW w:w="1559" w:type="dxa"/>
          </w:tcPr>
          <w:p w:rsidR="00B33FBD" w:rsidRPr="00353EEA" w:rsidRDefault="00FD12F7"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1231</w:t>
            </w:r>
          </w:p>
        </w:tc>
        <w:tc>
          <w:tcPr>
            <w:tcW w:w="1560"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1133</w:t>
            </w:r>
          </w:p>
        </w:tc>
        <w:tc>
          <w:tcPr>
            <w:tcW w:w="1665"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1083</w:t>
            </w:r>
          </w:p>
        </w:tc>
      </w:tr>
      <w:tr w:rsidR="00B33FBD" w:rsidRPr="00353EEA" w:rsidTr="00B33FBD">
        <w:tc>
          <w:tcPr>
            <w:tcW w:w="1526"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Žene</w:t>
            </w:r>
          </w:p>
        </w:tc>
        <w:tc>
          <w:tcPr>
            <w:tcW w:w="1701" w:type="dxa"/>
          </w:tcPr>
          <w:p w:rsidR="00B33FBD" w:rsidRPr="00353EEA" w:rsidRDefault="00106333"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1522</w:t>
            </w:r>
          </w:p>
        </w:tc>
        <w:tc>
          <w:tcPr>
            <w:tcW w:w="1559"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1494</w:t>
            </w:r>
          </w:p>
        </w:tc>
        <w:tc>
          <w:tcPr>
            <w:tcW w:w="1559" w:type="dxa"/>
          </w:tcPr>
          <w:p w:rsidR="00B33FBD" w:rsidRPr="00353EEA" w:rsidRDefault="00FD12F7"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1441</w:t>
            </w:r>
          </w:p>
        </w:tc>
        <w:tc>
          <w:tcPr>
            <w:tcW w:w="1560"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1386</w:t>
            </w:r>
          </w:p>
        </w:tc>
        <w:tc>
          <w:tcPr>
            <w:tcW w:w="1665"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1385</w:t>
            </w:r>
          </w:p>
        </w:tc>
      </w:tr>
      <w:tr w:rsidR="00B33FBD" w:rsidRPr="00353EEA" w:rsidTr="00B33FBD">
        <w:tc>
          <w:tcPr>
            <w:tcW w:w="1526"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Ukupno:</w:t>
            </w:r>
          </w:p>
        </w:tc>
        <w:tc>
          <w:tcPr>
            <w:tcW w:w="1701" w:type="dxa"/>
          </w:tcPr>
          <w:p w:rsidR="00B33FBD" w:rsidRPr="00353EEA" w:rsidRDefault="00106333"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2925</w:t>
            </w:r>
          </w:p>
        </w:tc>
        <w:tc>
          <w:tcPr>
            <w:tcW w:w="1559" w:type="dxa"/>
          </w:tcPr>
          <w:p w:rsidR="00B33FBD" w:rsidRPr="00353EEA" w:rsidRDefault="006B79D0"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2834</w:t>
            </w:r>
          </w:p>
        </w:tc>
        <w:tc>
          <w:tcPr>
            <w:tcW w:w="1559" w:type="dxa"/>
          </w:tcPr>
          <w:p w:rsidR="00B33FBD" w:rsidRPr="00353EEA" w:rsidRDefault="00FD12F7"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2672</w:t>
            </w:r>
          </w:p>
        </w:tc>
        <w:tc>
          <w:tcPr>
            <w:tcW w:w="1560" w:type="dxa"/>
          </w:tcPr>
          <w:p w:rsidR="00B33FBD" w:rsidRPr="00353EEA" w:rsidRDefault="000A42B9"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2519</w:t>
            </w:r>
          </w:p>
        </w:tc>
        <w:tc>
          <w:tcPr>
            <w:tcW w:w="1665" w:type="dxa"/>
          </w:tcPr>
          <w:p w:rsidR="00B33FBD" w:rsidRPr="00353EEA" w:rsidRDefault="00033FF0"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2468</w:t>
            </w:r>
          </w:p>
        </w:tc>
      </w:tr>
    </w:tbl>
    <w:p w:rsidR="005E6816" w:rsidRPr="00353EEA" w:rsidRDefault="005E6816" w:rsidP="001F62EE">
      <w:pPr>
        <w:spacing w:after="0"/>
        <w:contextualSpacing/>
        <w:rPr>
          <w:rFonts w:ascii="Times New Roman" w:hAnsi="Times New Roman" w:cs="Times New Roman"/>
          <w:noProof/>
          <w:lang w:val="hr-BA"/>
        </w:rPr>
      </w:pPr>
    </w:p>
    <w:p w:rsidR="00B33FBD" w:rsidRPr="00353EEA" w:rsidRDefault="00B33FBD" w:rsidP="001F62EE">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Nezaposlenost po stepenu stručnog obrazovanja na dan 31.12.20</w:t>
      </w:r>
      <w:r w:rsidR="00AA6D56" w:rsidRPr="00353EEA">
        <w:rPr>
          <w:rFonts w:ascii="Times New Roman" w:hAnsi="Times New Roman" w:cs="Times New Roman"/>
          <w:b/>
          <w:noProof/>
          <w:lang w:val="hr-BA"/>
        </w:rPr>
        <w:t>20</w:t>
      </w:r>
      <w:r w:rsidRPr="00353EEA">
        <w:rPr>
          <w:rFonts w:ascii="Times New Roman" w:hAnsi="Times New Roman" w:cs="Times New Roman"/>
          <w:b/>
          <w:noProof/>
          <w:lang w:val="hr-BA"/>
        </w:rPr>
        <w:t>. godine</w:t>
      </w:r>
      <w:r w:rsidRPr="00353EEA">
        <w:rPr>
          <w:rStyle w:val="Referencafusnote"/>
          <w:rFonts w:ascii="Times New Roman" w:hAnsi="Times New Roman" w:cs="Times New Roman"/>
          <w:b/>
          <w:noProof/>
          <w:lang w:val="hr-BA"/>
        </w:rPr>
        <w:footnoteReference w:id="15"/>
      </w:r>
    </w:p>
    <w:p w:rsidR="00B33FBD" w:rsidRPr="00353EEA" w:rsidRDefault="00B33FBD" w:rsidP="001F62EE">
      <w:pPr>
        <w:spacing w:after="0"/>
        <w:contextualSpacing/>
        <w:rPr>
          <w:rFonts w:ascii="Times New Roman" w:hAnsi="Times New Roman" w:cs="Times New Roman"/>
          <w:b/>
          <w:noProof/>
          <w:lang w:val="hr-BA"/>
        </w:rPr>
      </w:pPr>
    </w:p>
    <w:tbl>
      <w:tblPr>
        <w:tblStyle w:val="Reetkatablice"/>
        <w:tblW w:w="0" w:type="auto"/>
        <w:tblLook w:val="04A0"/>
      </w:tblPr>
      <w:tblGrid>
        <w:gridCol w:w="1595"/>
        <w:gridCol w:w="1595"/>
        <w:gridCol w:w="1595"/>
        <w:gridCol w:w="1595"/>
        <w:gridCol w:w="1595"/>
        <w:gridCol w:w="1595"/>
      </w:tblGrid>
      <w:tr w:rsidR="00B33FBD" w:rsidRPr="00353EEA" w:rsidTr="00B33FBD">
        <w:tc>
          <w:tcPr>
            <w:tcW w:w="1595"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Stepen</w:t>
            </w:r>
          </w:p>
        </w:tc>
        <w:tc>
          <w:tcPr>
            <w:tcW w:w="1595" w:type="dxa"/>
          </w:tcPr>
          <w:p w:rsidR="00B33FBD" w:rsidRPr="00353EEA" w:rsidRDefault="00B33FBD" w:rsidP="001F62EE">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201</w:t>
            </w:r>
            <w:r w:rsidR="00AA6D56" w:rsidRPr="00353EEA">
              <w:rPr>
                <w:rFonts w:ascii="Times New Roman" w:hAnsi="Times New Roman" w:cs="Times New Roman"/>
                <w:b/>
                <w:noProof/>
                <w:lang w:val="hr-BA"/>
              </w:rPr>
              <w:t>6</w:t>
            </w:r>
            <w:r w:rsidRPr="00353EEA">
              <w:rPr>
                <w:rFonts w:ascii="Times New Roman" w:hAnsi="Times New Roman" w:cs="Times New Roman"/>
                <w:b/>
                <w:noProof/>
                <w:lang w:val="hr-BA"/>
              </w:rPr>
              <w:t>.</w:t>
            </w:r>
          </w:p>
        </w:tc>
        <w:tc>
          <w:tcPr>
            <w:tcW w:w="1595" w:type="dxa"/>
          </w:tcPr>
          <w:p w:rsidR="00B33FBD" w:rsidRPr="00353EEA" w:rsidRDefault="00B33FBD" w:rsidP="001F62EE">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201</w:t>
            </w:r>
            <w:r w:rsidR="00AA6D56" w:rsidRPr="00353EEA">
              <w:rPr>
                <w:rFonts w:ascii="Times New Roman" w:hAnsi="Times New Roman" w:cs="Times New Roman"/>
                <w:b/>
                <w:noProof/>
                <w:lang w:val="hr-BA"/>
              </w:rPr>
              <w:t>7</w:t>
            </w:r>
            <w:r w:rsidRPr="00353EEA">
              <w:rPr>
                <w:rFonts w:ascii="Times New Roman" w:hAnsi="Times New Roman" w:cs="Times New Roman"/>
                <w:b/>
                <w:noProof/>
                <w:lang w:val="hr-BA"/>
              </w:rPr>
              <w:t>.</w:t>
            </w:r>
          </w:p>
        </w:tc>
        <w:tc>
          <w:tcPr>
            <w:tcW w:w="1595" w:type="dxa"/>
          </w:tcPr>
          <w:p w:rsidR="00B33FBD" w:rsidRPr="00353EEA" w:rsidRDefault="00B33FBD" w:rsidP="001F62EE">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201</w:t>
            </w:r>
            <w:r w:rsidR="00AA6D56" w:rsidRPr="00353EEA">
              <w:rPr>
                <w:rFonts w:ascii="Times New Roman" w:hAnsi="Times New Roman" w:cs="Times New Roman"/>
                <w:b/>
                <w:noProof/>
                <w:lang w:val="hr-BA"/>
              </w:rPr>
              <w:t>8</w:t>
            </w:r>
            <w:r w:rsidRPr="00353EEA">
              <w:rPr>
                <w:rFonts w:ascii="Times New Roman" w:hAnsi="Times New Roman" w:cs="Times New Roman"/>
                <w:b/>
                <w:noProof/>
                <w:lang w:val="hr-BA"/>
              </w:rPr>
              <w:t>.</w:t>
            </w:r>
          </w:p>
        </w:tc>
        <w:tc>
          <w:tcPr>
            <w:tcW w:w="1595" w:type="dxa"/>
          </w:tcPr>
          <w:p w:rsidR="00B33FBD" w:rsidRPr="00353EEA" w:rsidRDefault="00B33FBD" w:rsidP="001F62EE">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201</w:t>
            </w:r>
            <w:r w:rsidR="00AA6D56" w:rsidRPr="00353EEA">
              <w:rPr>
                <w:rFonts w:ascii="Times New Roman" w:hAnsi="Times New Roman" w:cs="Times New Roman"/>
                <w:b/>
                <w:noProof/>
                <w:lang w:val="hr-BA"/>
              </w:rPr>
              <w:t>9</w:t>
            </w:r>
            <w:r w:rsidRPr="00353EEA">
              <w:rPr>
                <w:rFonts w:ascii="Times New Roman" w:hAnsi="Times New Roman" w:cs="Times New Roman"/>
                <w:b/>
                <w:noProof/>
                <w:lang w:val="hr-BA"/>
              </w:rPr>
              <w:t>.</w:t>
            </w:r>
          </w:p>
        </w:tc>
        <w:tc>
          <w:tcPr>
            <w:tcW w:w="1595" w:type="dxa"/>
          </w:tcPr>
          <w:p w:rsidR="00B33FBD" w:rsidRPr="00353EEA" w:rsidRDefault="00B33FBD" w:rsidP="001F62EE">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31.12.20</w:t>
            </w:r>
            <w:r w:rsidR="00AA6D56" w:rsidRPr="00353EEA">
              <w:rPr>
                <w:rFonts w:ascii="Times New Roman" w:hAnsi="Times New Roman" w:cs="Times New Roman"/>
                <w:b/>
                <w:noProof/>
                <w:lang w:val="hr-BA"/>
              </w:rPr>
              <w:t>20</w:t>
            </w:r>
            <w:r w:rsidRPr="00353EEA">
              <w:rPr>
                <w:rFonts w:ascii="Times New Roman" w:hAnsi="Times New Roman" w:cs="Times New Roman"/>
                <w:b/>
                <w:noProof/>
                <w:lang w:val="hr-BA"/>
              </w:rPr>
              <w:t>.</w:t>
            </w:r>
          </w:p>
        </w:tc>
      </w:tr>
      <w:tr w:rsidR="00B33FBD" w:rsidRPr="00353EEA" w:rsidTr="00B33FBD">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1.</w:t>
            </w:r>
          </w:p>
        </w:tc>
        <w:tc>
          <w:tcPr>
            <w:tcW w:w="1595" w:type="dxa"/>
          </w:tcPr>
          <w:p w:rsidR="00B33FBD" w:rsidRPr="00353EEA" w:rsidRDefault="00106333"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745</w:t>
            </w:r>
          </w:p>
        </w:tc>
        <w:tc>
          <w:tcPr>
            <w:tcW w:w="1595"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738</w:t>
            </w:r>
          </w:p>
        </w:tc>
        <w:tc>
          <w:tcPr>
            <w:tcW w:w="1595" w:type="dxa"/>
          </w:tcPr>
          <w:p w:rsidR="00B33FBD" w:rsidRPr="00353EEA" w:rsidRDefault="00FD12F7"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692</w:t>
            </w:r>
          </w:p>
        </w:tc>
        <w:tc>
          <w:tcPr>
            <w:tcW w:w="1595"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646</w:t>
            </w:r>
          </w:p>
        </w:tc>
        <w:tc>
          <w:tcPr>
            <w:tcW w:w="1595"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613</w:t>
            </w:r>
          </w:p>
        </w:tc>
      </w:tr>
      <w:tr w:rsidR="00B33FBD" w:rsidRPr="00353EEA" w:rsidTr="00B33FBD">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2.</w:t>
            </w:r>
          </w:p>
        </w:tc>
        <w:tc>
          <w:tcPr>
            <w:tcW w:w="1595" w:type="dxa"/>
          </w:tcPr>
          <w:p w:rsidR="00B33FBD" w:rsidRPr="00353EEA" w:rsidRDefault="00106333"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71</w:t>
            </w:r>
          </w:p>
        </w:tc>
        <w:tc>
          <w:tcPr>
            <w:tcW w:w="1595"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68</w:t>
            </w:r>
          </w:p>
        </w:tc>
        <w:tc>
          <w:tcPr>
            <w:tcW w:w="1595" w:type="dxa"/>
          </w:tcPr>
          <w:p w:rsidR="00B33FBD" w:rsidRPr="00353EEA" w:rsidRDefault="00FD12F7"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65</w:t>
            </w:r>
          </w:p>
        </w:tc>
        <w:tc>
          <w:tcPr>
            <w:tcW w:w="1595"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57</w:t>
            </w:r>
          </w:p>
        </w:tc>
        <w:tc>
          <w:tcPr>
            <w:tcW w:w="1595"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55</w:t>
            </w:r>
          </w:p>
        </w:tc>
      </w:tr>
      <w:tr w:rsidR="00B33FBD" w:rsidRPr="00353EEA" w:rsidTr="00B33FBD">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3.</w:t>
            </w:r>
          </w:p>
        </w:tc>
        <w:tc>
          <w:tcPr>
            <w:tcW w:w="1595" w:type="dxa"/>
          </w:tcPr>
          <w:p w:rsidR="00B33FBD" w:rsidRPr="00353EEA" w:rsidRDefault="00106333"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1090</w:t>
            </w:r>
          </w:p>
        </w:tc>
        <w:tc>
          <w:tcPr>
            <w:tcW w:w="1595"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1059</w:t>
            </w:r>
          </w:p>
        </w:tc>
        <w:tc>
          <w:tcPr>
            <w:tcW w:w="1595" w:type="dxa"/>
          </w:tcPr>
          <w:p w:rsidR="00B33FBD" w:rsidRPr="00353EEA" w:rsidRDefault="00FD12F7"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990</w:t>
            </w:r>
          </w:p>
        </w:tc>
        <w:tc>
          <w:tcPr>
            <w:tcW w:w="1595"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928</w:t>
            </w:r>
          </w:p>
        </w:tc>
        <w:tc>
          <w:tcPr>
            <w:tcW w:w="1595"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914</w:t>
            </w:r>
          </w:p>
        </w:tc>
      </w:tr>
      <w:tr w:rsidR="00B33FBD" w:rsidRPr="00353EEA" w:rsidTr="00B33FBD">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4.</w:t>
            </w:r>
          </w:p>
        </w:tc>
        <w:tc>
          <w:tcPr>
            <w:tcW w:w="1595" w:type="dxa"/>
          </w:tcPr>
          <w:p w:rsidR="00B33FBD" w:rsidRPr="00353EEA" w:rsidRDefault="00106333"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847</w:t>
            </w:r>
          </w:p>
        </w:tc>
        <w:tc>
          <w:tcPr>
            <w:tcW w:w="1595"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802</w:t>
            </w:r>
          </w:p>
        </w:tc>
        <w:tc>
          <w:tcPr>
            <w:tcW w:w="1595" w:type="dxa"/>
          </w:tcPr>
          <w:p w:rsidR="00B33FBD" w:rsidRPr="00353EEA" w:rsidRDefault="00FD12F7"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771</w:t>
            </w:r>
          </w:p>
        </w:tc>
        <w:tc>
          <w:tcPr>
            <w:tcW w:w="1595"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766</w:t>
            </w:r>
          </w:p>
        </w:tc>
        <w:tc>
          <w:tcPr>
            <w:tcW w:w="1595"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761</w:t>
            </w:r>
          </w:p>
        </w:tc>
      </w:tr>
      <w:tr w:rsidR="00B33FBD" w:rsidRPr="00353EEA" w:rsidTr="00B33FBD">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5</w:t>
            </w:r>
          </w:p>
        </w:tc>
        <w:tc>
          <w:tcPr>
            <w:tcW w:w="1595" w:type="dxa"/>
          </w:tcPr>
          <w:p w:rsidR="00B33FBD" w:rsidRPr="00353EEA" w:rsidRDefault="00106333"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17</w:t>
            </w:r>
          </w:p>
        </w:tc>
        <w:tc>
          <w:tcPr>
            <w:tcW w:w="1595"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13</w:t>
            </w:r>
          </w:p>
        </w:tc>
        <w:tc>
          <w:tcPr>
            <w:tcW w:w="1595" w:type="dxa"/>
          </w:tcPr>
          <w:p w:rsidR="00B33FBD" w:rsidRPr="00353EEA" w:rsidRDefault="00FD12F7"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10</w:t>
            </w:r>
          </w:p>
        </w:tc>
        <w:tc>
          <w:tcPr>
            <w:tcW w:w="1595"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10</w:t>
            </w:r>
          </w:p>
        </w:tc>
        <w:tc>
          <w:tcPr>
            <w:tcW w:w="1595"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10</w:t>
            </w:r>
          </w:p>
        </w:tc>
      </w:tr>
      <w:tr w:rsidR="00B33FBD" w:rsidRPr="00353EEA" w:rsidTr="00B33FBD">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6.1.</w:t>
            </w:r>
          </w:p>
        </w:tc>
        <w:tc>
          <w:tcPr>
            <w:tcW w:w="1595" w:type="dxa"/>
          </w:tcPr>
          <w:p w:rsidR="00B33FBD" w:rsidRPr="00353EEA" w:rsidRDefault="00106333"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11</w:t>
            </w:r>
          </w:p>
        </w:tc>
        <w:tc>
          <w:tcPr>
            <w:tcW w:w="1595"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12</w:t>
            </w:r>
          </w:p>
        </w:tc>
        <w:tc>
          <w:tcPr>
            <w:tcW w:w="1595" w:type="dxa"/>
          </w:tcPr>
          <w:p w:rsidR="00B33FBD" w:rsidRPr="00353EEA" w:rsidRDefault="00FD12F7"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10</w:t>
            </w:r>
          </w:p>
        </w:tc>
        <w:tc>
          <w:tcPr>
            <w:tcW w:w="1595"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20</w:t>
            </w:r>
          </w:p>
        </w:tc>
        <w:tc>
          <w:tcPr>
            <w:tcW w:w="1595"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14</w:t>
            </w:r>
          </w:p>
        </w:tc>
      </w:tr>
      <w:tr w:rsidR="00B33FBD" w:rsidRPr="00353EEA" w:rsidTr="00B33FBD">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6.2.</w:t>
            </w:r>
          </w:p>
        </w:tc>
        <w:tc>
          <w:tcPr>
            <w:tcW w:w="1595" w:type="dxa"/>
          </w:tcPr>
          <w:p w:rsidR="00B33FBD" w:rsidRPr="00353EEA" w:rsidRDefault="00106333"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35</w:t>
            </w:r>
          </w:p>
        </w:tc>
        <w:tc>
          <w:tcPr>
            <w:tcW w:w="1595"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34</w:t>
            </w:r>
          </w:p>
        </w:tc>
        <w:tc>
          <w:tcPr>
            <w:tcW w:w="1595" w:type="dxa"/>
          </w:tcPr>
          <w:p w:rsidR="00B33FBD" w:rsidRPr="00353EEA" w:rsidRDefault="00FD12F7"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37</w:t>
            </w:r>
          </w:p>
        </w:tc>
        <w:tc>
          <w:tcPr>
            <w:tcW w:w="1595"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50</w:t>
            </w:r>
          </w:p>
        </w:tc>
        <w:tc>
          <w:tcPr>
            <w:tcW w:w="1595"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63</w:t>
            </w:r>
          </w:p>
        </w:tc>
      </w:tr>
      <w:tr w:rsidR="00B33FBD" w:rsidRPr="00353EEA" w:rsidTr="00B33FBD">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7.1.</w:t>
            </w:r>
          </w:p>
        </w:tc>
        <w:tc>
          <w:tcPr>
            <w:tcW w:w="1595" w:type="dxa"/>
          </w:tcPr>
          <w:p w:rsidR="00B33FBD" w:rsidRPr="00353EEA" w:rsidRDefault="00106333"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83</w:t>
            </w:r>
          </w:p>
        </w:tc>
        <w:tc>
          <w:tcPr>
            <w:tcW w:w="1595"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77</w:t>
            </w:r>
          </w:p>
        </w:tc>
        <w:tc>
          <w:tcPr>
            <w:tcW w:w="1595" w:type="dxa"/>
          </w:tcPr>
          <w:p w:rsidR="00B33FBD" w:rsidRPr="00353EEA" w:rsidRDefault="00FD12F7"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70</w:t>
            </w:r>
          </w:p>
        </w:tc>
        <w:tc>
          <w:tcPr>
            <w:tcW w:w="1595"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20</w:t>
            </w:r>
          </w:p>
        </w:tc>
        <w:tc>
          <w:tcPr>
            <w:tcW w:w="1595"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17</w:t>
            </w:r>
          </w:p>
        </w:tc>
      </w:tr>
      <w:tr w:rsidR="00B33FBD" w:rsidRPr="00353EEA" w:rsidTr="00B33FBD">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7.2.</w:t>
            </w:r>
          </w:p>
        </w:tc>
        <w:tc>
          <w:tcPr>
            <w:tcW w:w="1595" w:type="dxa"/>
          </w:tcPr>
          <w:p w:rsidR="00B33FBD" w:rsidRPr="00353EEA" w:rsidRDefault="00106333"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26</w:t>
            </w:r>
          </w:p>
        </w:tc>
        <w:tc>
          <w:tcPr>
            <w:tcW w:w="1595"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31</w:t>
            </w:r>
          </w:p>
        </w:tc>
        <w:tc>
          <w:tcPr>
            <w:tcW w:w="1595" w:type="dxa"/>
          </w:tcPr>
          <w:p w:rsidR="00B33FBD" w:rsidRPr="00353EEA" w:rsidRDefault="00FD12F7"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27</w:t>
            </w:r>
          </w:p>
        </w:tc>
        <w:tc>
          <w:tcPr>
            <w:tcW w:w="1595"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22</w:t>
            </w:r>
          </w:p>
        </w:tc>
        <w:tc>
          <w:tcPr>
            <w:tcW w:w="1595"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21</w:t>
            </w:r>
          </w:p>
        </w:tc>
      </w:tr>
      <w:tr w:rsidR="00B33FBD" w:rsidRPr="00353EEA" w:rsidTr="00B33FBD">
        <w:tc>
          <w:tcPr>
            <w:tcW w:w="1595"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8.</w:t>
            </w:r>
          </w:p>
        </w:tc>
        <w:tc>
          <w:tcPr>
            <w:tcW w:w="1595" w:type="dxa"/>
          </w:tcPr>
          <w:p w:rsidR="00B33FBD" w:rsidRPr="00353EEA" w:rsidRDefault="00106333"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0</w:t>
            </w:r>
          </w:p>
        </w:tc>
        <w:tc>
          <w:tcPr>
            <w:tcW w:w="1595"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0</w:t>
            </w:r>
          </w:p>
        </w:tc>
        <w:tc>
          <w:tcPr>
            <w:tcW w:w="1595" w:type="dxa"/>
          </w:tcPr>
          <w:p w:rsidR="00B33FBD" w:rsidRPr="00353EEA" w:rsidRDefault="00FD12F7"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0</w:t>
            </w:r>
          </w:p>
        </w:tc>
        <w:tc>
          <w:tcPr>
            <w:tcW w:w="1595"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0</w:t>
            </w:r>
          </w:p>
        </w:tc>
        <w:tc>
          <w:tcPr>
            <w:tcW w:w="1595"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0</w:t>
            </w:r>
          </w:p>
        </w:tc>
      </w:tr>
      <w:tr w:rsidR="00B33FBD" w:rsidRPr="00353EEA" w:rsidTr="00B33FBD">
        <w:tc>
          <w:tcPr>
            <w:tcW w:w="1595"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Ukupno:</w:t>
            </w:r>
          </w:p>
        </w:tc>
        <w:tc>
          <w:tcPr>
            <w:tcW w:w="1595" w:type="dxa"/>
          </w:tcPr>
          <w:p w:rsidR="00B33FBD" w:rsidRPr="00353EEA" w:rsidRDefault="00106333"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2925</w:t>
            </w:r>
          </w:p>
        </w:tc>
        <w:tc>
          <w:tcPr>
            <w:tcW w:w="1595" w:type="dxa"/>
          </w:tcPr>
          <w:p w:rsidR="00B33FBD" w:rsidRPr="00353EEA" w:rsidRDefault="006B79D0"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2834</w:t>
            </w:r>
          </w:p>
        </w:tc>
        <w:tc>
          <w:tcPr>
            <w:tcW w:w="1595" w:type="dxa"/>
          </w:tcPr>
          <w:p w:rsidR="00B33FBD" w:rsidRPr="00353EEA" w:rsidRDefault="00FD12F7"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2672</w:t>
            </w:r>
          </w:p>
        </w:tc>
        <w:tc>
          <w:tcPr>
            <w:tcW w:w="1595" w:type="dxa"/>
          </w:tcPr>
          <w:p w:rsidR="00B33FBD" w:rsidRPr="00353EEA" w:rsidRDefault="000A42B9"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2519</w:t>
            </w:r>
          </w:p>
        </w:tc>
        <w:tc>
          <w:tcPr>
            <w:tcW w:w="1595" w:type="dxa"/>
          </w:tcPr>
          <w:p w:rsidR="00B33FBD" w:rsidRPr="00353EEA" w:rsidRDefault="00033FF0"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2468</w:t>
            </w:r>
          </w:p>
        </w:tc>
      </w:tr>
    </w:tbl>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b/>
          <w:noProof/>
          <w:lang w:val="hr-BA"/>
        </w:rPr>
        <w:tab/>
      </w:r>
    </w:p>
    <w:p w:rsidR="00B33FBD" w:rsidRPr="00353EEA" w:rsidRDefault="00B33FBD" w:rsidP="001F62EE">
      <w:pPr>
        <w:spacing w:after="0"/>
        <w:contextualSpacing/>
        <w:rPr>
          <w:rFonts w:ascii="Times New Roman" w:hAnsi="Times New Roman" w:cs="Times New Roman"/>
          <w:b/>
          <w:noProof/>
          <w:lang w:val="hr-BA"/>
        </w:rPr>
      </w:pPr>
    </w:p>
    <w:p w:rsidR="00B33FBD" w:rsidRPr="00353EEA" w:rsidRDefault="00B33FBD" w:rsidP="001F62EE">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lastRenderedPageBreak/>
        <w:t>Broj korisnika zdravstvene zaštite i novčane naknade nezaposlenih lica</w:t>
      </w:r>
    </w:p>
    <w:p w:rsidR="00B33FBD" w:rsidRPr="00353EEA" w:rsidRDefault="00AA6D56" w:rsidP="001F62EE">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na dan 31.12.2020.</w:t>
      </w:r>
      <w:r w:rsidR="00B33FBD" w:rsidRPr="00353EEA">
        <w:rPr>
          <w:rFonts w:ascii="Times New Roman" w:hAnsi="Times New Roman" w:cs="Times New Roman"/>
          <w:b/>
          <w:noProof/>
          <w:lang w:val="hr-BA"/>
        </w:rPr>
        <w:t xml:space="preserve"> godine</w:t>
      </w:r>
      <w:r w:rsidR="00B33FBD" w:rsidRPr="00353EEA">
        <w:rPr>
          <w:rStyle w:val="Referencafusnote"/>
          <w:rFonts w:ascii="Times New Roman" w:hAnsi="Times New Roman" w:cs="Times New Roman"/>
          <w:b/>
          <w:noProof/>
          <w:lang w:val="hr-BA"/>
        </w:rPr>
        <w:footnoteReference w:id="16"/>
      </w:r>
    </w:p>
    <w:p w:rsidR="00B33FBD" w:rsidRPr="00353EEA" w:rsidRDefault="00B33FBD" w:rsidP="001F62EE">
      <w:pPr>
        <w:spacing w:after="0"/>
        <w:contextualSpacing/>
        <w:rPr>
          <w:rFonts w:ascii="Times New Roman" w:hAnsi="Times New Roman" w:cs="Times New Roman"/>
          <w:b/>
          <w:noProof/>
          <w:lang w:val="hr-BA"/>
        </w:rPr>
      </w:pPr>
    </w:p>
    <w:tbl>
      <w:tblPr>
        <w:tblStyle w:val="Reetkatablice"/>
        <w:tblW w:w="0" w:type="auto"/>
        <w:tblLook w:val="04A0"/>
      </w:tblPr>
      <w:tblGrid>
        <w:gridCol w:w="2518"/>
        <w:gridCol w:w="1276"/>
        <w:gridCol w:w="1417"/>
        <w:gridCol w:w="1418"/>
        <w:gridCol w:w="1417"/>
        <w:gridCol w:w="1524"/>
      </w:tblGrid>
      <w:tr w:rsidR="00B33FBD" w:rsidRPr="00353EEA" w:rsidTr="00B33FBD">
        <w:tc>
          <w:tcPr>
            <w:tcW w:w="2518"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Vrsta naknade</w:t>
            </w:r>
          </w:p>
        </w:tc>
        <w:tc>
          <w:tcPr>
            <w:tcW w:w="1276" w:type="dxa"/>
          </w:tcPr>
          <w:p w:rsidR="00B33FBD" w:rsidRPr="00353EEA" w:rsidRDefault="00AA6D56"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2016</w:t>
            </w:r>
            <w:r w:rsidR="00B33FBD" w:rsidRPr="00353EEA">
              <w:rPr>
                <w:rFonts w:ascii="Times New Roman" w:hAnsi="Times New Roman" w:cs="Times New Roman"/>
                <w:b/>
                <w:noProof/>
                <w:lang w:val="hr-BA"/>
              </w:rPr>
              <w:t>.</w:t>
            </w:r>
          </w:p>
        </w:tc>
        <w:tc>
          <w:tcPr>
            <w:tcW w:w="1417"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201</w:t>
            </w:r>
            <w:r w:rsidR="00AA6D56" w:rsidRPr="00353EEA">
              <w:rPr>
                <w:rFonts w:ascii="Times New Roman" w:hAnsi="Times New Roman" w:cs="Times New Roman"/>
                <w:b/>
                <w:noProof/>
                <w:lang w:val="hr-BA"/>
              </w:rPr>
              <w:t>7</w:t>
            </w:r>
            <w:r w:rsidRPr="00353EEA">
              <w:rPr>
                <w:rFonts w:ascii="Times New Roman" w:hAnsi="Times New Roman" w:cs="Times New Roman"/>
                <w:b/>
                <w:noProof/>
                <w:lang w:val="hr-BA"/>
              </w:rPr>
              <w:t>.</w:t>
            </w:r>
          </w:p>
        </w:tc>
        <w:tc>
          <w:tcPr>
            <w:tcW w:w="1418"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201</w:t>
            </w:r>
            <w:r w:rsidR="00AA6D56" w:rsidRPr="00353EEA">
              <w:rPr>
                <w:rFonts w:ascii="Times New Roman" w:hAnsi="Times New Roman" w:cs="Times New Roman"/>
                <w:b/>
                <w:noProof/>
                <w:lang w:val="hr-BA"/>
              </w:rPr>
              <w:t>8</w:t>
            </w:r>
            <w:r w:rsidRPr="00353EEA">
              <w:rPr>
                <w:rFonts w:ascii="Times New Roman" w:hAnsi="Times New Roman" w:cs="Times New Roman"/>
                <w:b/>
                <w:noProof/>
                <w:lang w:val="hr-BA"/>
              </w:rPr>
              <w:t>.</w:t>
            </w:r>
          </w:p>
        </w:tc>
        <w:tc>
          <w:tcPr>
            <w:tcW w:w="1417"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201</w:t>
            </w:r>
            <w:r w:rsidR="00AA6D56" w:rsidRPr="00353EEA">
              <w:rPr>
                <w:rFonts w:ascii="Times New Roman" w:hAnsi="Times New Roman" w:cs="Times New Roman"/>
                <w:b/>
                <w:noProof/>
                <w:lang w:val="hr-BA"/>
              </w:rPr>
              <w:t>9</w:t>
            </w:r>
            <w:r w:rsidRPr="00353EEA">
              <w:rPr>
                <w:rFonts w:ascii="Times New Roman" w:hAnsi="Times New Roman" w:cs="Times New Roman"/>
                <w:b/>
                <w:noProof/>
                <w:lang w:val="hr-BA"/>
              </w:rPr>
              <w:t>.</w:t>
            </w:r>
          </w:p>
        </w:tc>
        <w:tc>
          <w:tcPr>
            <w:tcW w:w="1524" w:type="dxa"/>
          </w:tcPr>
          <w:p w:rsidR="00B33FBD" w:rsidRPr="00353EEA" w:rsidRDefault="00B33FBD" w:rsidP="00033FF0">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3</w:t>
            </w:r>
            <w:r w:rsidR="00033FF0">
              <w:rPr>
                <w:rFonts w:ascii="Times New Roman" w:hAnsi="Times New Roman" w:cs="Times New Roman"/>
                <w:b/>
                <w:noProof/>
                <w:lang w:val="hr-BA"/>
              </w:rPr>
              <w:t>1</w:t>
            </w:r>
            <w:r w:rsidRPr="00353EEA">
              <w:rPr>
                <w:rFonts w:ascii="Times New Roman" w:hAnsi="Times New Roman" w:cs="Times New Roman"/>
                <w:b/>
                <w:noProof/>
                <w:lang w:val="hr-BA"/>
              </w:rPr>
              <w:t>.</w:t>
            </w:r>
            <w:r w:rsidR="00033FF0">
              <w:rPr>
                <w:rFonts w:ascii="Times New Roman" w:hAnsi="Times New Roman" w:cs="Times New Roman"/>
                <w:b/>
                <w:noProof/>
                <w:lang w:val="hr-BA"/>
              </w:rPr>
              <w:t>12</w:t>
            </w:r>
            <w:r w:rsidRPr="00353EEA">
              <w:rPr>
                <w:rFonts w:ascii="Times New Roman" w:hAnsi="Times New Roman" w:cs="Times New Roman"/>
                <w:b/>
                <w:noProof/>
                <w:lang w:val="hr-BA"/>
              </w:rPr>
              <w:t>.20</w:t>
            </w:r>
            <w:r w:rsidR="00AA6D56" w:rsidRPr="00353EEA">
              <w:rPr>
                <w:rFonts w:ascii="Times New Roman" w:hAnsi="Times New Roman" w:cs="Times New Roman"/>
                <w:b/>
                <w:noProof/>
                <w:lang w:val="hr-BA"/>
              </w:rPr>
              <w:t>20</w:t>
            </w:r>
            <w:r w:rsidRPr="00353EEA">
              <w:rPr>
                <w:rFonts w:ascii="Times New Roman" w:hAnsi="Times New Roman" w:cs="Times New Roman"/>
                <w:b/>
                <w:noProof/>
                <w:lang w:val="hr-BA"/>
              </w:rPr>
              <w:t>.</w:t>
            </w:r>
          </w:p>
        </w:tc>
      </w:tr>
      <w:tr w:rsidR="00B33FBD" w:rsidRPr="00353EEA" w:rsidTr="00B33FBD">
        <w:tc>
          <w:tcPr>
            <w:tcW w:w="2518"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Broj nezaposlenih</w:t>
            </w:r>
          </w:p>
        </w:tc>
        <w:tc>
          <w:tcPr>
            <w:tcW w:w="1276" w:type="dxa"/>
          </w:tcPr>
          <w:p w:rsidR="00B33FBD" w:rsidRPr="00353EEA" w:rsidRDefault="00106333"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2925</w:t>
            </w:r>
          </w:p>
        </w:tc>
        <w:tc>
          <w:tcPr>
            <w:tcW w:w="1417" w:type="dxa"/>
          </w:tcPr>
          <w:p w:rsidR="00B33FBD" w:rsidRPr="00353EEA" w:rsidRDefault="006B79D0"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2834</w:t>
            </w:r>
          </w:p>
        </w:tc>
        <w:tc>
          <w:tcPr>
            <w:tcW w:w="1418" w:type="dxa"/>
          </w:tcPr>
          <w:p w:rsidR="00B33FBD" w:rsidRPr="00353EEA" w:rsidRDefault="000A42B9"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2672</w:t>
            </w:r>
          </w:p>
        </w:tc>
        <w:tc>
          <w:tcPr>
            <w:tcW w:w="1417" w:type="dxa"/>
          </w:tcPr>
          <w:p w:rsidR="00B33FBD" w:rsidRPr="00353EEA" w:rsidRDefault="000A42B9"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2519</w:t>
            </w:r>
          </w:p>
        </w:tc>
        <w:tc>
          <w:tcPr>
            <w:tcW w:w="1524" w:type="dxa"/>
          </w:tcPr>
          <w:p w:rsidR="00B33FBD" w:rsidRPr="00353EEA" w:rsidRDefault="00033FF0"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2468</w:t>
            </w:r>
          </w:p>
        </w:tc>
      </w:tr>
      <w:tr w:rsidR="00B33FBD" w:rsidRPr="00353EEA" w:rsidTr="00B33FBD">
        <w:tc>
          <w:tcPr>
            <w:tcW w:w="2518"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Zdravstvena zaštita</w:t>
            </w:r>
          </w:p>
        </w:tc>
        <w:tc>
          <w:tcPr>
            <w:tcW w:w="1276" w:type="dxa"/>
          </w:tcPr>
          <w:p w:rsidR="00B33FBD" w:rsidRPr="00106333" w:rsidRDefault="00106333" w:rsidP="001F62EE">
            <w:pPr>
              <w:spacing w:after="0"/>
              <w:contextualSpacing/>
              <w:jc w:val="right"/>
              <w:rPr>
                <w:rFonts w:ascii="Times New Roman" w:hAnsi="Times New Roman" w:cs="Times New Roman"/>
                <w:noProof/>
                <w:lang w:val="hr-BA"/>
              </w:rPr>
            </w:pPr>
            <w:r w:rsidRPr="00106333">
              <w:rPr>
                <w:rFonts w:ascii="Times New Roman" w:hAnsi="Times New Roman" w:cs="Times New Roman"/>
                <w:noProof/>
                <w:lang w:val="hr-BA"/>
              </w:rPr>
              <w:t>1491</w:t>
            </w:r>
          </w:p>
        </w:tc>
        <w:tc>
          <w:tcPr>
            <w:tcW w:w="1417"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1355</w:t>
            </w:r>
          </w:p>
        </w:tc>
        <w:tc>
          <w:tcPr>
            <w:tcW w:w="1418"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1159</w:t>
            </w:r>
          </w:p>
        </w:tc>
        <w:tc>
          <w:tcPr>
            <w:tcW w:w="1417"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992</w:t>
            </w:r>
          </w:p>
        </w:tc>
        <w:tc>
          <w:tcPr>
            <w:tcW w:w="1524" w:type="dxa"/>
          </w:tcPr>
          <w:p w:rsidR="00B33FBD" w:rsidRPr="00353EEA" w:rsidRDefault="00033FF0" w:rsidP="00033FF0">
            <w:pPr>
              <w:spacing w:after="0"/>
              <w:contextualSpacing/>
              <w:jc w:val="right"/>
              <w:rPr>
                <w:rFonts w:ascii="Times New Roman" w:hAnsi="Times New Roman" w:cs="Times New Roman"/>
                <w:noProof/>
                <w:lang w:val="hr-BA"/>
              </w:rPr>
            </w:pPr>
            <w:r>
              <w:rPr>
                <w:rFonts w:ascii="Times New Roman" w:hAnsi="Times New Roman" w:cs="Times New Roman"/>
                <w:noProof/>
                <w:lang w:val="hr-BA"/>
              </w:rPr>
              <w:t>893</w:t>
            </w:r>
          </w:p>
        </w:tc>
      </w:tr>
      <w:tr w:rsidR="00B33FBD" w:rsidRPr="00353EEA" w:rsidTr="00B33FBD">
        <w:tc>
          <w:tcPr>
            <w:tcW w:w="2518"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Novnačana naknada</w:t>
            </w:r>
          </w:p>
        </w:tc>
        <w:tc>
          <w:tcPr>
            <w:tcW w:w="1276" w:type="dxa"/>
          </w:tcPr>
          <w:p w:rsidR="00B33FBD" w:rsidRPr="00106333" w:rsidRDefault="00106333" w:rsidP="001F62EE">
            <w:pPr>
              <w:spacing w:after="0"/>
              <w:contextualSpacing/>
              <w:jc w:val="right"/>
              <w:rPr>
                <w:rFonts w:ascii="Times New Roman" w:hAnsi="Times New Roman" w:cs="Times New Roman"/>
                <w:noProof/>
                <w:lang w:val="hr-BA"/>
              </w:rPr>
            </w:pPr>
            <w:r w:rsidRPr="00106333">
              <w:rPr>
                <w:rFonts w:ascii="Times New Roman" w:hAnsi="Times New Roman" w:cs="Times New Roman"/>
                <w:noProof/>
                <w:lang w:val="hr-BA"/>
              </w:rPr>
              <w:t>82</w:t>
            </w:r>
          </w:p>
        </w:tc>
        <w:tc>
          <w:tcPr>
            <w:tcW w:w="1417"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73</w:t>
            </w:r>
          </w:p>
        </w:tc>
        <w:tc>
          <w:tcPr>
            <w:tcW w:w="1418"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85</w:t>
            </w:r>
          </w:p>
        </w:tc>
        <w:tc>
          <w:tcPr>
            <w:tcW w:w="1417"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64</w:t>
            </w:r>
          </w:p>
        </w:tc>
        <w:tc>
          <w:tcPr>
            <w:tcW w:w="1524"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86</w:t>
            </w:r>
          </w:p>
        </w:tc>
      </w:tr>
      <w:tr w:rsidR="00B33FBD" w:rsidRPr="00353EEA" w:rsidTr="00B33FBD">
        <w:tc>
          <w:tcPr>
            <w:tcW w:w="2518"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Ukupno:</w:t>
            </w:r>
          </w:p>
        </w:tc>
        <w:tc>
          <w:tcPr>
            <w:tcW w:w="1276" w:type="dxa"/>
          </w:tcPr>
          <w:p w:rsidR="00B33FBD" w:rsidRPr="00353EEA" w:rsidRDefault="00106333"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1573</w:t>
            </w:r>
          </w:p>
        </w:tc>
        <w:tc>
          <w:tcPr>
            <w:tcW w:w="1417" w:type="dxa"/>
          </w:tcPr>
          <w:p w:rsidR="00B33FBD" w:rsidRPr="00353EEA" w:rsidRDefault="006B79D0"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1428</w:t>
            </w:r>
          </w:p>
        </w:tc>
        <w:tc>
          <w:tcPr>
            <w:tcW w:w="1418" w:type="dxa"/>
          </w:tcPr>
          <w:p w:rsidR="00B33FBD" w:rsidRPr="00353EEA" w:rsidRDefault="000A42B9"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1244</w:t>
            </w:r>
          </w:p>
        </w:tc>
        <w:tc>
          <w:tcPr>
            <w:tcW w:w="1417" w:type="dxa"/>
          </w:tcPr>
          <w:p w:rsidR="00B33FBD" w:rsidRPr="00353EEA" w:rsidRDefault="000A42B9"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1056</w:t>
            </w:r>
          </w:p>
        </w:tc>
        <w:tc>
          <w:tcPr>
            <w:tcW w:w="1524" w:type="dxa"/>
          </w:tcPr>
          <w:p w:rsidR="00B33FBD" w:rsidRPr="00353EEA" w:rsidRDefault="00033FF0"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979</w:t>
            </w:r>
          </w:p>
        </w:tc>
      </w:tr>
    </w:tbl>
    <w:p w:rsidR="00B33FBD" w:rsidRPr="00353EEA" w:rsidRDefault="00B33FBD" w:rsidP="001F62EE">
      <w:pPr>
        <w:spacing w:after="0"/>
        <w:contextualSpacing/>
        <w:rPr>
          <w:rFonts w:ascii="Times New Roman" w:hAnsi="Times New Roman" w:cs="Times New Roman"/>
          <w:b/>
          <w:noProof/>
          <w:lang w:val="hr-BA"/>
        </w:rPr>
      </w:pPr>
    </w:p>
    <w:p w:rsidR="00B33FBD" w:rsidRPr="00353EEA" w:rsidRDefault="00B33FBD" w:rsidP="001F62EE">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Nezaposleni demobilisani vojni obveznici i članovi porodica poginulih i nestalih</w:t>
      </w:r>
    </w:p>
    <w:p w:rsidR="00B33FBD" w:rsidRPr="00353EEA" w:rsidRDefault="009E6B82" w:rsidP="001F62EE">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na dan 31.12.2020</w:t>
      </w:r>
      <w:r w:rsidR="00B33FBD" w:rsidRPr="00353EEA">
        <w:rPr>
          <w:rFonts w:ascii="Times New Roman" w:hAnsi="Times New Roman" w:cs="Times New Roman"/>
          <w:b/>
          <w:noProof/>
          <w:lang w:val="hr-BA"/>
        </w:rPr>
        <w:t>. godine</w:t>
      </w:r>
      <w:r w:rsidR="00B33FBD" w:rsidRPr="00353EEA">
        <w:rPr>
          <w:rStyle w:val="Referencafusnote"/>
          <w:rFonts w:ascii="Times New Roman" w:hAnsi="Times New Roman" w:cs="Times New Roman"/>
          <w:b/>
          <w:noProof/>
          <w:lang w:val="hr-BA"/>
        </w:rPr>
        <w:footnoteReference w:id="17"/>
      </w:r>
    </w:p>
    <w:p w:rsidR="00B33FBD" w:rsidRPr="00353EEA" w:rsidRDefault="00B33FBD" w:rsidP="001F62EE">
      <w:pPr>
        <w:spacing w:after="0"/>
        <w:contextualSpacing/>
        <w:rPr>
          <w:rFonts w:ascii="Times New Roman" w:hAnsi="Times New Roman" w:cs="Times New Roman"/>
          <w:b/>
          <w:noProof/>
          <w:lang w:val="hr-BA"/>
        </w:rPr>
      </w:pPr>
    </w:p>
    <w:tbl>
      <w:tblPr>
        <w:tblStyle w:val="Reetkatablice"/>
        <w:tblW w:w="0" w:type="auto"/>
        <w:tblLook w:val="04A0"/>
      </w:tblPr>
      <w:tblGrid>
        <w:gridCol w:w="2518"/>
        <w:gridCol w:w="1276"/>
        <w:gridCol w:w="1417"/>
        <w:gridCol w:w="1418"/>
        <w:gridCol w:w="1417"/>
        <w:gridCol w:w="1524"/>
      </w:tblGrid>
      <w:tr w:rsidR="00B33FBD" w:rsidRPr="00353EEA" w:rsidTr="00B33FBD">
        <w:tc>
          <w:tcPr>
            <w:tcW w:w="2518"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Kategoija</w:t>
            </w:r>
          </w:p>
        </w:tc>
        <w:tc>
          <w:tcPr>
            <w:tcW w:w="1276"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201</w:t>
            </w:r>
            <w:r w:rsidR="009E6B82" w:rsidRPr="00353EEA">
              <w:rPr>
                <w:rFonts w:ascii="Times New Roman" w:hAnsi="Times New Roman" w:cs="Times New Roman"/>
                <w:b/>
                <w:noProof/>
                <w:lang w:val="hr-BA"/>
              </w:rPr>
              <w:t>6</w:t>
            </w:r>
            <w:r w:rsidRPr="00353EEA">
              <w:rPr>
                <w:rFonts w:ascii="Times New Roman" w:hAnsi="Times New Roman" w:cs="Times New Roman"/>
                <w:b/>
                <w:noProof/>
                <w:lang w:val="hr-BA"/>
              </w:rPr>
              <w:t>.</w:t>
            </w:r>
          </w:p>
        </w:tc>
        <w:tc>
          <w:tcPr>
            <w:tcW w:w="1417"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201</w:t>
            </w:r>
            <w:r w:rsidR="009E6B82" w:rsidRPr="00353EEA">
              <w:rPr>
                <w:rFonts w:ascii="Times New Roman" w:hAnsi="Times New Roman" w:cs="Times New Roman"/>
                <w:b/>
                <w:noProof/>
                <w:lang w:val="hr-BA"/>
              </w:rPr>
              <w:t>7</w:t>
            </w:r>
            <w:r w:rsidRPr="00353EEA">
              <w:rPr>
                <w:rFonts w:ascii="Times New Roman" w:hAnsi="Times New Roman" w:cs="Times New Roman"/>
                <w:b/>
                <w:noProof/>
                <w:lang w:val="hr-BA"/>
              </w:rPr>
              <w:t>.</w:t>
            </w:r>
          </w:p>
        </w:tc>
        <w:tc>
          <w:tcPr>
            <w:tcW w:w="1418"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201</w:t>
            </w:r>
            <w:r w:rsidR="009E6B82" w:rsidRPr="00353EEA">
              <w:rPr>
                <w:rFonts w:ascii="Times New Roman" w:hAnsi="Times New Roman" w:cs="Times New Roman"/>
                <w:b/>
                <w:noProof/>
                <w:lang w:val="hr-BA"/>
              </w:rPr>
              <w:t>8</w:t>
            </w:r>
            <w:r w:rsidRPr="00353EEA">
              <w:rPr>
                <w:rFonts w:ascii="Times New Roman" w:hAnsi="Times New Roman" w:cs="Times New Roman"/>
                <w:b/>
                <w:noProof/>
                <w:lang w:val="hr-BA"/>
              </w:rPr>
              <w:t>.</w:t>
            </w:r>
          </w:p>
        </w:tc>
        <w:tc>
          <w:tcPr>
            <w:tcW w:w="1417"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201</w:t>
            </w:r>
            <w:r w:rsidR="009E6B82" w:rsidRPr="00353EEA">
              <w:rPr>
                <w:rFonts w:ascii="Times New Roman" w:hAnsi="Times New Roman" w:cs="Times New Roman"/>
                <w:b/>
                <w:noProof/>
                <w:lang w:val="hr-BA"/>
              </w:rPr>
              <w:t>9</w:t>
            </w:r>
            <w:r w:rsidRPr="00353EEA">
              <w:rPr>
                <w:rFonts w:ascii="Times New Roman" w:hAnsi="Times New Roman" w:cs="Times New Roman"/>
                <w:b/>
                <w:noProof/>
                <w:lang w:val="hr-BA"/>
              </w:rPr>
              <w:t>.</w:t>
            </w:r>
          </w:p>
        </w:tc>
        <w:tc>
          <w:tcPr>
            <w:tcW w:w="1524"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31.12.20</w:t>
            </w:r>
            <w:r w:rsidR="009E6B82" w:rsidRPr="00353EEA">
              <w:rPr>
                <w:rFonts w:ascii="Times New Roman" w:hAnsi="Times New Roman" w:cs="Times New Roman"/>
                <w:b/>
                <w:noProof/>
                <w:lang w:val="hr-BA"/>
              </w:rPr>
              <w:t>20</w:t>
            </w:r>
            <w:r w:rsidRPr="00353EEA">
              <w:rPr>
                <w:rFonts w:ascii="Times New Roman" w:hAnsi="Times New Roman" w:cs="Times New Roman"/>
                <w:b/>
                <w:noProof/>
                <w:lang w:val="hr-BA"/>
              </w:rPr>
              <w:t>.</w:t>
            </w:r>
          </w:p>
        </w:tc>
      </w:tr>
      <w:tr w:rsidR="00B33FBD" w:rsidRPr="00353EEA" w:rsidTr="00B33FBD">
        <w:tc>
          <w:tcPr>
            <w:tcW w:w="2518"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Demobilisani borci</w:t>
            </w:r>
          </w:p>
        </w:tc>
        <w:tc>
          <w:tcPr>
            <w:tcW w:w="1276" w:type="dxa"/>
          </w:tcPr>
          <w:p w:rsidR="00B33FBD" w:rsidRPr="00106333" w:rsidRDefault="00106333" w:rsidP="00106333">
            <w:pPr>
              <w:spacing w:after="0"/>
              <w:contextualSpacing/>
              <w:jc w:val="right"/>
              <w:rPr>
                <w:rFonts w:ascii="Times New Roman" w:hAnsi="Times New Roman" w:cs="Times New Roman"/>
                <w:noProof/>
                <w:lang w:val="hr-BA"/>
              </w:rPr>
            </w:pPr>
            <w:r w:rsidRPr="00106333">
              <w:rPr>
                <w:rFonts w:ascii="Times New Roman" w:hAnsi="Times New Roman" w:cs="Times New Roman"/>
                <w:noProof/>
                <w:lang w:val="hr-BA"/>
              </w:rPr>
              <w:t>747</w:t>
            </w:r>
          </w:p>
        </w:tc>
        <w:tc>
          <w:tcPr>
            <w:tcW w:w="1417"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722</w:t>
            </w:r>
          </w:p>
        </w:tc>
        <w:tc>
          <w:tcPr>
            <w:tcW w:w="1418"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716</w:t>
            </w:r>
          </w:p>
        </w:tc>
        <w:tc>
          <w:tcPr>
            <w:tcW w:w="1417"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667</w:t>
            </w:r>
          </w:p>
        </w:tc>
        <w:tc>
          <w:tcPr>
            <w:tcW w:w="1524"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612</w:t>
            </w:r>
          </w:p>
        </w:tc>
      </w:tr>
      <w:tr w:rsidR="00B33FBD" w:rsidRPr="00353EEA" w:rsidTr="00B33FBD">
        <w:tc>
          <w:tcPr>
            <w:tcW w:w="2518"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Porodice poginulih</w:t>
            </w:r>
          </w:p>
        </w:tc>
        <w:tc>
          <w:tcPr>
            <w:tcW w:w="1276" w:type="dxa"/>
          </w:tcPr>
          <w:p w:rsidR="00B33FBD" w:rsidRPr="00106333" w:rsidRDefault="00106333" w:rsidP="00106333">
            <w:pPr>
              <w:spacing w:after="0"/>
              <w:contextualSpacing/>
              <w:jc w:val="right"/>
              <w:rPr>
                <w:rFonts w:ascii="Times New Roman" w:hAnsi="Times New Roman" w:cs="Times New Roman"/>
                <w:noProof/>
                <w:lang w:val="hr-BA"/>
              </w:rPr>
            </w:pPr>
            <w:r w:rsidRPr="00106333">
              <w:rPr>
                <w:rFonts w:ascii="Times New Roman" w:hAnsi="Times New Roman" w:cs="Times New Roman"/>
                <w:noProof/>
                <w:lang w:val="hr-BA"/>
              </w:rPr>
              <w:t>58</w:t>
            </w:r>
          </w:p>
        </w:tc>
        <w:tc>
          <w:tcPr>
            <w:tcW w:w="1417"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60</w:t>
            </w:r>
          </w:p>
        </w:tc>
        <w:tc>
          <w:tcPr>
            <w:tcW w:w="1418"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55</w:t>
            </w:r>
          </w:p>
        </w:tc>
        <w:tc>
          <w:tcPr>
            <w:tcW w:w="1417"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40</w:t>
            </w:r>
          </w:p>
        </w:tc>
        <w:tc>
          <w:tcPr>
            <w:tcW w:w="1524"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44</w:t>
            </w:r>
          </w:p>
        </w:tc>
      </w:tr>
      <w:tr w:rsidR="00B33FBD" w:rsidRPr="00353EEA" w:rsidTr="00B33FBD">
        <w:tc>
          <w:tcPr>
            <w:tcW w:w="2518"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Porodice nestalih</w:t>
            </w:r>
          </w:p>
        </w:tc>
        <w:tc>
          <w:tcPr>
            <w:tcW w:w="1276" w:type="dxa"/>
          </w:tcPr>
          <w:p w:rsidR="00B33FBD" w:rsidRPr="00106333" w:rsidRDefault="00106333" w:rsidP="00106333">
            <w:pPr>
              <w:spacing w:after="0"/>
              <w:contextualSpacing/>
              <w:jc w:val="right"/>
              <w:rPr>
                <w:rFonts w:ascii="Times New Roman" w:hAnsi="Times New Roman" w:cs="Times New Roman"/>
                <w:noProof/>
                <w:lang w:val="hr-BA"/>
              </w:rPr>
            </w:pPr>
            <w:r w:rsidRPr="00106333">
              <w:rPr>
                <w:rFonts w:ascii="Times New Roman" w:hAnsi="Times New Roman" w:cs="Times New Roman"/>
                <w:noProof/>
                <w:lang w:val="hr-BA"/>
              </w:rPr>
              <w:t>1</w:t>
            </w:r>
          </w:p>
        </w:tc>
        <w:tc>
          <w:tcPr>
            <w:tcW w:w="1417"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0</w:t>
            </w:r>
          </w:p>
        </w:tc>
        <w:tc>
          <w:tcPr>
            <w:tcW w:w="1418"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0</w:t>
            </w:r>
          </w:p>
        </w:tc>
        <w:tc>
          <w:tcPr>
            <w:tcW w:w="1417"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0</w:t>
            </w:r>
          </w:p>
        </w:tc>
        <w:tc>
          <w:tcPr>
            <w:tcW w:w="1524"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0</w:t>
            </w:r>
          </w:p>
        </w:tc>
      </w:tr>
      <w:tr w:rsidR="00B33FBD" w:rsidRPr="00353EEA" w:rsidTr="00B33FBD">
        <w:tc>
          <w:tcPr>
            <w:tcW w:w="2518"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RVI</w:t>
            </w:r>
          </w:p>
        </w:tc>
        <w:tc>
          <w:tcPr>
            <w:tcW w:w="1276" w:type="dxa"/>
          </w:tcPr>
          <w:p w:rsidR="00B33FBD" w:rsidRPr="00106333" w:rsidRDefault="00106333" w:rsidP="00106333">
            <w:pPr>
              <w:spacing w:after="0"/>
              <w:contextualSpacing/>
              <w:jc w:val="right"/>
              <w:rPr>
                <w:rFonts w:ascii="Times New Roman" w:hAnsi="Times New Roman" w:cs="Times New Roman"/>
                <w:noProof/>
                <w:lang w:val="hr-BA"/>
              </w:rPr>
            </w:pPr>
            <w:r w:rsidRPr="00106333">
              <w:rPr>
                <w:rFonts w:ascii="Times New Roman" w:hAnsi="Times New Roman" w:cs="Times New Roman"/>
                <w:noProof/>
                <w:lang w:val="hr-BA"/>
              </w:rPr>
              <w:t>39</w:t>
            </w:r>
          </w:p>
        </w:tc>
        <w:tc>
          <w:tcPr>
            <w:tcW w:w="1417"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33</w:t>
            </w:r>
          </w:p>
        </w:tc>
        <w:tc>
          <w:tcPr>
            <w:tcW w:w="1418"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31</w:t>
            </w:r>
          </w:p>
        </w:tc>
        <w:tc>
          <w:tcPr>
            <w:tcW w:w="1417"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32</w:t>
            </w:r>
          </w:p>
        </w:tc>
        <w:tc>
          <w:tcPr>
            <w:tcW w:w="1524"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27</w:t>
            </w:r>
          </w:p>
        </w:tc>
      </w:tr>
      <w:tr w:rsidR="00B33FBD" w:rsidRPr="00353EEA" w:rsidTr="00B33FBD">
        <w:tc>
          <w:tcPr>
            <w:tcW w:w="2518"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Civilne žrtve rata</w:t>
            </w:r>
          </w:p>
        </w:tc>
        <w:tc>
          <w:tcPr>
            <w:tcW w:w="1276" w:type="dxa"/>
          </w:tcPr>
          <w:p w:rsidR="00B33FBD" w:rsidRPr="00106333" w:rsidRDefault="00106333" w:rsidP="00106333">
            <w:pPr>
              <w:spacing w:after="0"/>
              <w:contextualSpacing/>
              <w:jc w:val="right"/>
              <w:rPr>
                <w:rFonts w:ascii="Times New Roman" w:hAnsi="Times New Roman" w:cs="Times New Roman"/>
                <w:noProof/>
                <w:lang w:val="hr-BA"/>
              </w:rPr>
            </w:pPr>
            <w:r w:rsidRPr="00106333">
              <w:rPr>
                <w:rFonts w:ascii="Times New Roman" w:hAnsi="Times New Roman" w:cs="Times New Roman"/>
                <w:noProof/>
                <w:lang w:val="hr-BA"/>
              </w:rPr>
              <w:t>2</w:t>
            </w:r>
          </w:p>
        </w:tc>
        <w:tc>
          <w:tcPr>
            <w:tcW w:w="1417"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2</w:t>
            </w:r>
          </w:p>
        </w:tc>
        <w:tc>
          <w:tcPr>
            <w:tcW w:w="1418"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w:t>
            </w:r>
          </w:p>
        </w:tc>
        <w:tc>
          <w:tcPr>
            <w:tcW w:w="1417"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w:t>
            </w:r>
          </w:p>
        </w:tc>
        <w:tc>
          <w:tcPr>
            <w:tcW w:w="1524"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w:t>
            </w:r>
          </w:p>
        </w:tc>
      </w:tr>
      <w:tr w:rsidR="00B33FBD" w:rsidRPr="00353EEA" w:rsidTr="00B33FBD">
        <w:tc>
          <w:tcPr>
            <w:tcW w:w="2518" w:type="dxa"/>
          </w:tcPr>
          <w:p w:rsidR="00B33FBD" w:rsidRPr="00353EEA" w:rsidRDefault="00B33FBD" w:rsidP="001F62EE">
            <w:pPr>
              <w:spacing w:after="0"/>
              <w:contextualSpacing/>
              <w:rPr>
                <w:rFonts w:ascii="Times New Roman" w:hAnsi="Times New Roman" w:cs="Times New Roman"/>
                <w:noProof/>
                <w:lang w:val="hr-BA"/>
              </w:rPr>
            </w:pPr>
            <w:r w:rsidRPr="00353EEA">
              <w:rPr>
                <w:rFonts w:ascii="Times New Roman" w:hAnsi="Times New Roman" w:cs="Times New Roman"/>
                <w:noProof/>
                <w:lang w:val="hr-BA"/>
              </w:rPr>
              <w:t>Ostali</w:t>
            </w:r>
          </w:p>
        </w:tc>
        <w:tc>
          <w:tcPr>
            <w:tcW w:w="1276" w:type="dxa"/>
          </w:tcPr>
          <w:p w:rsidR="00B33FBD" w:rsidRPr="00106333" w:rsidRDefault="00106333" w:rsidP="00106333">
            <w:pPr>
              <w:spacing w:after="0"/>
              <w:contextualSpacing/>
              <w:jc w:val="right"/>
              <w:rPr>
                <w:rFonts w:ascii="Times New Roman" w:hAnsi="Times New Roman" w:cs="Times New Roman"/>
                <w:noProof/>
                <w:lang w:val="hr-BA"/>
              </w:rPr>
            </w:pPr>
            <w:r w:rsidRPr="00106333">
              <w:rPr>
                <w:rFonts w:ascii="Times New Roman" w:hAnsi="Times New Roman" w:cs="Times New Roman"/>
                <w:noProof/>
                <w:lang w:val="hr-BA"/>
              </w:rPr>
              <w:t>14</w:t>
            </w:r>
          </w:p>
        </w:tc>
        <w:tc>
          <w:tcPr>
            <w:tcW w:w="1417" w:type="dxa"/>
          </w:tcPr>
          <w:p w:rsidR="00B33FBD" w:rsidRPr="00353EEA" w:rsidRDefault="006B79D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12</w:t>
            </w:r>
          </w:p>
        </w:tc>
        <w:tc>
          <w:tcPr>
            <w:tcW w:w="1418"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14</w:t>
            </w:r>
          </w:p>
        </w:tc>
        <w:tc>
          <w:tcPr>
            <w:tcW w:w="1417" w:type="dxa"/>
          </w:tcPr>
          <w:p w:rsidR="00B33FBD" w:rsidRPr="00353EEA" w:rsidRDefault="000A42B9"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11</w:t>
            </w:r>
          </w:p>
        </w:tc>
        <w:tc>
          <w:tcPr>
            <w:tcW w:w="1524" w:type="dxa"/>
          </w:tcPr>
          <w:p w:rsidR="00B33FBD" w:rsidRPr="00353EEA" w:rsidRDefault="00033FF0" w:rsidP="001F62EE">
            <w:pPr>
              <w:spacing w:after="0"/>
              <w:contextualSpacing/>
              <w:jc w:val="right"/>
              <w:rPr>
                <w:rFonts w:ascii="Times New Roman" w:hAnsi="Times New Roman" w:cs="Times New Roman"/>
                <w:noProof/>
                <w:lang w:val="hr-BA"/>
              </w:rPr>
            </w:pPr>
            <w:r>
              <w:rPr>
                <w:rFonts w:ascii="Times New Roman" w:hAnsi="Times New Roman" w:cs="Times New Roman"/>
                <w:noProof/>
                <w:lang w:val="hr-BA"/>
              </w:rPr>
              <w:t>8</w:t>
            </w:r>
          </w:p>
        </w:tc>
      </w:tr>
      <w:tr w:rsidR="00B33FBD" w:rsidRPr="00353EEA" w:rsidTr="00B33FBD">
        <w:tc>
          <w:tcPr>
            <w:tcW w:w="2518" w:type="dxa"/>
          </w:tcPr>
          <w:p w:rsidR="00B33FBD" w:rsidRPr="00353EEA" w:rsidRDefault="00B33FBD" w:rsidP="001F62EE">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Ukupno:</w:t>
            </w:r>
          </w:p>
        </w:tc>
        <w:tc>
          <w:tcPr>
            <w:tcW w:w="1276" w:type="dxa"/>
          </w:tcPr>
          <w:p w:rsidR="00B33FBD" w:rsidRPr="00353EEA" w:rsidRDefault="00106333" w:rsidP="00106333">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861</w:t>
            </w:r>
          </w:p>
        </w:tc>
        <w:tc>
          <w:tcPr>
            <w:tcW w:w="1417" w:type="dxa"/>
          </w:tcPr>
          <w:p w:rsidR="00B33FBD" w:rsidRPr="00353EEA" w:rsidRDefault="006B79D0"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829</w:t>
            </w:r>
          </w:p>
        </w:tc>
        <w:tc>
          <w:tcPr>
            <w:tcW w:w="1418" w:type="dxa"/>
          </w:tcPr>
          <w:p w:rsidR="00B33FBD" w:rsidRPr="00353EEA" w:rsidRDefault="000A42B9"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817</w:t>
            </w:r>
          </w:p>
        </w:tc>
        <w:tc>
          <w:tcPr>
            <w:tcW w:w="1417" w:type="dxa"/>
          </w:tcPr>
          <w:p w:rsidR="00B33FBD" w:rsidRPr="00353EEA" w:rsidRDefault="000A42B9"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751</w:t>
            </w:r>
          </w:p>
        </w:tc>
        <w:tc>
          <w:tcPr>
            <w:tcW w:w="1524" w:type="dxa"/>
          </w:tcPr>
          <w:p w:rsidR="00B33FBD" w:rsidRPr="00353EEA" w:rsidRDefault="00033FF0" w:rsidP="001F62EE">
            <w:pPr>
              <w:spacing w:after="0"/>
              <w:contextualSpacing/>
              <w:jc w:val="right"/>
              <w:rPr>
                <w:rFonts w:ascii="Times New Roman" w:hAnsi="Times New Roman" w:cs="Times New Roman"/>
                <w:b/>
                <w:noProof/>
                <w:lang w:val="hr-BA"/>
              </w:rPr>
            </w:pPr>
            <w:r>
              <w:rPr>
                <w:rFonts w:ascii="Times New Roman" w:hAnsi="Times New Roman" w:cs="Times New Roman"/>
                <w:b/>
                <w:noProof/>
                <w:lang w:val="hr-BA"/>
              </w:rPr>
              <w:t>692</w:t>
            </w:r>
          </w:p>
        </w:tc>
      </w:tr>
    </w:tbl>
    <w:p w:rsidR="00BE6B30" w:rsidRPr="00353EEA" w:rsidRDefault="00BE6B30" w:rsidP="001F62EE">
      <w:pPr>
        <w:autoSpaceDE w:val="0"/>
        <w:autoSpaceDN w:val="0"/>
        <w:adjustRightInd w:val="0"/>
        <w:spacing w:after="0"/>
        <w:contextualSpacing/>
        <w:jc w:val="both"/>
        <w:rPr>
          <w:rFonts w:ascii="Times New Roman" w:hAnsi="Times New Roman" w:cs="Times New Roman"/>
          <w:noProof/>
          <w:sz w:val="24"/>
          <w:szCs w:val="24"/>
          <w:lang w:val="hr-BA"/>
        </w:rPr>
      </w:pPr>
    </w:p>
    <w:p w:rsidR="004712C0" w:rsidRPr="00353EEA" w:rsidRDefault="00A92DF0" w:rsidP="001F62EE">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Penzioneri</w:t>
      </w:r>
      <w:r w:rsidR="00482388" w:rsidRPr="00353EEA">
        <w:rPr>
          <w:rStyle w:val="Referencafusnote"/>
          <w:rFonts w:ascii="Times New Roman" w:hAnsi="Times New Roman" w:cs="Times New Roman"/>
          <w:b/>
          <w:noProof/>
          <w:sz w:val="24"/>
          <w:szCs w:val="24"/>
          <w:lang w:val="hr-BA"/>
        </w:rPr>
        <w:footnoteReference w:id="18"/>
      </w:r>
    </w:p>
    <w:p w:rsidR="00BE6B30" w:rsidRPr="00353EEA" w:rsidRDefault="00BE6B30" w:rsidP="001F62EE">
      <w:pPr>
        <w:autoSpaceDE w:val="0"/>
        <w:autoSpaceDN w:val="0"/>
        <w:adjustRightInd w:val="0"/>
        <w:spacing w:after="0"/>
        <w:contextualSpacing/>
        <w:jc w:val="both"/>
        <w:rPr>
          <w:rFonts w:ascii="Times New Roman" w:hAnsi="Times New Roman" w:cs="Times New Roman"/>
          <w:noProof/>
          <w:sz w:val="24"/>
          <w:szCs w:val="24"/>
          <w:lang w:val="hr-BA"/>
        </w:rPr>
      </w:pPr>
    </w:p>
    <w:p w:rsidR="00260AA3" w:rsidRDefault="004712C0" w:rsidP="00714B85">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Broj penzionera </w:t>
      </w:r>
      <w:r w:rsidR="00A67572" w:rsidRPr="00353EEA">
        <w:rPr>
          <w:rFonts w:ascii="Times New Roman" w:hAnsi="Times New Roman" w:cs="Times New Roman"/>
          <w:noProof/>
          <w:sz w:val="24"/>
          <w:szCs w:val="24"/>
          <w:lang w:val="hr-BA"/>
        </w:rPr>
        <w:t xml:space="preserve">na području općine Busovača </w:t>
      </w:r>
      <w:r w:rsidRPr="00353EEA">
        <w:rPr>
          <w:rFonts w:ascii="Times New Roman" w:hAnsi="Times New Roman" w:cs="Times New Roman"/>
          <w:noProof/>
          <w:sz w:val="24"/>
          <w:szCs w:val="24"/>
          <w:lang w:val="hr-BA"/>
        </w:rPr>
        <w:t xml:space="preserve">raste iz godine u godinu. </w:t>
      </w:r>
    </w:p>
    <w:p w:rsidR="00BE6B30" w:rsidRPr="00353EEA" w:rsidRDefault="00A67572" w:rsidP="001F62E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U tabeli koja slijedi dat je pregled broja penzionera </w:t>
      </w:r>
      <w:r w:rsidR="000B10B4" w:rsidRPr="00353EEA">
        <w:rPr>
          <w:rFonts w:ascii="Times New Roman" w:hAnsi="Times New Roman" w:cs="Times New Roman"/>
          <w:noProof/>
          <w:sz w:val="24"/>
          <w:szCs w:val="24"/>
          <w:lang w:val="hr-BA"/>
        </w:rPr>
        <w:t>u posljednje tri godine na području općine Busovača, po kategorijama.</w:t>
      </w:r>
    </w:p>
    <w:p w:rsidR="000B10B4" w:rsidRPr="00353EEA" w:rsidRDefault="000B10B4" w:rsidP="001F62EE">
      <w:pPr>
        <w:autoSpaceDE w:val="0"/>
        <w:autoSpaceDN w:val="0"/>
        <w:adjustRightInd w:val="0"/>
        <w:spacing w:after="0"/>
        <w:contextualSpacing/>
        <w:jc w:val="both"/>
        <w:rPr>
          <w:rFonts w:ascii="Times New Roman" w:hAnsi="Times New Roman" w:cs="Times New Roman"/>
          <w:noProof/>
          <w:sz w:val="24"/>
          <w:szCs w:val="24"/>
          <w:lang w:val="hr-BA"/>
        </w:rPr>
      </w:pPr>
    </w:p>
    <w:tbl>
      <w:tblPr>
        <w:tblStyle w:val="Reetkatablice"/>
        <w:tblW w:w="0" w:type="auto"/>
        <w:tblLook w:val="04A0"/>
      </w:tblPr>
      <w:tblGrid>
        <w:gridCol w:w="1970"/>
        <w:gridCol w:w="1971"/>
        <w:gridCol w:w="1971"/>
        <w:gridCol w:w="1971"/>
      </w:tblGrid>
      <w:tr w:rsidR="00260AA3" w:rsidRPr="00353EEA" w:rsidTr="000B10B4">
        <w:tc>
          <w:tcPr>
            <w:tcW w:w="1970" w:type="dxa"/>
          </w:tcPr>
          <w:p w:rsidR="00260AA3" w:rsidRPr="00353EEA" w:rsidRDefault="00260AA3"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Godina</w:t>
            </w:r>
          </w:p>
        </w:tc>
        <w:tc>
          <w:tcPr>
            <w:tcW w:w="1971" w:type="dxa"/>
          </w:tcPr>
          <w:p w:rsidR="00260AA3" w:rsidRPr="00353EEA" w:rsidRDefault="00260AA3" w:rsidP="001F62EE">
            <w:pPr>
              <w:autoSpaceDE w:val="0"/>
              <w:autoSpaceDN w:val="0"/>
              <w:adjustRightInd w:val="0"/>
              <w:spacing w:after="0"/>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Penzioneri</w:t>
            </w:r>
          </w:p>
        </w:tc>
        <w:tc>
          <w:tcPr>
            <w:tcW w:w="1971" w:type="dxa"/>
          </w:tcPr>
          <w:p w:rsidR="00260AA3" w:rsidRPr="00353EEA" w:rsidRDefault="00260AA3" w:rsidP="001F62EE">
            <w:pPr>
              <w:autoSpaceDE w:val="0"/>
              <w:autoSpaceDN w:val="0"/>
              <w:adjustRightInd w:val="0"/>
              <w:spacing w:after="0"/>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Umirovljenici</w:t>
            </w:r>
          </w:p>
        </w:tc>
        <w:tc>
          <w:tcPr>
            <w:tcW w:w="1971" w:type="dxa"/>
          </w:tcPr>
          <w:p w:rsidR="00260AA3" w:rsidRPr="00353EEA" w:rsidRDefault="00260AA3"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Ukupno</w:t>
            </w:r>
          </w:p>
        </w:tc>
      </w:tr>
      <w:tr w:rsidR="00260AA3" w:rsidRPr="00353EEA" w:rsidTr="000B10B4">
        <w:tc>
          <w:tcPr>
            <w:tcW w:w="1970" w:type="dxa"/>
          </w:tcPr>
          <w:p w:rsidR="00260AA3" w:rsidRPr="00353EEA" w:rsidRDefault="00260AA3"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2018.</w:t>
            </w:r>
          </w:p>
        </w:tc>
        <w:tc>
          <w:tcPr>
            <w:tcW w:w="1971" w:type="dxa"/>
          </w:tcPr>
          <w:p w:rsidR="00260AA3" w:rsidRPr="00353EEA" w:rsidRDefault="006C02A5" w:rsidP="001F62EE">
            <w:pPr>
              <w:autoSpaceDE w:val="0"/>
              <w:autoSpaceDN w:val="0"/>
              <w:adjustRightInd w:val="0"/>
              <w:spacing w:after="0"/>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1160</w:t>
            </w:r>
          </w:p>
        </w:tc>
        <w:tc>
          <w:tcPr>
            <w:tcW w:w="1971" w:type="dxa"/>
          </w:tcPr>
          <w:p w:rsidR="00260AA3" w:rsidRPr="00353EEA" w:rsidRDefault="00260AA3" w:rsidP="001F62EE">
            <w:pPr>
              <w:autoSpaceDE w:val="0"/>
              <w:autoSpaceDN w:val="0"/>
              <w:adjustRightInd w:val="0"/>
              <w:spacing w:after="0"/>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850</w:t>
            </w:r>
          </w:p>
        </w:tc>
        <w:tc>
          <w:tcPr>
            <w:tcW w:w="1971" w:type="dxa"/>
          </w:tcPr>
          <w:p w:rsidR="00260AA3" w:rsidRPr="00353EEA" w:rsidRDefault="006C02A5" w:rsidP="006C02A5">
            <w:pPr>
              <w:autoSpaceDE w:val="0"/>
              <w:autoSpaceDN w:val="0"/>
              <w:adjustRightInd w:val="0"/>
              <w:spacing w:after="0"/>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2010</w:t>
            </w:r>
          </w:p>
        </w:tc>
      </w:tr>
      <w:tr w:rsidR="00260AA3" w:rsidRPr="00353EEA" w:rsidTr="000B10B4">
        <w:tc>
          <w:tcPr>
            <w:tcW w:w="1970" w:type="dxa"/>
          </w:tcPr>
          <w:p w:rsidR="00260AA3" w:rsidRPr="00353EEA" w:rsidRDefault="00260AA3"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2019.</w:t>
            </w:r>
          </w:p>
        </w:tc>
        <w:tc>
          <w:tcPr>
            <w:tcW w:w="1971" w:type="dxa"/>
          </w:tcPr>
          <w:p w:rsidR="00260AA3" w:rsidRPr="00353EEA" w:rsidRDefault="006C02A5" w:rsidP="001F62EE">
            <w:pPr>
              <w:autoSpaceDE w:val="0"/>
              <w:autoSpaceDN w:val="0"/>
              <w:adjustRightInd w:val="0"/>
              <w:spacing w:after="0"/>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1180</w:t>
            </w:r>
          </w:p>
        </w:tc>
        <w:tc>
          <w:tcPr>
            <w:tcW w:w="1971" w:type="dxa"/>
          </w:tcPr>
          <w:p w:rsidR="00260AA3" w:rsidRPr="00353EEA" w:rsidRDefault="00260AA3" w:rsidP="001F62EE">
            <w:pPr>
              <w:autoSpaceDE w:val="0"/>
              <w:autoSpaceDN w:val="0"/>
              <w:adjustRightInd w:val="0"/>
              <w:spacing w:after="0"/>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890</w:t>
            </w:r>
          </w:p>
        </w:tc>
        <w:tc>
          <w:tcPr>
            <w:tcW w:w="1971" w:type="dxa"/>
          </w:tcPr>
          <w:p w:rsidR="00260AA3" w:rsidRPr="00353EEA" w:rsidRDefault="006C02A5" w:rsidP="006C02A5">
            <w:pPr>
              <w:autoSpaceDE w:val="0"/>
              <w:autoSpaceDN w:val="0"/>
              <w:adjustRightInd w:val="0"/>
              <w:spacing w:after="0"/>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2070</w:t>
            </w:r>
          </w:p>
        </w:tc>
      </w:tr>
      <w:tr w:rsidR="00260AA3" w:rsidRPr="00353EEA" w:rsidTr="000B10B4">
        <w:tc>
          <w:tcPr>
            <w:tcW w:w="1970" w:type="dxa"/>
          </w:tcPr>
          <w:p w:rsidR="00260AA3" w:rsidRPr="00353EEA" w:rsidRDefault="00260AA3" w:rsidP="001F62E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2020.</w:t>
            </w:r>
          </w:p>
        </w:tc>
        <w:tc>
          <w:tcPr>
            <w:tcW w:w="1971" w:type="dxa"/>
          </w:tcPr>
          <w:p w:rsidR="00260AA3" w:rsidRPr="00353EEA" w:rsidRDefault="006C02A5" w:rsidP="001F62EE">
            <w:pPr>
              <w:autoSpaceDE w:val="0"/>
              <w:autoSpaceDN w:val="0"/>
              <w:adjustRightInd w:val="0"/>
              <w:spacing w:after="0"/>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1190</w:t>
            </w:r>
          </w:p>
        </w:tc>
        <w:tc>
          <w:tcPr>
            <w:tcW w:w="1971" w:type="dxa"/>
          </w:tcPr>
          <w:p w:rsidR="00260AA3" w:rsidRPr="00353EEA" w:rsidRDefault="00260AA3" w:rsidP="001F62EE">
            <w:pPr>
              <w:autoSpaceDE w:val="0"/>
              <w:autoSpaceDN w:val="0"/>
              <w:adjustRightInd w:val="0"/>
              <w:spacing w:after="0"/>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1009</w:t>
            </w:r>
          </w:p>
        </w:tc>
        <w:tc>
          <w:tcPr>
            <w:tcW w:w="1971" w:type="dxa"/>
          </w:tcPr>
          <w:p w:rsidR="00260AA3" w:rsidRPr="00353EEA" w:rsidRDefault="006C02A5" w:rsidP="001F62EE">
            <w:pPr>
              <w:autoSpaceDE w:val="0"/>
              <w:autoSpaceDN w:val="0"/>
              <w:adjustRightInd w:val="0"/>
              <w:spacing w:after="0"/>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2199</w:t>
            </w:r>
          </w:p>
        </w:tc>
      </w:tr>
    </w:tbl>
    <w:p w:rsidR="000B10B4" w:rsidRPr="00353EEA" w:rsidRDefault="000B10B4" w:rsidP="001F62EE">
      <w:pPr>
        <w:autoSpaceDE w:val="0"/>
        <w:autoSpaceDN w:val="0"/>
        <w:adjustRightInd w:val="0"/>
        <w:spacing w:after="0"/>
        <w:contextualSpacing/>
        <w:jc w:val="both"/>
        <w:rPr>
          <w:rFonts w:ascii="Times New Roman" w:hAnsi="Times New Roman" w:cs="Times New Roman"/>
          <w:noProof/>
          <w:sz w:val="24"/>
          <w:szCs w:val="24"/>
          <w:lang w:val="hr-BA"/>
        </w:rPr>
      </w:pPr>
    </w:p>
    <w:p w:rsidR="004712C0" w:rsidRPr="00353EEA" w:rsidRDefault="00A92DF0" w:rsidP="001F62EE">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Mladi</w:t>
      </w:r>
      <w:r w:rsidR="00482388" w:rsidRPr="00353EEA">
        <w:rPr>
          <w:rStyle w:val="Referencafusnote"/>
          <w:rFonts w:ascii="Times New Roman" w:hAnsi="Times New Roman" w:cs="Times New Roman"/>
          <w:b/>
          <w:noProof/>
          <w:sz w:val="24"/>
          <w:szCs w:val="24"/>
          <w:lang w:val="hr-BA"/>
        </w:rPr>
        <w:footnoteReference w:id="19"/>
      </w:r>
    </w:p>
    <w:p w:rsidR="00BE6B30" w:rsidRPr="00353EEA" w:rsidRDefault="00BE6B30" w:rsidP="001F62EE">
      <w:pPr>
        <w:autoSpaceDE w:val="0"/>
        <w:autoSpaceDN w:val="0"/>
        <w:adjustRightInd w:val="0"/>
        <w:spacing w:after="0"/>
        <w:contextualSpacing/>
        <w:jc w:val="both"/>
        <w:rPr>
          <w:rFonts w:ascii="Times New Roman" w:hAnsi="Times New Roman" w:cs="Times New Roman"/>
          <w:noProof/>
          <w:sz w:val="24"/>
          <w:szCs w:val="24"/>
          <w:lang w:val="hr-BA"/>
        </w:rPr>
      </w:pPr>
    </w:p>
    <w:p w:rsidR="009E6B82" w:rsidRPr="00353EEA" w:rsidRDefault="004712C0" w:rsidP="001F62E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Prema </w:t>
      </w:r>
      <w:r w:rsidR="009E6B82" w:rsidRPr="00353EEA">
        <w:rPr>
          <w:rFonts w:ascii="Times New Roman" w:hAnsi="Times New Roman" w:cs="Times New Roman"/>
          <w:noProof/>
          <w:sz w:val="24"/>
          <w:szCs w:val="24"/>
          <w:lang w:val="hr-BA"/>
        </w:rPr>
        <w:t>podacima popisa stanovništva iz 2013. godine, na području općine Busovača je</w:t>
      </w:r>
      <w:r w:rsidRPr="00353EEA">
        <w:rPr>
          <w:rFonts w:ascii="Times New Roman" w:hAnsi="Times New Roman" w:cs="Times New Roman"/>
          <w:noProof/>
          <w:sz w:val="24"/>
          <w:szCs w:val="24"/>
          <w:lang w:val="hr-BA"/>
        </w:rPr>
        <w:t xml:space="preserve"> živ</w:t>
      </w:r>
      <w:r w:rsidR="009E6B82" w:rsidRPr="00353EEA">
        <w:rPr>
          <w:rFonts w:ascii="Times New Roman" w:hAnsi="Times New Roman" w:cs="Times New Roman"/>
          <w:noProof/>
          <w:sz w:val="24"/>
          <w:szCs w:val="24"/>
          <w:lang w:val="hr-BA"/>
        </w:rPr>
        <w:t>jelo</w:t>
      </w:r>
      <w:r w:rsidRPr="00353EEA">
        <w:rPr>
          <w:rFonts w:ascii="Times New Roman" w:hAnsi="Times New Roman" w:cs="Times New Roman"/>
          <w:noProof/>
          <w:sz w:val="24"/>
          <w:szCs w:val="24"/>
          <w:lang w:val="hr-BA"/>
        </w:rPr>
        <w:t xml:space="preserve"> </w:t>
      </w:r>
      <w:r w:rsidR="009E6B82" w:rsidRPr="00353EEA">
        <w:rPr>
          <w:rFonts w:ascii="Times New Roman" w:hAnsi="Times New Roman" w:cs="Times New Roman"/>
          <w:noProof/>
          <w:sz w:val="24"/>
          <w:szCs w:val="24"/>
          <w:lang w:val="hr-BA"/>
        </w:rPr>
        <w:t>4.126</w:t>
      </w:r>
      <w:r w:rsidRPr="00353EEA">
        <w:rPr>
          <w:rFonts w:ascii="Times New Roman" w:hAnsi="Times New Roman" w:cs="Times New Roman"/>
          <w:noProof/>
          <w:sz w:val="24"/>
          <w:szCs w:val="24"/>
          <w:lang w:val="hr-BA"/>
        </w:rPr>
        <w:t xml:space="preserve"> stanovnika starosne dobi od 15 do 30 godina što predstavlja 2</w:t>
      </w:r>
      <w:r w:rsidR="009E6B82" w:rsidRPr="00353EEA">
        <w:rPr>
          <w:rFonts w:ascii="Times New Roman" w:hAnsi="Times New Roman" w:cs="Times New Roman"/>
          <w:noProof/>
          <w:sz w:val="24"/>
          <w:szCs w:val="24"/>
          <w:lang w:val="hr-BA"/>
        </w:rPr>
        <w:t>3</w:t>
      </w:r>
      <w:r w:rsidRPr="00353EEA">
        <w:rPr>
          <w:rFonts w:ascii="Times New Roman" w:hAnsi="Times New Roman" w:cs="Times New Roman"/>
          <w:noProof/>
          <w:sz w:val="24"/>
          <w:szCs w:val="24"/>
          <w:lang w:val="hr-BA"/>
        </w:rPr>
        <w:t xml:space="preserve">% ukupne populacije. </w:t>
      </w:r>
    </w:p>
    <w:p w:rsidR="009E6B82" w:rsidRPr="00353EEA" w:rsidRDefault="004712C0" w:rsidP="001F62E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Mladi Bu</w:t>
      </w:r>
      <w:r w:rsidR="009E6B82" w:rsidRPr="00353EEA">
        <w:rPr>
          <w:rFonts w:ascii="Times New Roman" w:hAnsi="Times New Roman" w:cs="Times New Roman"/>
          <w:noProof/>
          <w:sz w:val="24"/>
          <w:szCs w:val="24"/>
          <w:lang w:val="hr-BA"/>
        </w:rPr>
        <w:t>sovače su</w:t>
      </w:r>
      <w:r w:rsidRPr="00353EEA">
        <w:rPr>
          <w:rFonts w:ascii="Times New Roman" w:hAnsi="Times New Roman" w:cs="Times New Roman"/>
          <w:noProof/>
          <w:sz w:val="24"/>
          <w:szCs w:val="24"/>
          <w:lang w:val="hr-BA"/>
        </w:rPr>
        <w:t xml:space="preserve"> u dobroj mjeri organizovani i aktivni. </w:t>
      </w:r>
    </w:p>
    <w:p w:rsidR="009E6B82" w:rsidRPr="00353EEA" w:rsidRDefault="004712C0" w:rsidP="001F62E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Partnerski odnos sa lokalnim vlastima </w:t>
      </w:r>
      <w:r w:rsidR="009E6B82" w:rsidRPr="00353EEA">
        <w:rPr>
          <w:rFonts w:ascii="Times New Roman" w:hAnsi="Times New Roman" w:cs="Times New Roman"/>
          <w:noProof/>
          <w:sz w:val="24"/>
          <w:szCs w:val="24"/>
          <w:lang w:val="hr-BA"/>
        </w:rPr>
        <w:t xml:space="preserve">je odavno </w:t>
      </w:r>
      <w:r w:rsidRPr="00353EEA">
        <w:rPr>
          <w:rFonts w:ascii="Times New Roman" w:hAnsi="Times New Roman" w:cs="Times New Roman"/>
          <w:noProof/>
          <w:sz w:val="24"/>
          <w:szCs w:val="24"/>
          <w:lang w:val="hr-BA"/>
        </w:rPr>
        <w:t>uspostav</w:t>
      </w:r>
      <w:r w:rsidR="009E6B82" w:rsidRPr="00353EEA">
        <w:rPr>
          <w:rFonts w:ascii="Times New Roman" w:hAnsi="Times New Roman" w:cs="Times New Roman"/>
          <w:noProof/>
          <w:sz w:val="24"/>
          <w:szCs w:val="24"/>
          <w:lang w:val="hr-BA"/>
        </w:rPr>
        <w:t>ljen</w:t>
      </w:r>
      <w:r w:rsidRPr="00353EEA">
        <w:rPr>
          <w:rFonts w:ascii="Times New Roman" w:hAnsi="Times New Roman" w:cs="Times New Roman"/>
          <w:noProof/>
          <w:sz w:val="24"/>
          <w:szCs w:val="24"/>
          <w:lang w:val="hr-BA"/>
        </w:rPr>
        <w:t>, a isti je osnažen formiranjem Komisije za mlade kao stalnog radnog tijela Općinskog vijeća i Vijeća mladih općine Bu</w:t>
      </w:r>
      <w:r w:rsidR="009E6B82"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u skladu sa Zakonom o mladima Federacije BiH. </w:t>
      </w:r>
    </w:p>
    <w:p w:rsidR="009E6B82" w:rsidRPr="00353EEA" w:rsidRDefault="004712C0" w:rsidP="001F62E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Partnerski odnos kontinuirano je podržavan i promovisan što je imalo za rezultat realizaciju niza zajedničkih aktivnosti, finansijsku podršku i razne druge vidove pomoći lokalne uprave u realizaciji inicijativa mladih u različitim oblastima (kultura, sport, ekologija, izgradnja kapaciteta u pripremi i im</w:t>
      </w:r>
      <w:r w:rsidR="009E6B82" w:rsidRPr="00353EEA">
        <w:rPr>
          <w:rFonts w:ascii="Times New Roman" w:hAnsi="Times New Roman" w:cs="Times New Roman"/>
          <w:noProof/>
          <w:sz w:val="24"/>
          <w:szCs w:val="24"/>
          <w:lang w:val="hr-BA"/>
        </w:rPr>
        <w:t>plementaciji planova, projekata</w:t>
      </w:r>
      <w:r w:rsidRPr="00353EEA">
        <w:rPr>
          <w:rFonts w:ascii="Times New Roman" w:hAnsi="Times New Roman" w:cs="Times New Roman"/>
          <w:noProof/>
          <w:sz w:val="24"/>
          <w:szCs w:val="24"/>
          <w:lang w:val="hr-BA"/>
        </w:rPr>
        <w:t xml:space="preserve">). </w:t>
      </w:r>
    </w:p>
    <w:p w:rsidR="004712C0" w:rsidRPr="00353EEA" w:rsidRDefault="009E6B82" w:rsidP="001F62E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lastRenderedPageBreak/>
        <w:t>I pored svega navedenog moramo konstatovati da se</w:t>
      </w:r>
      <w:r w:rsidR="004712C0" w:rsidRPr="00353EEA">
        <w:rPr>
          <w:rFonts w:ascii="Times New Roman" w:hAnsi="Times New Roman" w:cs="Times New Roman"/>
          <w:noProof/>
          <w:sz w:val="24"/>
          <w:szCs w:val="24"/>
          <w:lang w:val="hr-BA"/>
        </w:rPr>
        <w:t xml:space="preserve"> omladinski sektor  još uvijek suočava sa nedovoljnom društvenom angažovanosti mladih u rješavanju problema lokalne zajednice, posebno u oblasti ekonomskog razvoja. Kratkoročna posvećenost i nedovoljan interes za edukacijom u oblasti preduzetništva, kreiranja i razvoja vlastitog biznisa, kao i nedovoljno promovisanje sporta i rekreacije kao stila kvalitetnog i zdravog života, neke su od slabosti koje mladi trebaju prevazići kako bi postali snažan i prepoznatljiv akter razvoja lokalne zajednice. </w:t>
      </w:r>
    </w:p>
    <w:p w:rsidR="00BE6B30" w:rsidRPr="00353EEA" w:rsidRDefault="00BE6B30" w:rsidP="001F62EE">
      <w:pPr>
        <w:autoSpaceDE w:val="0"/>
        <w:autoSpaceDN w:val="0"/>
        <w:adjustRightInd w:val="0"/>
        <w:spacing w:after="0"/>
        <w:contextualSpacing/>
        <w:jc w:val="both"/>
        <w:rPr>
          <w:rFonts w:ascii="Times New Roman" w:hAnsi="Times New Roman" w:cs="Times New Roman"/>
          <w:noProof/>
          <w:sz w:val="24"/>
          <w:szCs w:val="24"/>
          <w:lang w:val="hr-BA"/>
        </w:rPr>
      </w:pPr>
    </w:p>
    <w:p w:rsidR="00451B4D" w:rsidRPr="00353EEA" w:rsidRDefault="00451B4D" w:rsidP="001F62EE">
      <w:pPr>
        <w:autoSpaceDE w:val="0"/>
        <w:autoSpaceDN w:val="0"/>
        <w:adjustRightInd w:val="0"/>
        <w:spacing w:after="0"/>
        <w:contextualSpacing/>
        <w:jc w:val="both"/>
        <w:rPr>
          <w:rFonts w:ascii="Times New Roman" w:hAnsi="Times New Roman" w:cs="Times New Roman"/>
          <w:noProof/>
          <w:sz w:val="24"/>
          <w:szCs w:val="24"/>
          <w:lang w:val="hr-BA"/>
        </w:rPr>
      </w:pPr>
    </w:p>
    <w:p w:rsidR="00260AA3" w:rsidRDefault="00260AA3" w:rsidP="001F62EE">
      <w:pPr>
        <w:autoSpaceDE w:val="0"/>
        <w:autoSpaceDN w:val="0"/>
        <w:adjustRightInd w:val="0"/>
        <w:spacing w:after="0"/>
        <w:contextualSpacing/>
        <w:jc w:val="both"/>
        <w:rPr>
          <w:rFonts w:ascii="Times New Roman" w:hAnsi="Times New Roman" w:cs="Times New Roman"/>
          <w:noProof/>
          <w:sz w:val="24"/>
          <w:szCs w:val="24"/>
          <w:lang w:val="hr-BA"/>
        </w:rPr>
      </w:pPr>
    </w:p>
    <w:p w:rsidR="00260AA3" w:rsidRPr="00353EEA" w:rsidRDefault="00260AA3" w:rsidP="001F62EE">
      <w:pPr>
        <w:autoSpaceDE w:val="0"/>
        <w:autoSpaceDN w:val="0"/>
        <w:adjustRightInd w:val="0"/>
        <w:spacing w:after="0"/>
        <w:contextualSpacing/>
        <w:jc w:val="both"/>
        <w:rPr>
          <w:rFonts w:ascii="Times New Roman" w:hAnsi="Times New Roman" w:cs="Times New Roman"/>
          <w:noProof/>
          <w:sz w:val="24"/>
          <w:szCs w:val="24"/>
          <w:lang w:val="hr-BA"/>
        </w:rPr>
      </w:pPr>
    </w:p>
    <w:p w:rsidR="004712C0" w:rsidRPr="00353EEA" w:rsidRDefault="004712C0" w:rsidP="001F62EE">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REZIME | TRŽIŠTE RADA </w:t>
      </w:r>
    </w:p>
    <w:p w:rsidR="00BE6B30" w:rsidRPr="00353EEA" w:rsidRDefault="00BE6B30" w:rsidP="001F62EE">
      <w:pPr>
        <w:autoSpaceDE w:val="0"/>
        <w:autoSpaceDN w:val="0"/>
        <w:adjustRightInd w:val="0"/>
        <w:spacing w:after="0"/>
        <w:contextualSpacing/>
        <w:jc w:val="both"/>
        <w:rPr>
          <w:rFonts w:ascii="Times New Roman" w:hAnsi="Times New Roman" w:cs="Times New Roman"/>
          <w:noProof/>
          <w:sz w:val="24"/>
          <w:szCs w:val="24"/>
          <w:lang w:val="hr-BA"/>
        </w:rPr>
      </w:pPr>
    </w:p>
    <w:p w:rsidR="009F7B48" w:rsidRPr="00353EEA" w:rsidRDefault="004712C0" w:rsidP="001F62E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Tržište rada u Bu</w:t>
      </w:r>
      <w:r w:rsidR="009E6B82" w:rsidRPr="00353EEA">
        <w:rPr>
          <w:rFonts w:ascii="Times New Roman" w:hAnsi="Times New Roman" w:cs="Times New Roman"/>
          <w:noProof/>
          <w:sz w:val="24"/>
          <w:szCs w:val="24"/>
          <w:lang w:val="hr-BA"/>
        </w:rPr>
        <w:t>sovači karakteriše uništeni prijeratni nosioci privrednog razvoja, ali u isto vrijeme sve izraženija privatna inicijativa u različitim oblastima privređivanja. Najveći broj zaposlenih je prizvodno-prerađivačkoj industriji, dok je nemali broj onih koji su kroz privatni biznis i samozapošljavanje u uslužnim djelatnosti (</w:t>
      </w:r>
      <w:r w:rsidRPr="00353EEA">
        <w:rPr>
          <w:rFonts w:ascii="Times New Roman" w:hAnsi="Times New Roman" w:cs="Times New Roman"/>
          <w:noProof/>
          <w:sz w:val="24"/>
          <w:szCs w:val="24"/>
          <w:lang w:val="hr-BA"/>
        </w:rPr>
        <w:t>trgovina, ugostiteljstvo, obrt)</w:t>
      </w:r>
      <w:r w:rsidR="009E6B82" w:rsidRPr="00353EEA">
        <w:rPr>
          <w:rFonts w:ascii="Times New Roman" w:hAnsi="Times New Roman" w:cs="Times New Roman"/>
          <w:noProof/>
          <w:sz w:val="24"/>
          <w:szCs w:val="24"/>
          <w:lang w:val="hr-BA"/>
        </w:rPr>
        <w:t xml:space="preserve"> riješio pitanje svog radnog statusa</w:t>
      </w:r>
      <w:r w:rsidRPr="00353EEA">
        <w:rPr>
          <w:rFonts w:ascii="Times New Roman" w:hAnsi="Times New Roman" w:cs="Times New Roman"/>
          <w:noProof/>
          <w:sz w:val="24"/>
          <w:szCs w:val="24"/>
          <w:lang w:val="hr-BA"/>
        </w:rPr>
        <w:t>.</w:t>
      </w:r>
    </w:p>
    <w:p w:rsidR="00BE6B30" w:rsidRPr="00353EEA" w:rsidRDefault="009F7B48" w:rsidP="001F62E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I pored navedenog mora se istaći gorući problem još uvijek velikog broja nezaposlenih lica, što je svakako </w:t>
      </w:r>
      <w:r w:rsidR="004712C0" w:rsidRPr="00353EEA">
        <w:rPr>
          <w:rFonts w:ascii="Times New Roman" w:hAnsi="Times New Roman" w:cs="Times New Roman"/>
          <w:noProof/>
          <w:sz w:val="24"/>
          <w:szCs w:val="24"/>
          <w:lang w:val="hr-BA"/>
        </w:rPr>
        <w:t>osljedica globalne ekonomske krize</w:t>
      </w:r>
      <w:r w:rsidRPr="00353EEA">
        <w:rPr>
          <w:rFonts w:ascii="Times New Roman" w:hAnsi="Times New Roman" w:cs="Times New Roman"/>
          <w:noProof/>
          <w:sz w:val="24"/>
          <w:szCs w:val="24"/>
          <w:lang w:val="hr-BA"/>
        </w:rPr>
        <w:t>, pandemije COVID 19 koja nije zaobišla ni ove prostore kada je u pitanju nezin uticaj na privredu i tržište rada zbog o</w:t>
      </w:r>
      <w:r w:rsidR="004712C0" w:rsidRPr="00353EEA">
        <w:rPr>
          <w:rFonts w:ascii="Times New Roman" w:hAnsi="Times New Roman" w:cs="Times New Roman"/>
          <w:noProof/>
          <w:sz w:val="24"/>
          <w:szCs w:val="24"/>
          <w:lang w:val="hr-BA"/>
        </w:rPr>
        <w:t xml:space="preserve">tpuštanja radnika i nemogućnosti zapošljavanja nezaposlenih osoba kroz različite programe u oblasti </w:t>
      </w:r>
      <w:r w:rsidRPr="00353EEA">
        <w:rPr>
          <w:rFonts w:ascii="Times New Roman" w:hAnsi="Times New Roman" w:cs="Times New Roman"/>
          <w:noProof/>
          <w:sz w:val="24"/>
          <w:szCs w:val="24"/>
          <w:lang w:val="hr-BA"/>
        </w:rPr>
        <w:t xml:space="preserve">proizvodno-prerađivačkih i </w:t>
      </w:r>
      <w:r w:rsidR="004712C0" w:rsidRPr="00353EEA">
        <w:rPr>
          <w:rFonts w:ascii="Times New Roman" w:hAnsi="Times New Roman" w:cs="Times New Roman"/>
          <w:noProof/>
          <w:sz w:val="24"/>
          <w:szCs w:val="24"/>
          <w:lang w:val="hr-BA"/>
        </w:rPr>
        <w:t>uslužnih djelatnosti</w:t>
      </w:r>
    </w:p>
    <w:p w:rsidR="00BE6B30" w:rsidRPr="00353EEA" w:rsidRDefault="00BE6B30"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1F62EE" w:rsidRPr="00353EEA" w:rsidRDefault="001F62EE"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675072" w:rsidRPr="00353EEA" w:rsidRDefault="00A17CE4" w:rsidP="004712C0">
      <w:pPr>
        <w:autoSpaceDE w:val="0"/>
        <w:autoSpaceDN w:val="0"/>
        <w:adjustRightInd w:val="0"/>
        <w:spacing w:after="0" w:line="240" w:lineRule="auto"/>
        <w:jc w:val="both"/>
        <w:rPr>
          <w:rFonts w:ascii="Times New Roman" w:hAnsi="Times New Roman" w:cs="Times New Roman"/>
          <w:noProof/>
          <w:sz w:val="24"/>
          <w:szCs w:val="24"/>
          <w:lang w:val="hr-BA"/>
        </w:rPr>
      </w:pPr>
      <w:r w:rsidRPr="00353EEA">
        <w:rPr>
          <w:noProof/>
        </w:rPr>
        <w:drawing>
          <wp:inline distT="0" distB="0" distL="0" distR="0">
            <wp:extent cx="6120130" cy="4616436"/>
            <wp:effectExtent l="19050" t="0" r="0" b="0"/>
            <wp:docPr id="13" name="Slika 7" descr="Tamex d.o.o. Busovača | Kalim 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mex d.o.o. Busovača | Kalim d.o.o."/>
                    <pic:cNvPicPr>
                      <a:picLocks noChangeAspect="1" noChangeArrowheads="1"/>
                    </pic:cNvPicPr>
                  </pic:nvPicPr>
                  <pic:blipFill>
                    <a:blip r:embed="rId27"/>
                    <a:srcRect/>
                    <a:stretch>
                      <a:fillRect/>
                    </a:stretch>
                  </pic:blipFill>
                  <pic:spPr bwMode="auto">
                    <a:xfrm>
                      <a:off x="0" y="0"/>
                      <a:ext cx="6120130" cy="4616436"/>
                    </a:xfrm>
                    <a:prstGeom prst="rect">
                      <a:avLst/>
                    </a:prstGeom>
                    <a:noFill/>
                    <a:ln w="9525">
                      <a:noFill/>
                      <a:miter lim="800000"/>
                      <a:headEnd/>
                      <a:tailEnd/>
                    </a:ln>
                  </pic:spPr>
                </pic:pic>
              </a:graphicData>
            </a:graphic>
          </wp:inline>
        </w:drawing>
      </w:r>
    </w:p>
    <w:p w:rsidR="004712C0" w:rsidRPr="00353EEA" w:rsidRDefault="00A92DF0" w:rsidP="00A92DF0">
      <w:pPr>
        <w:autoSpaceDE w:val="0"/>
        <w:autoSpaceDN w:val="0"/>
        <w:adjustRightInd w:val="0"/>
        <w:spacing w:after="0" w:line="240" w:lineRule="auto"/>
        <w:rPr>
          <w:rFonts w:ascii="Times New Roman" w:hAnsi="Times New Roman" w:cs="Times New Roman"/>
          <w:b/>
          <w:noProof/>
          <w:sz w:val="28"/>
          <w:szCs w:val="28"/>
          <w:lang w:val="hr-BA"/>
        </w:rPr>
      </w:pPr>
      <w:r w:rsidRPr="00353EEA">
        <w:rPr>
          <w:rFonts w:ascii="Times New Roman" w:hAnsi="Times New Roman" w:cs="Times New Roman"/>
          <w:b/>
          <w:noProof/>
          <w:sz w:val="28"/>
          <w:szCs w:val="28"/>
          <w:lang w:val="hr-BA"/>
        </w:rPr>
        <w:lastRenderedPageBreak/>
        <w:t>Društvena infrastruktura</w:t>
      </w:r>
    </w:p>
    <w:p w:rsidR="00A92DF0" w:rsidRPr="00353EEA" w:rsidRDefault="00A92DF0" w:rsidP="00A92DF0">
      <w:pPr>
        <w:autoSpaceDE w:val="0"/>
        <w:autoSpaceDN w:val="0"/>
        <w:adjustRightInd w:val="0"/>
        <w:spacing w:after="0" w:line="240" w:lineRule="auto"/>
        <w:rPr>
          <w:rFonts w:ascii="Times New Roman" w:hAnsi="Times New Roman" w:cs="Times New Roman"/>
          <w:b/>
          <w:noProof/>
          <w:sz w:val="28"/>
          <w:szCs w:val="28"/>
          <w:lang w:val="hr-BA"/>
        </w:rPr>
      </w:pPr>
    </w:p>
    <w:p w:rsidR="004712C0" w:rsidRPr="00353EEA" w:rsidRDefault="00A92DF0"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Obrazovanje</w:t>
      </w:r>
    </w:p>
    <w:p w:rsidR="00BE6B30" w:rsidRPr="00353EEA" w:rsidRDefault="00BE6B30"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675072" w:rsidRPr="00353EEA" w:rsidRDefault="004712C0" w:rsidP="00675072">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Obrazovni sistem u općini Bu</w:t>
      </w:r>
      <w:r w:rsidR="00675072"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funkcioniše kroz: predškolski odgoj i obrazovanje, osnovno i srednje obrazovanje. </w:t>
      </w:r>
    </w:p>
    <w:p w:rsidR="008F02D4" w:rsidRPr="00353EEA" w:rsidRDefault="008F02D4" w:rsidP="008F02D4">
      <w:pPr>
        <w:autoSpaceDE w:val="0"/>
        <w:autoSpaceDN w:val="0"/>
        <w:adjustRightInd w:val="0"/>
        <w:spacing w:after="0"/>
        <w:contextualSpacing/>
        <w:jc w:val="both"/>
        <w:rPr>
          <w:rFonts w:ascii="Times New Roman" w:hAnsi="Times New Roman" w:cs="Times New Roman"/>
          <w:noProof/>
          <w:sz w:val="24"/>
          <w:szCs w:val="24"/>
          <w:lang w:val="hr-BA"/>
        </w:rPr>
      </w:pPr>
    </w:p>
    <w:p w:rsidR="008F02D4" w:rsidRPr="00353EEA" w:rsidRDefault="008F02D4" w:rsidP="008F02D4">
      <w:pPr>
        <w:autoSpaceDE w:val="0"/>
        <w:autoSpaceDN w:val="0"/>
        <w:adjustRightInd w:val="0"/>
        <w:spacing w:after="0"/>
        <w:contextualSpacing/>
        <w:jc w:val="center"/>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Predškolski odgoj</w:t>
      </w:r>
      <w:r w:rsidR="004A3CE2" w:rsidRPr="00353EEA">
        <w:rPr>
          <w:rStyle w:val="Referencafusnote"/>
          <w:rFonts w:ascii="Times New Roman" w:hAnsi="Times New Roman" w:cs="Times New Roman"/>
          <w:b/>
          <w:noProof/>
          <w:sz w:val="24"/>
          <w:szCs w:val="24"/>
          <w:lang w:val="hr-BA"/>
        </w:rPr>
        <w:footnoteReference w:id="20"/>
      </w:r>
    </w:p>
    <w:p w:rsidR="008F02D4" w:rsidRPr="00353EEA" w:rsidRDefault="008F02D4" w:rsidP="008F02D4">
      <w:pPr>
        <w:autoSpaceDE w:val="0"/>
        <w:autoSpaceDN w:val="0"/>
        <w:adjustRightInd w:val="0"/>
        <w:spacing w:after="0"/>
        <w:contextualSpacing/>
        <w:jc w:val="both"/>
        <w:rPr>
          <w:rFonts w:ascii="Times New Roman" w:hAnsi="Times New Roman" w:cs="Times New Roman"/>
          <w:noProof/>
          <w:sz w:val="24"/>
          <w:szCs w:val="24"/>
          <w:lang w:val="hr-BA"/>
        </w:rPr>
      </w:pPr>
    </w:p>
    <w:p w:rsidR="001B50A5" w:rsidRPr="00353EEA" w:rsidRDefault="004712C0" w:rsidP="00675072">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 oblasti predškolskog odgoja i obrazovanja, na području općine djeluj</w:t>
      </w:r>
      <w:r w:rsidR="00675072" w:rsidRPr="00353EEA">
        <w:rPr>
          <w:rFonts w:ascii="Times New Roman" w:hAnsi="Times New Roman" w:cs="Times New Roman"/>
          <w:noProof/>
          <w:sz w:val="24"/>
          <w:szCs w:val="24"/>
          <w:lang w:val="hr-BA"/>
        </w:rPr>
        <w:t xml:space="preserve">e jedna ustanova – bolje rečeno Udruženje građana </w:t>
      </w:r>
      <w:r w:rsidR="000D1E8E" w:rsidRPr="00353EEA">
        <w:rPr>
          <w:rFonts w:ascii="Times New Roman" w:hAnsi="Times New Roman" w:cs="Times New Roman"/>
          <w:noProof/>
          <w:sz w:val="24"/>
          <w:szCs w:val="24"/>
          <w:lang w:val="hr-BA"/>
        </w:rPr>
        <w:t>Radost koje je naslijedilo aktivnosti vezane za predškolski odgoj od Predškolske ustanove i ig</w:t>
      </w:r>
      <w:r w:rsidRPr="00353EEA">
        <w:rPr>
          <w:rFonts w:ascii="Times New Roman" w:hAnsi="Times New Roman" w:cs="Times New Roman"/>
          <w:noProof/>
          <w:sz w:val="24"/>
          <w:szCs w:val="24"/>
          <w:lang w:val="hr-BA"/>
        </w:rPr>
        <w:t>raonic</w:t>
      </w:r>
      <w:r w:rsidR="001B50A5" w:rsidRPr="00353EEA">
        <w:rPr>
          <w:rFonts w:ascii="Times New Roman" w:hAnsi="Times New Roman" w:cs="Times New Roman"/>
          <w:noProof/>
          <w:sz w:val="24"/>
          <w:szCs w:val="24"/>
          <w:lang w:val="hr-BA"/>
        </w:rPr>
        <w:t>e</w:t>
      </w:r>
      <w:r w:rsidRPr="00353EEA">
        <w:rPr>
          <w:rFonts w:ascii="Times New Roman" w:hAnsi="Times New Roman" w:cs="Times New Roman"/>
          <w:noProof/>
          <w:sz w:val="24"/>
          <w:szCs w:val="24"/>
          <w:lang w:val="hr-BA"/>
        </w:rPr>
        <w:t xml:space="preserve"> Framic</w:t>
      </w:r>
      <w:r w:rsidR="000D1E8E" w:rsidRPr="00353EEA">
        <w:rPr>
          <w:rFonts w:ascii="Times New Roman" w:hAnsi="Times New Roman" w:cs="Times New Roman"/>
          <w:noProof/>
          <w:sz w:val="24"/>
          <w:szCs w:val="24"/>
          <w:lang w:val="hr-BA"/>
        </w:rPr>
        <w:t>a.</w:t>
      </w:r>
    </w:p>
    <w:p w:rsidR="008F02D4" w:rsidRPr="00353EEA" w:rsidRDefault="008F02D4" w:rsidP="008F02D4">
      <w:pPr>
        <w:autoSpaceDE w:val="0"/>
        <w:autoSpaceDN w:val="0"/>
        <w:adjustRightInd w:val="0"/>
        <w:spacing w:after="0"/>
        <w:ind w:firstLine="708"/>
        <w:contextualSpacing/>
        <w:jc w:val="both"/>
        <w:rPr>
          <w:rFonts w:ascii="Times New Roman" w:hAnsi="Times New Roman" w:cs="Times New Roman"/>
          <w:noProof/>
          <w:sz w:val="24"/>
          <w:szCs w:val="24"/>
          <w:lang w:val="hr-BA"/>
        </w:rPr>
      </w:pPr>
    </w:p>
    <w:p w:rsidR="008F02D4" w:rsidRPr="00353EEA" w:rsidRDefault="00155C99" w:rsidP="008F02D4">
      <w:pPr>
        <w:autoSpaceDE w:val="0"/>
        <w:autoSpaceDN w:val="0"/>
        <w:adjustRightInd w:val="0"/>
        <w:spacing w:after="0"/>
        <w:ind w:left="3540" w:firstLine="708"/>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Osnovno obrazovanje</w:t>
      </w:r>
      <w:r w:rsidR="008F02D4" w:rsidRPr="00353EEA">
        <w:rPr>
          <w:rFonts w:ascii="Times New Roman" w:hAnsi="Times New Roman" w:cs="Times New Roman"/>
          <w:b/>
          <w:noProof/>
          <w:sz w:val="24"/>
          <w:szCs w:val="24"/>
          <w:lang w:val="hr-BA"/>
        </w:rPr>
        <w:t>:</w:t>
      </w:r>
      <w:r w:rsidR="004A3CE2" w:rsidRPr="00353EEA">
        <w:rPr>
          <w:rStyle w:val="Referencafusnote"/>
          <w:rFonts w:ascii="Times New Roman" w:hAnsi="Times New Roman" w:cs="Times New Roman"/>
          <w:b/>
          <w:noProof/>
          <w:sz w:val="24"/>
          <w:szCs w:val="24"/>
          <w:lang w:val="hr-BA"/>
        </w:rPr>
        <w:footnoteReference w:id="21"/>
      </w:r>
    </w:p>
    <w:p w:rsidR="008F02D4" w:rsidRPr="00353EEA" w:rsidRDefault="008F02D4" w:rsidP="008F02D4">
      <w:pPr>
        <w:spacing w:after="0"/>
        <w:contextualSpacing/>
        <w:jc w:val="center"/>
        <w:outlineLvl w:val="0"/>
        <w:rPr>
          <w:rFonts w:ascii="Times New Roman" w:hAnsi="Times New Roman" w:cs="Times New Roman"/>
          <w:b/>
          <w:noProof/>
          <w:sz w:val="24"/>
          <w:szCs w:val="24"/>
          <w:lang w:val="hr-BA"/>
        </w:rPr>
      </w:pPr>
    </w:p>
    <w:p w:rsidR="008F02D4" w:rsidRPr="00353EEA" w:rsidRDefault="008F02D4" w:rsidP="008F02D4">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Na  području  općine  Busovača  egzistiraju  tri  centralne  osnovne  škole  koje  u  svom  sastavu  imaju  još  sedam  područnih  (četverorazrednih)  škola.</w:t>
      </w:r>
    </w:p>
    <w:p w:rsidR="008F02D4" w:rsidRPr="00353EEA" w:rsidRDefault="008F02D4" w:rsidP="008F02D4">
      <w:pPr>
        <w:spacing w:after="0"/>
        <w:contextualSpacing/>
        <w:jc w:val="both"/>
        <w:rPr>
          <w:rFonts w:ascii="Times New Roman" w:hAnsi="Times New Roman" w:cs="Times New Roman"/>
          <w:noProof/>
          <w:sz w:val="24"/>
          <w:szCs w:val="24"/>
          <w:lang w:val="hr-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5636"/>
      </w:tblGrid>
      <w:tr w:rsidR="008F02D4" w:rsidRPr="00353EEA" w:rsidTr="0080099A">
        <w:tc>
          <w:tcPr>
            <w:tcW w:w="3652" w:type="dxa"/>
          </w:tcPr>
          <w:p w:rsidR="008F02D4" w:rsidRPr="00353EEA" w:rsidRDefault="008F02D4" w:rsidP="008F02D4">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Naziv  osnovne  škole</w:t>
            </w:r>
          </w:p>
        </w:tc>
        <w:tc>
          <w:tcPr>
            <w:tcW w:w="5636" w:type="dxa"/>
          </w:tcPr>
          <w:p w:rsidR="008F02D4" w:rsidRPr="00353EEA" w:rsidRDefault="008F02D4" w:rsidP="008F02D4">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Područne  škole</w:t>
            </w:r>
          </w:p>
        </w:tc>
      </w:tr>
      <w:tr w:rsidR="008F02D4" w:rsidRPr="00353EEA" w:rsidTr="0080099A">
        <w:tc>
          <w:tcPr>
            <w:tcW w:w="3652" w:type="dxa"/>
          </w:tcPr>
          <w:p w:rsidR="008F02D4" w:rsidRPr="00353EEA" w:rsidRDefault="008F02D4" w:rsidP="008F02D4">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Osnovna  škola  Kaonik</w:t>
            </w:r>
          </w:p>
        </w:tc>
        <w:tc>
          <w:tcPr>
            <w:tcW w:w="5636" w:type="dxa"/>
          </w:tcPr>
          <w:p w:rsidR="008F02D4" w:rsidRPr="00353EEA" w:rsidRDefault="008F02D4" w:rsidP="008F02D4">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Bare</w:t>
            </w:r>
          </w:p>
        </w:tc>
      </w:tr>
      <w:tr w:rsidR="008F02D4" w:rsidRPr="00353EEA" w:rsidTr="0080099A">
        <w:tc>
          <w:tcPr>
            <w:tcW w:w="3652" w:type="dxa"/>
          </w:tcPr>
          <w:p w:rsidR="008F02D4" w:rsidRPr="00353EEA" w:rsidRDefault="008F02D4" w:rsidP="008F02D4">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Osnovna  škola  Busovača</w:t>
            </w:r>
          </w:p>
        </w:tc>
        <w:tc>
          <w:tcPr>
            <w:tcW w:w="5636" w:type="dxa"/>
          </w:tcPr>
          <w:p w:rsidR="008F02D4" w:rsidRPr="00353EEA" w:rsidRDefault="008F02D4" w:rsidP="008F02D4">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w:t>
            </w:r>
          </w:p>
        </w:tc>
      </w:tr>
      <w:tr w:rsidR="008F02D4" w:rsidRPr="00353EEA" w:rsidTr="0080099A">
        <w:tc>
          <w:tcPr>
            <w:tcW w:w="3652" w:type="dxa"/>
          </w:tcPr>
          <w:p w:rsidR="008F02D4" w:rsidRPr="00353EEA" w:rsidRDefault="008F02D4" w:rsidP="008F02D4">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Osnovna  škola  Kaćuni</w:t>
            </w:r>
          </w:p>
        </w:tc>
        <w:tc>
          <w:tcPr>
            <w:tcW w:w="5636" w:type="dxa"/>
          </w:tcPr>
          <w:p w:rsidR="008F02D4" w:rsidRPr="00353EEA" w:rsidRDefault="008F02D4" w:rsidP="008F02D4">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Lugovi, Bukovci, Solakovići, Putiš, Katići i Rovna</w:t>
            </w:r>
          </w:p>
        </w:tc>
      </w:tr>
    </w:tbl>
    <w:p w:rsidR="008F02D4" w:rsidRPr="00353EEA" w:rsidRDefault="008F02D4" w:rsidP="008F02D4">
      <w:pPr>
        <w:spacing w:after="0"/>
        <w:contextualSpacing/>
        <w:jc w:val="both"/>
        <w:rPr>
          <w:b/>
          <w:noProof/>
          <w:lang w:val="hr-BA"/>
        </w:rPr>
      </w:pPr>
      <w:r w:rsidRPr="00353EEA">
        <w:rPr>
          <w:b/>
          <w:noProof/>
          <w:lang w:val="hr-BA"/>
        </w:rPr>
        <w:t xml:space="preserve">          </w:t>
      </w:r>
    </w:p>
    <w:p w:rsidR="008F02D4" w:rsidRPr="00353EEA" w:rsidRDefault="008F02D4" w:rsidP="008F02D4">
      <w:pPr>
        <w:spacing w:after="0"/>
        <w:contextualSpacing/>
        <w:jc w:val="both"/>
        <w:rPr>
          <w:rFonts w:ascii="Times New Roman" w:hAnsi="Times New Roman" w:cs="Times New Roman"/>
          <w:noProof/>
          <w:sz w:val="24"/>
          <w:szCs w:val="24"/>
          <w:lang w:val="hr-BA"/>
        </w:rPr>
      </w:pPr>
      <w:r w:rsidRPr="00353EEA">
        <w:rPr>
          <w:b/>
          <w:noProof/>
          <w:lang w:val="hr-BA"/>
        </w:rPr>
        <w:tab/>
      </w:r>
      <w:r w:rsidRPr="00353EEA">
        <w:rPr>
          <w:rFonts w:ascii="Times New Roman" w:hAnsi="Times New Roman" w:cs="Times New Roman"/>
          <w:noProof/>
          <w:sz w:val="24"/>
          <w:szCs w:val="24"/>
          <w:lang w:val="hr-BA"/>
        </w:rPr>
        <w:t>Prema podacima Službe za opću upravu, društvene djelatnosti i boračko/braniteljsko-invalidsku zatitu/skrb Općine Busovača, nastavu u osnovnim školama na području općine Busovača u posljednje tri godine pohađalo je:</w:t>
      </w:r>
    </w:p>
    <w:p w:rsidR="008F02D4" w:rsidRPr="00353EEA" w:rsidRDefault="008F02D4" w:rsidP="008F02D4">
      <w:pPr>
        <w:spacing w:after="0"/>
        <w:contextualSpacing/>
        <w:jc w:val="both"/>
        <w:rPr>
          <w:rFonts w:ascii="Times New Roman" w:hAnsi="Times New Roman" w:cs="Times New Roman"/>
          <w:noProof/>
          <w:sz w:val="24"/>
          <w:szCs w:val="24"/>
          <w:lang w:val="hr-BA"/>
        </w:rPr>
      </w:pPr>
    </w:p>
    <w:tbl>
      <w:tblPr>
        <w:tblStyle w:val="Reetkatablice"/>
        <w:tblW w:w="0" w:type="auto"/>
        <w:tblLook w:val="04A0"/>
      </w:tblPr>
      <w:tblGrid>
        <w:gridCol w:w="3936"/>
        <w:gridCol w:w="2126"/>
        <w:gridCol w:w="1984"/>
        <w:gridCol w:w="1808"/>
      </w:tblGrid>
      <w:tr w:rsidR="008F02D4" w:rsidRPr="00353EEA" w:rsidTr="008F02D4">
        <w:tc>
          <w:tcPr>
            <w:tcW w:w="3936" w:type="dxa"/>
          </w:tcPr>
          <w:p w:rsidR="008F02D4" w:rsidRPr="00353EEA" w:rsidRDefault="008F02D4" w:rsidP="008F02D4">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Naziv škole</w:t>
            </w:r>
          </w:p>
        </w:tc>
        <w:tc>
          <w:tcPr>
            <w:tcW w:w="2126" w:type="dxa"/>
          </w:tcPr>
          <w:p w:rsidR="008F02D4" w:rsidRPr="00353EEA" w:rsidRDefault="008F02D4" w:rsidP="008F02D4">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2018./2019.</w:t>
            </w:r>
          </w:p>
        </w:tc>
        <w:tc>
          <w:tcPr>
            <w:tcW w:w="1984" w:type="dxa"/>
          </w:tcPr>
          <w:p w:rsidR="008F02D4" w:rsidRPr="00353EEA" w:rsidRDefault="008F02D4" w:rsidP="008F02D4">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2019./2020.</w:t>
            </w:r>
          </w:p>
        </w:tc>
        <w:tc>
          <w:tcPr>
            <w:tcW w:w="1808" w:type="dxa"/>
          </w:tcPr>
          <w:p w:rsidR="008F02D4" w:rsidRPr="00353EEA" w:rsidRDefault="008F02D4" w:rsidP="008F02D4">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2020./2921.</w:t>
            </w:r>
          </w:p>
        </w:tc>
      </w:tr>
      <w:tr w:rsidR="008F02D4" w:rsidRPr="00353EEA" w:rsidTr="008F02D4">
        <w:tc>
          <w:tcPr>
            <w:tcW w:w="3936" w:type="dxa"/>
          </w:tcPr>
          <w:p w:rsidR="008F02D4" w:rsidRPr="00353EEA" w:rsidRDefault="008F02D4" w:rsidP="008F02D4">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Osnovna škola Kaonik</w:t>
            </w:r>
          </w:p>
        </w:tc>
        <w:tc>
          <w:tcPr>
            <w:tcW w:w="2126" w:type="dxa"/>
          </w:tcPr>
          <w:p w:rsidR="008F02D4" w:rsidRPr="00260AA3" w:rsidRDefault="00260AA3" w:rsidP="00260AA3">
            <w:pPr>
              <w:spacing w:after="0"/>
              <w:contextualSpacing/>
              <w:jc w:val="center"/>
              <w:rPr>
                <w:rFonts w:ascii="Times New Roman" w:hAnsi="Times New Roman" w:cs="Times New Roman"/>
                <w:noProof/>
                <w:sz w:val="24"/>
                <w:szCs w:val="24"/>
                <w:lang w:val="hr-BA"/>
              </w:rPr>
            </w:pPr>
            <w:r w:rsidRPr="00260AA3">
              <w:rPr>
                <w:rFonts w:ascii="Times New Roman" w:hAnsi="Times New Roman" w:cs="Times New Roman"/>
                <w:noProof/>
                <w:sz w:val="24"/>
                <w:szCs w:val="24"/>
                <w:lang w:val="hr-BA"/>
              </w:rPr>
              <w:t>89</w:t>
            </w:r>
          </w:p>
        </w:tc>
        <w:tc>
          <w:tcPr>
            <w:tcW w:w="1984" w:type="dxa"/>
          </w:tcPr>
          <w:p w:rsidR="008F02D4" w:rsidRPr="00260AA3" w:rsidRDefault="00260AA3" w:rsidP="00260AA3">
            <w:pPr>
              <w:spacing w:after="0"/>
              <w:contextualSpacing/>
              <w:jc w:val="center"/>
              <w:rPr>
                <w:rFonts w:ascii="Times New Roman" w:hAnsi="Times New Roman" w:cs="Times New Roman"/>
                <w:noProof/>
                <w:sz w:val="24"/>
                <w:szCs w:val="24"/>
                <w:lang w:val="hr-BA"/>
              </w:rPr>
            </w:pPr>
            <w:r w:rsidRPr="00260AA3">
              <w:rPr>
                <w:rFonts w:ascii="Times New Roman" w:hAnsi="Times New Roman" w:cs="Times New Roman"/>
                <w:noProof/>
                <w:sz w:val="24"/>
                <w:szCs w:val="24"/>
                <w:lang w:val="hr-BA"/>
              </w:rPr>
              <w:t>75</w:t>
            </w:r>
          </w:p>
        </w:tc>
        <w:tc>
          <w:tcPr>
            <w:tcW w:w="1808" w:type="dxa"/>
          </w:tcPr>
          <w:p w:rsidR="008F02D4" w:rsidRPr="00260AA3" w:rsidRDefault="00260AA3" w:rsidP="00260AA3">
            <w:pPr>
              <w:spacing w:after="0"/>
              <w:contextualSpacing/>
              <w:jc w:val="center"/>
              <w:rPr>
                <w:rFonts w:ascii="Times New Roman" w:hAnsi="Times New Roman" w:cs="Times New Roman"/>
                <w:noProof/>
                <w:sz w:val="24"/>
                <w:szCs w:val="24"/>
                <w:lang w:val="hr-BA"/>
              </w:rPr>
            </w:pPr>
            <w:r w:rsidRPr="00260AA3">
              <w:rPr>
                <w:rFonts w:ascii="Times New Roman" w:hAnsi="Times New Roman" w:cs="Times New Roman"/>
                <w:noProof/>
                <w:sz w:val="24"/>
                <w:szCs w:val="24"/>
                <w:lang w:val="hr-BA"/>
              </w:rPr>
              <w:t>67</w:t>
            </w:r>
          </w:p>
        </w:tc>
      </w:tr>
      <w:tr w:rsidR="008F02D4" w:rsidRPr="00353EEA" w:rsidTr="008F02D4">
        <w:tc>
          <w:tcPr>
            <w:tcW w:w="3936" w:type="dxa"/>
          </w:tcPr>
          <w:p w:rsidR="008F02D4" w:rsidRPr="00353EEA" w:rsidRDefault="008F02D4" w:rsidP="008F02D4">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Osnovna škola Busovača</w:t>
            </w:r>
          </w:p>
        </w:tc>
        <w:tc>
          <w:tcPr>
            <w:tcW w:w="2126" w:type="dxa"/>
          </w:tcPr>
          <w:p w:rsidR="008F02D4" w:rsidRPr="00260AA3" w:rsidRDefault="00260AA3" w:rsidP="00260AA3">
            <w:pPr>
              <w:spacing w:after="0"/>
              <w:contextualSpacing/>
              <w:jc w:val="center"/>
              <w:rPr>
                <w:rFonts w:ascii="Times New Roman" w:hAnsi="Times New Roman" w:cs="Times New Roman"/>
                <w:noProof/>
                <w:sz w:val="24"/>
                <w:szCs w:val="24"/>
                <w:lang w:val="hr-BA"/>
              </w:rPr>
            </w:pPr>
            <w:r w:rsidRPr="00260AA3">
              <w:rPr>
                <w:rFonts w:ascii="Times New Roman" w:hAnsi="Times New Roman" w:cs="Times New Roman"/>
                <w:noProof/>
                <w:sz w:val="24"/>
                <w:szCs w:val="24"/>
                <w:lang w:val="hr-BA"/>
              </w:rPr>
              <w:t>365</w:t>
            </w:r>
          </w:p>
        </w:tc>
        <w:tc>
          <w:tcPr>
            <w:tcW w:w="1984" w:type="dxa"/>
          </w:tcPr>
          <w:p w:rsidR="008F02D4" w:rsidRPr="00260AA3" w:rsidRDefault="00260AA3" w:rsidP="00260AA3">
            <w:pPr>
              <w:spacing w:after="0"/>
              <w:contextualSpacing/>
              <w:jc w:val="center"/>
              <w:rPr>
                <w:rFonts w:ascii="Times New Roman" w:hAnsi="Times New Roman" w:cs="Times New Roman"/>
                <w:noProof/>
                <w:sz w:val="24"/>
                <w:szCs w:val="24"/>
                <w:lang w:val="hr-BA"/>
              </w:rPr>
            </w:pPr>
            <w:r w:rsidRPr="00260AA3">
              <w:rPr>
                <w:rFonts w:ascii="Times New Roman" w:hAnsi="Times New Roman" w:cs="Times New Roman"/>
                <w:noProof/>
                <w:sz w:val="24"/>
                <w:szCs w:val="24"/>
                <w:lang w:val="hr-BA"/>
              </w:rPr>
              <w:t>346</w:t>
            </w:r>
          </w:p>
        </w:tc>
        <w:tc>
          <w:tcPr>
            <w:tcW w:w="1808" w:type="dxa"/>
          </w:tcPr>
          <w:p w:rsidR="008F02D4" w:rsidRPr="00260AA3" w:rsidRDefault="00260AA3" w:rsidP="00260AA3">
            <w:pPr>
              <w:spacing w:after="0"/>
              <w:contextualSpacing/>
              <w:jc w:val="center"/>
              <w:rPr>
                <w:rFonts w:ascii="Times New Roman" w:hAnsi="Times New Roman" w:cs="Times New Roman"/>
                <w:noProof/>
                <w:sz w:val="24"/>
                <w:szCs w:val="24"/>
                <w:lang w:val="hr-BA"/>
              </w:rPr>
            </w:pPr>
            <w:r w:rsidRPr="00260AA3">
              <w:rPr>
                <w:rFonts w:ascii="Times New Roman" w:hAnsi="Times New Roman" w:cs="Times New Roman"/>
                <w:noProof/>
                <w:sz w:val="24"/>
                <w:szCs w:val="24"/>
                <w:lang w:val="hr-BA"/>
              </w:rPr>
              <w:t>352</w:t>
            </w:r>
          </w:p>
        </w:tc>
      </w:tr>
      <w:tr w:rsidR="008F02D4" w:rsidRPr="00353EEA" w:rsidTr="008F02D4">
        <w:tc>
          <w:tcPr>
            <w:tcW w:w="3936" w:type="dxa"/>
          </w:tcPr>
          <w:p w:rsidR="008F02D4" w:rsidRPr="00353EEA" w:rsidRDefault="008F02D4" w:rsidP="008F02D4">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Osnovna škola Kaćuni</w:t>
            </w:r>
          </w:p>
        </w:tc>
        <w:tc>
          <w:tcPr>
            <w:tcW w:w="2126" w:type="dxa"/>
          </w:tcPr>
          <w:p w:rsidR="008F02D4" w:rsidRPr="00260AA3" w:rsidRDefault="00260AA3" w:rsidP="00260AA3">
            <w:pPr>
              <w:spacing w:after="0"/>
              <w:contextualSpacing/>
              <w:jc w:val="center"/>
              <w:rPr>
                <w:rFonts w:ascii="Times New Roman" w:hAnsi="Times New Roman" w:cs="Times New Roman"/>
                <w:noProof/>
                <w:sz w:val="24"/>
                <w:szCs w:val="24"/>
                <w:lang w:val="hr-BA"/>
              </w:rPr>
            </w:pPr>
            <w:r w:rsidRPr="00260AA3">
              <w:rPr>
                <w:rFonts w:ascii="Times New Roman" w:hAnsi="Times New Roman" w:cs="Times New Roman"/>
                <w:noProof/>
                <w:sz w:val="24"/>
                <w:szCs w:val="24"/>
                <w:lang w:val="hr-BA"/>
              </w:rPr>
              <w:t>1017</w:t>
            </w:r>
          </w:p>
        </w:tc>
        <w:tc>
          <w:tcPr>
            <w:tcW w:w="1984" w:type="dxa"/>
          </w:tcPr>
          <w:p w:rsidR="008F02D4" w:rsidRPr="00260AA3" w:rsidRDefault="00260AA3" w:rsidP="00260AA3">
            <w:pPr>
              <w:spacing w:after="0"/>
              <w:contextualSpacing/>
              <w:jc w:val="center"/>
              <w:rPr>
                <w:rFonts w:ascii="Times New Roman" w:hAnsi="Times New Roman" w:cs="Times New Roman"/>
                <w:noProof/>
                <w:sz w:val="24"/>
                <w:szCs w:val="24"/>
                <w:lang w:val="hr-BA"/>
              </w:rPr>
            </w:pPr>
            <w:r w:rsidRPr="00260AA3">
              <w:rPr>
                <w:rFonts w:ascii="Times New Roman" w:hAnsi="Times New Roman" w:cs="Times New Roman"/>
                <w:noProof/>
                <w:sz w:val="24"/>
                <w:szCs w:val="24"/>
                <w:lang w:val="hr-BA"/>
              </w:rPr>
              <w:t>1014</w:t>
            </w:r>
          </w:p>
        </w:tc>
        <w:tc>
          <w:tcPr>
            <w:tcW w:w="1808" w:type="dxa"/>
          </w:tcPr>
          <w:p w:rsidR="008F02D4" w:rsidRPr="00260AA3" w:rsidRDefault="00260AA3" w:rsidP="00260AA3">
            <w:pPr>
              <w:spacing w:after="0"/>
              <w:contextualSpacing/>
              <w:jc w:val="center"/>
              <w:rPr>
                <w:rFonts w:ascii="Times New Roman" w:hAnsi="Times New Roman" w:cs="Times New Roman"/>
                <w:noProof/>
                <w:sz w:val="24"/>
                <w:szCs w:val="24"/>
                <w:lang w:val="hr-BA"/>
              </w:rPr>
            </w:pPr>
            <w:r w:rsidRPr="00260AA3">
              <w:rPr>
                <w:rFonts w:ascii="Times New Roman" w:hAnsi="Times New Roman" w:cs="Times New Roman"/>
                <w:noProof/>
                <w:sz w:val="24"/>
                <w:szCs w:val="24"/>
                <w:lang w:val="hr-BA"/>
              </w:rPr>
              <w:t>993</w:t>
            </w:r>
          </w:p>
        </w:tc>
      </w:tr>
    </w:tbl>
    <w:p w:rsidR="00451B4D" w:rsidRPr="00353EEA" w:rsidRDefault="00451B4D" w:rsidP="004A3CE2">
      <w:pPr>
        <w:spacing w:after="0"/>
        <w:contextualSpacing/>
        <w:jc w:val="both"/>
        <w:rPr>
          <w:b/>
          <w:noProof/>
          <w:lang w:val="hr-BA"/>
        </w:rPr>
      </w:pPr>
    </w:p>
    <w:p w:rsidR="00155C99" w:rsidRPr="00353EEA" w:rsidRDefault="00155C99" w:rsidP="004A3CE2">
      <w:pPr>
        <w:spacing w:after="0"/>
        <w:contextualSpacing/>
        <w:jc w:val="both"/>
        <w:rPr>
          <w:rFonts w:ascii="Times New Roman" w:hAnsi="Times New Roman" w:cs="Times New Roman"/>
          <w:noProof/>
          <w:sz w:val="24"/>
          <w:szCs w:val="24"/>
          <w:lang w:val="hr-BA"/>
        </w:rPr>
      </w:pPr>
      <w:r w:rsidRPr="00353EEA">
        <w:rPr>
          <w:b/>
          <w:noProof/>
          <w:lang w:val="hr-BA"/>
        </w:rPr>
        <w:tab/>
      </w:r>
      <w:r w:rsidRPr="00353EEA">
        <w:rPr>
          <w:rFonts w:ascii="Times New Roman" w:hAnsi="Times New Roman" w:cs="Times New Roman"/>
          <w:noProof/>
          <w:sz w:val="24"/>
          <w:szCs w:val="24"/>
          <w:lang w:val="hr-BA"/>
        </w:rPr>
        <w:t xml:space="preserve">Iz navedenih pokazatelja je vidljivo da je trend rasta broja učenika koji pohađaju osnovnu školu </w:t>
      </w:r>
      <w:r w:rsidR="00260AA3">
        <w:rPr>
          <w:rFonts w:ascii="Times New Roman" w:hAnsi="Times New Roman" w:cs="Times New Roman"/>
          <w:noProof/>
          <w:sz w:val="24"/>
          <w:szCs w:val="24"/>
          <w:lang w:val="hr-BA"/>
        </w:rPr>
        <w:t xml:space="preserve">nije </w:t>
      </w:r>
      <w:r w:rsidRPr="00353EEA">
        <w:rPr>
          <w:rFonts w:ascii="Times New Roman" w:hAnsi="Times New Roman" w:cs="Times New Roman"/>
          <w:noProof/>
          <w:sz w:val="24"/>
          <w:szCs w:val="24"/>
          <w:lang w:val="hr-BA"/>
        </w:rPr>
        <w:t xml:space="preserve">vidljiv u slučaju </w:t>
      </w:r>
      <w:r w:rsidR="00260AA3">
        <w:rPr>
          <w:rFonts w:ascii="Times New Roman" w:hAnsi="Times New Roman" w:cs="Times New Roman"/>
          <w:noProof/>
          <w:sz w:val="24"/>
          <w:szCs w:val="24"/>
          <w:lang w:val="hr-BA"/>
        </w:rPr>
        <w:t>nijedne od ustanova osnovnog obrazovanja na području općine Busovača</w:t>
      </w:r>
      <w:r w:rsidRPr="00353EEA">
        <w:rPr>
          <w:rFonts w:ascii="Times New Roman" w:hAnsi="Times New Roman" w:cs="Times New Roman"/>
          <w:noProof/>
          <w:sz w:val="24"/>
          <w:szCs w:val="24"/>
          <w:lang w:val="hr-BA"/>
        </w:rPr>
        <w:t xml:space="preserve">, dok je trend opadanja broja učenika u osnovnom obrazovanju vidljiv kod </w:t>
      </w:r>
      <w:r w:rsidR="00260AA3">
        <w:rPr>
          <w:rFonts w:ascii="Times New Roman" w:hAnsi="Times New Roman" w:cs="Times New Roman"/>
          <w:noProof/>
          <w:sz w:val="24"/>
          <w:szCs w:val="24"/>
          <w:lang w:val="hr-BA"/>
        </w:rPr>
        <w:t>svih osnovnih škola</w:t>
      </w:r>
      <w:r w:rsidRPr="00353EEA">
        <w:rPr>
          <w:rFonts w:ascii="Times New Roman" w:hAnsi="Times New Roman" w:cs="Times New Roman"/>
          <w:noProof/>
          <w:sz w:val="24"/>
          <w:szCs w:val="24"/>
          <w:lang w:val="hr-BA"/>
        </w:rPr>
        <w:t>.</w:t>
      </w:r>
    </w:p>
    <w:p w:rsidR="008F02D4" w:rsidRPr="00353EEA" w:rsidRDefault="00155C99" w:rsidP="004A3CE2">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Kada je u pitanju upis učenika u prve razrede osnovnih škola, pokazatelji za posljednje tri godine su slijedeći:</w:t>
      </w:r>
    </w:p>
    <w:p w:rsidR="00155C99" w:rsidRPr="00353EEA" w:rsidRDefault="00155C99" w:rsidP="00155C99">
      <w:pPr>
        <w:autoSpaceDE w:val="0"/>
        <w:autoSpaceDN w:val="0"/>
        <w:adjustRightInd w:val="0"/>
        <w:spacing w:after="0"/>
        <w:contextualSpacing/>
        <w:jc w:val="both"/>
        <w:rPr>
          <w:rFonts w:ascii="Times New Roman" w:hAnsi="Times New Roman" w:cs="Times New Roman"/>
          <w:noProof/>
          <w:sz w:val="24"/>
          <w:szCs w:val="24"/>
          <w:lang w:val="hr-BA"/>
        </w:rPr>
      </w:pPr>
    </w:p>
    <w:tbl>
      <w:tblPr>
        <w:tblStyle w:val="Reetkatablice"/>
        <w:tblW w:w="0" w:type="auto"/>
        <w:tblLook w:val="04A0"/>
      </w:tblPr>
      <w:tblGrid>
        <w:gridCol w:w="3936"/>
        <w:gridCol w:w="2126"/>
        <w:gridCol w:w="1984"/>
        <w:gridCol w:w="1808"/>
      </w:tblGrid>
      <w:tr w:rsidR="00155C99" w:rsidRPr="00353EEA" w:rsidTr="0080099A">
        <w:tc>
          <w:tcPr>
            <w:tcW w:w="3936" w:type="dxa"/>
          </w:tcPr>
          <w:p w:rsidR="00155C99" w:rsidRPr="00353EEA" w:rsidRDefault="00155C99" w:rsidP="0080099A">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Naziv škole</w:t>
            </w:r>
          </w:p>
        </w:tc>
        <w:tc>
          <w:tcPr>
            <w:tcW w:w="2126" w:type="dxa"/>
          </w:tcPr>
          <w:p w:rsidR="00155C99" w:rsidRPr="00353EEA" w:rsidRDefault="00155C99" w:rsidP="0080099A">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2018./2019.</w:t>
            </w:r>
          </w:p>
        </w:tc>
        <w:tc>
          <w:tcPr>
            <w:tcW w:w="1984" w:type="dxa"/>
          </w:tcPr>
          <w:p w:rsidR="00155C99" w:rsidRPr="00353EEA" w:rsidRDefault="00155C99" w:rsidP="0080099A">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2019./2020.</w:t>
            </w:r>
          </w:p>
        </w:tc>
        <w:tc>
          <w:tcPr>
            <w:tcW w:w="1808" w:type="dxa"/>
          </w:tcPr>
          <w:p w:rsidR="00155C99" w:rsidRPr="00353EEA" w:rsidRDefault="00155C99" w:rsidP="0080099A">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2020./2921.</w:t>
            </w:r>
          </w:p>
        </w:tc>
      </w:tr>
      <w:tr w:rsidR="00155C99" w:rsidRPr="00353EEA" w:rsidTr="0080099A">
        <w:tc>
          <w:tcPr>
            <w:tcW w:w="3936" w:type="dxa"/>
          </w:tcPr>
          <w:p w:rsidR="00155C99" w:rsidRPr="00353EEA" w:rsidRDefault="00155C99" w:rsidP="0080099A">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Osnovna škola Kaonik</w:t>
            </w:r>
          </w:p>
        </w:tc>
        <w:tc>
          <w:tcPr>
            <w:tcW w:w="2126" w:type="dxa"/>
          </w:tcPr>
          <w:p w:rsidR="00155C99" w:rsidRPr="00260AA3" w:rsidRDefault="00260AA3" w:rsidP="00260AA3">
            <w:pPr>
              <w:spacing w:after="0"/>
              <w:contextualSpacing/>
              <w:jc w:val="center"/>
              <w:rPr>
                <w:rFonts w:ascii="Times New Roman" w:hAnsi="Times New Roman" w:cs="Times New Roman"/>
                <w:noProof/>
                <w:sz w:val="24"/>
                <w:szCs w:val="24"/>
                <w:lang w:val="hr-BA"/>
              </w:rPr>
            </w:pPr>
            <w:r w:rsidRPr="00260AA3">
              <w:rPr>
                <w:rFonts w:ascii="Times New Roman" w:hAnsi="Times New Roman" w:cs="Times New Roman"/>
                <w:noProof/>
                <w:sz w:val="24"/>
                <w:szCs w:val="24"/>
                <w:lang w:val="hr-BA"/>
              </w:rPr>
              <w:t>12</w:t>
            </w:r>
          </w:p>
        </w:tc>
        <w:tc>
          <w:tcPr>
            <w:tcW w:w="1984" w:type="dxa"/>
          </w:tcPr>
          <w:p w:rsidR="00155C99" w:rsidRPr="00260AA3" w:rsidRDefault="00260AA3" w:rsidP="00260AA3">
            <w:pPr>
              <w:spacing w:after="0"/>
              <w:contextualSpacing/>
              <w:jc w:val="center"/>
              <w:rPr>
                <w:rFonts w:ascii="Times New Roman" w:hAnsi="Times New Roman" w:cs="Times New Roman"/>
                <w:noProof/>
                <w:sz w:val="24"/>
                <w:szCs w:val="24"/>
                <w:lang w:val="hr-BA"/>
              </w:rPr>
            </w:pPr>
            <w:r w:rsidRPr="00260AA3">
              <w:rPr>
                <w:rFonts w:ascii="Times New Roman" w:hAnsi="Times New Roman" w:cs="Times New Roman"/>
                <w:noProof/>
                <w:sz w:val="24"/>
                <w:szCs w:val="24"/>
                <w:lang w:val="hr-BA"/>
              </w:rPr>
              <w:t>3</w:t>
            </w:r>
          </w:p>
        </w:tc>
        <w:tc>
          <w:tcPr>
            <w:tcW w:w="1808" w:type="dxa"/>
          </w:tcPr>
          <w:p w:rsidR="00155C99" w:rsidRPr="00260AA3" w:rsidRDefault="00260AA3" w:rsidP="00260AA3">
            <w:pPr>
              <w:spacing w:after="0"/>
              <w:contextualSpacing/>
              <w:jc w:val="center"/>
              <w:rPr>
                <w:rFonts w:ascii="Times New Roman" w:hAnsi="Times New Roman" w:cs="Times New Roman"/>
                <w:noProof/>
                <w:sz w:val="24"/>
                <w:szCs w:val="24"/>
                <w:lang w:val="hr-BA"/>
              </w:rPr>
            </w:pPr>
            <w:r w:rsidRPr="00260AA3">
              <w:rPr>
                <w:rFonts w:ascii="Times New Roman" w:hAnsi="Times New Roman" w:cs="Times New Roman"/>
                <w:noProof/>
                <w:sz w:val="24"/>
                <w:szCs w:val="24"/>
                <w:lang w:val="hr-BA"/>
              </w:rPr>
              <w:t>11</w:t>
            </w:r>
          </w:p>
        </w:tc>
      </w:tr>
      <w:tr w:rsidR="00155C99" w:rsidRPr="00353EEA" w:rsidTr="0080099A">
        <w:tc>
          <w:tcPr>
            <w:tcW w:w="3936" w:type="dxa"/>
          </w:tcPr>
          <w:p w:rsidR="00155C99" w:rsidRPr="00353EEA" w:rsidRDefault="00155C99" w:rsidP="0080099A">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Osnovna škola Busovača</w:t>
            </w:r>
          </w:p>
        </w:tc>
        <w:tc>
          <w:tcPr>
            <w:tcW w:w="2126" w:type="dxa"/>
          </w:tcPr>
          <w:p w:rsidR="00155C99" w:rsidRPr="00260AA3" w:rsidRDefault="00260AA3" w:rsidP="00260AA3">
            <w:pPr>
              <w:spacing w:after="0"/>
              <w:contextualSpacing/>
              <w:jc w:val="center"/>
              <w:rPr>
                <w:rFonts w:ascii="Times New Roman" w:hAnsi="Times New Roman" w:cs="Times New Roman"/>
                <w:noProof/>
                <w:sz w:val="24"/>
                <w:szCs w:val="24"/>
                <w:lang w:val="hr-BA"/>
              </w:rPr>
            </w:pPr>
            <w:r w:rsidRPr="00260AA3">
              <w:rPr>
                <w:rFonts w:ascii="Times New Roman" w:hAnsi="Times New Roman" w:cs="Times New Roman"/>
                <w:noProof/>
                <w:sz w:val="24"/>
                <w:szCs w:val="24"/>
                <w:lang w:val="hr-BA"/>
              </w:rPr>
              <w:t>34</w:t>
            </w:r>
          </w:p>
        </w:tc>
        <w:tc>
          <w:tcPr>
            <w:tcW w:w="1984" w:type="dxa"/>
          </w:tcPr>
          <w:p w:rsidR="00155C99" w:rsidRPr="00260AA3" w:rsidRDefault="00260AA3" w:rsidP="00260AA3">
            <w:pPr>
              <w:spacing w:after="0"/>
              <w:contextualSpacing/>
              <w:jc w:val="center"/>
              <w:rPr>
                <w:rFonts w:ascii="Times New Roman" w:hAnsi="Times New Roman" w:cs="Times New Roman"/>
                <w:noProof/>
                <w:sz w:val="24"/>
                <w:szCs w:val="24"/>
                <w:lang w:val="hr-BA"/>
              </w:rPr>
            </w:pPr>
            <w:r w:rsidRPr="00260AA3">
              <w:rPr>
                <w:rFonts w:ascii="Times New Roman" w:hAnsi="Times New Roman" w:cs="Times New Roman"/>
                <w:noProof/>
                <w:sz w:val="24"/>
                <w:szCs w:val="24"/>
                <w:lang w:val="hr-BA"/>
              </w:rPr>
              <w:t>29</w:t>
            </w:r>
          </w:p>
        </w:tc>
        <w:tc>
          <w:tcPr>
            <w:tcW w:w="1808" w:type="dxa"/>
          </w:tcPr>
          <w:p w:rsidR="00155C99" w:rsidRPr="00260AA3" w:rsidRDefault="00260AA3" w:rsidP="00260AA3">
            <w:pPr>
              <w:spacing w:after="0"/>
              <w:contextualSpacing/>
              <w:jc w:val="center"/>
              <w:rPr>
                <w:rFonts w:ascii="Times New Roman" w:hAnsi="Times New Roman" w:cs="Times New Roman"/>
                <w:noProof/>
                <w:sz w:val="24"/>
                <w:szCs w:val="24"/>
                <w:lang w:val="hr-BA"/>
              </w:rPr>
            </w:pPr>
            <w:r w:rsidRPr="00260AA3">
              <w:rPr>
                <w:rFonts w:ascii="Times New Roman" w:hAnsi="Times New Roman" w:cs="Times New Roman"/>
                <w:noProof/>
                <w:sz w:val="24"/>
                <w:szCs w:val="24"/>
                <w:lang w:val="hr-BA"/>
              </w:rPr>
              <w:t>35</w:t>
            </w:r>
          </w:p>
        </w:tc>
      </w:tr>
      <w:tr w:rsidR="00155C99" w:rsidRPr="00353EEA" w:rsidTr="0080099A">
        <w:tc>
          <w:tcPr>
            <w:tcW w:w="3936" w:type="dxa"/>
          </w:tcPr>
          <w:p w:rsidR="00155C99" w:rsidRPr="00353EEA" w:rsidRDefault="00155C99" w:rsidP="0080099A">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Osnovna škola Kaćuni</w:t>
            </w:r>
          </w:p>
        </w:tc>
        <w:tc>
          <w:tcPr>
            <w:tcW w:w="2126" w:type="dxa"/>
          </w:tcPr>
          <w:p w:rsidR="00155C99" w:rsidRPr="00260AA3" w:rsidRDefault="00260AA3" w:rsidP="00260AA3">
            <w:pPr>
              <w:spacing w:after="0"/>
              <w:contextualSpacing/>
              <w:jc w:val="center"/>
              <w:rPr>
                <w:rFonts w:ascii="Times New Roman" w:hAnsi="Times New Roman" w:cs="Times New Roman"/>
                <w:noProof/>
                <w:sz w:val="24"/>
                <w:szCs w:val="24"/>
                <w:lang w:val="hr-BA"/>
              </w:rPr>
            </w:pPr>
            <w:r w:rsidRPr="00260AA3">
              <w:rPr>
                <w:rFonts w:ascii="Times New Roman" w:hAnsi="Times New Roman" w:cs="Times New Roman"/>
                <w:noProof/>
                <w:sz w:val="24"/>
                <w:szCs w:val="24"/>
                <w:lang w:val="hr-BA"/>
              </w:rPr>
              <w:t>120</w:t>
            </w:r>
          </w:p>
        </w:tc>
        <w:tc>
          <w:tcPr>
            <w:tcW w:w="1984" w:type="dxa"/>
          </w:tcPr>
          <w:p w:rsidR="00155C99" w:rsidRPr="00260AA3" w:rsidRDefault="00260AA3" w:rsidP="00260AA3">
            <w:pPr>
              <w:spacing w:after="0"/>
              <w:contextualSpacing/>
              <w:jc w:val="center"/>
              <w:rPr>
                <w:rFonts w:ascii="Times New Roman" w:hAnsi="Times New Roman" w:cs="Times New Roman"/>
                <w:noProof/>
                <w:sz w:val="24"/>
                <w:szCs w:val="24"/>
                <w:lang w:val="hr-BA"/>
              </w:rPr>
            </w:pPr>
            <w:r w:rsidRPr="00260AA3">
              <w:rPr>
                <w:rFonts w:ascii="Times New Roman" w:hAnsi="Times New Roman" w:cs="Times New Roman"/>
                <w:noProof/>
                <w:sz w:val="24"/>
                <w:szCs w:val="24"/>
                <w:lang w:val="hr-BA"/>
              </w:rPr>
              <w:t>110</w:t>
            </w:r>
          </w:p>
        </w:tc>
        <w:tc>
          <w:tcPr>
            <w:tcW w:w="1808" w:type="dxa"/>
          </w:tcPr>
          <w:p w:rsidR="00155C99" w:rsidRPr="00260AA3" w:rsidRDefault="00260AA3" w:rsidP="00260AA3">
            <w:pPr>
              <w:spacing w:after="0"/>
              <w:contextualSpacing/>
              <w:jc w:val="center"/>
              <w:rPr>
                <w:rFonts w:ascii="Times New Roman" w:hAnsi="Times New Roman" w:cs="Times New Roman"/>
                <w:noProof/>
                <w:sz w:val="24"/>
                <w:szCs w:val="24"/>
                <w:lang w:val="hr-BA"/>
              </w:rPr>
            </w:pPr>
            <w:r w:rsidRPr="00260AA3">
              <w:rPr>
                <w:rFonts w:ascii="Times New Roman" w:hAnsi="Times New Roman" w:cs="Times New Roman"/>
                <w:noProof/>
                <w:sz w:val="24"/>
                <w:szCs w:val="24"/>
                <w:lang w:val="hr-BA"/>
              </w:rPr>
              <w:t>95</w:t>
            </w:r>
          </w:p>
        </w:tc>
      </w:tr>
    </w:tbl>
    <w:p w:rsidR="00155C99" w:rsidRPr="00353EEA" w:rsidRDefault="00155C99" w:rsidP="00155C99">
      <w:pPr>
        <w:jc w:val="both"/>
        <w:rPr>
          <w:rFonts w:ascii="Times New Roman" w:hAnsi="Times New Roman" w:cs="Times New Roman"/>
          <w:noProof/>
          <w:sz w:val="24"/>
          <w:szCs w:val="24"/>
          <w:lang w:val="hr-BA"/>
        </w:rPr>
      </w:pPr>
      <w:r w:rsidRPr="00353EEA">
        <w:rPr>
          <w:b/>
          <w:noProof/>
          <w:lang w:val="hr-BA"/>
        </w:rPr>
        <w:lastRenderedPageBreak/>
        <w:tab/>
      </w:r>
      <w:r w:rsidRPr="00353EEA">
        <w:rPr>
          <w:rFonts w:ascii="Times New Roman" w:hAnsi="Times New Roman" w:cs="Times New Roman"/>
          <w:noProof/>
          <w:sz w:val="24"/>
          <w:szCs w:val="24"/>
          <w:lang w:val="hr-BA"/>
        </w:rPr>
        <w:t>Iz navedenih pokazatelja je vidljivo da je trend rasta broja učenika koji pohađaju osnovnu školu vidljiv u slučaju Osnovne škole</w:t>
      </w:r>
      <w:r w:rsidR="00260AA3">
        <w:rPr>
          <w:rFonts w:ascii="Times New Roman" w:hAnsi="Times New Roman" w:cs="Times New Roman"/>
          <w:noProof/>
          <w:sz w:val="24"/>
          <w:szCs w:val="24"/>
          <w:lang w:val="hr-BA"/>
        </w:rPr>
        <w:t xml:space="preserve"> Busovača (minimalno)</w:t>
      </w:r>
      <w:r w:rsidRPr="00353EEA">
        <w:rPr>
          <w:rFonts w:ascii="Times New Roman" w:hAnsi="Times New Roman" w:cs="Times New Roman"/>
          <w:noProof/>
          <w:sz w:val="24"/>
          <w:szCs w:val="24"/>
          <w:lang w:val="hr-BA"/>
        </w:rPr>
        <w:t>, dok je trend opadanja broja učenika u osnovnom obrazovanju vidljiv kod Osnovne škole</w:t>
      </w:r>
      <w:r w:rsidR="00260AA3">
        <w:rPr>
          <w:rFonts w:ascii="Times New Roman" w:hAnsi="Times New Roman" w:cs="Times New Roman"/>
          <w:noProof/>
          <w:sz w:val="24"/>
          <w:szCs w:val="24"/>
          <w:lang w:val="hr-BA"/>
        </w:rPr>
        <w:t xml:space="preserve"> kaonik i Osnovne škole Kaćuni</w:t>
      </w:r>
      <w:r w:rsidRPr="00353EEA">
        <w:rPr>
          <w:rFonts w:ascii="Times New Roman" w:hAnsi="Times New Roman" w:cs="Times New Roman"/>
          <w:noProof/>
          <w:sz w:val="24"/>
          <w:szCs w:val="24"/>
          <w:lang w:val="hr-BA"/>
        </w:rPr>
        <w:t>.</w:t>
      </w:r>
    </w:p>
    <w:p w:rsidR="00441F4E" w:rsidRPr="00353EEA" w:rsidRDefault="00155C99" w:rsidP="00155C99">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ab/>
      </w:r>
      <w:r w:rsidR="00441F4E" w:rsidRPr="00353EEA">
        <w:rPr>
          <w:noProof/>
        </w:rPr>
        <w:drawing>
          <wp:inline distT="0" distB="0" distL="0" distR="0">
            <wp:extent cx="6061076" cy="2771775"/>
            <wp:effectExtent l="19050" t="0" r="0" b="0"/>
            <wp:docPr id="52" name="Slika 52" descr="https://scontent-vie1-1.xx.fbcdn.net/v/t31.0-8/278560_404482296273352_768804245_o.jpg?_nc_cat=102&amp;_nc_sid=19026a&amp;_nc_ohc=aTUG1lUFPLwAX9JzC1Y&amp;_nc_ht=scontent-vie1-1.xx&amp;oh=f683a4a89ca0cfbae61b3d82d2a12fb2&amp;oe=5F1970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content-vie1-1.xx.fbcdn.net/v/t31.0-8/278560_404482296273352_768804245_o.jpg?_nc_cat=102&amp;_nc_sid=19026a&amp;_nc_ohc=aTUG1lUFPLwAX9JzC1Y&amp;_nc_ht=scontent-vie1-1.xx&amp;oh=f683a4a89ca0cfbae61b3d82d2a12fb2&amp;oe=5F1970A8"/>
                    <pic:cNvPicPr>
                      <a:picLocks noChangeAspect="1" noChangeArrowheads="1"/>
                    </pic:cNvPicPr>
                  </pic:nvPicPr>
                  <pic:blipFill>
                    <a:blip r:embed="rId28" cstate="print"/>
                    <a:srcRect r="1037" b="39627"/>
                    <a:stretch>
                      <a:fillRect/>
                    </a:stretch>
                  </pic:blipFill>
                  <pic:spPr bwMode="auto">
                    <a:xfrm>
                      <a:off x="0" y="0"/>
                      <a:ext cx="6061076" cy="2771775"/>
                    </a:xfrm>
                    <a:prstGeom prst="rect">
                      <a:avLst/>
                    </a:prstGeom>
                    <a:noFill/>
                    <a:ln w="9525">
                      <a:noFill/>
                      <a:miter lim="800000"/>
                      <a:headEnd/>
                      <a:tailEnd/>
                    </a:ln>
                  </pic:spPr>
                </pic:pic>
              </a:graphicData>
            </a:graphic>
          </wp:inline>
        </w:drawing>
      </w:r>
    </w:p>
    <w:p w:rsidR="004A3CE2" w:rsidRPr="00353EEA" w:rsidRDefault="004A3CE2" w:rsidP="00441F4E">
      <w:pPr>
        <w:autoSpaceDE w:val="0"/>
        <w:autoSpaceDN w:val="0"/>
        <w:adjustRightInd w:val="0"/>
        <w:spacing w:after="0"/>
        <w:ind w:firstLine="708"/>
        <w:contextualSpacing/>
        <w:jc w:val="both"/>
        <w:rPr>
          <w:rFonts w:ascii="Times New Roman" w:hAnsi="Times New Roman" w:cs="Times New Roman"/>
          <w:noProof/>
          <w:sz w:val="24"/>
          <w:szCs w:val="24"/>
          <w:lang w:val="hr-BA"/>
        </w:rPr>
      </w:pPr>
    </w:p>
    <w:p w:rsidR="00155C99" w:rsidRPr="00353EEA" w:rsidRDefault="00155C99" w:rsidP="00441F4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Treba naglasiti da se nastava u osnovnim školama na području općine Busovača odvija po dva nastavna programa: bosanski u Osnovnoj školi Kaćuni i područnim školama koje su u sastavu iste, a hrvatski u Osnovnoj školi Busovača, te Osnovnoj školi Kaonik i područnoj školi Bare.</w:t>
      </w:r>
    </w:p>
    <w:p w:rsidR="00155C99" w:rsidRPr="00353EEA" w:rsidRDefault="00155C99" w:rsidP="00155C99">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 xml:space="preserve">Isto tako, nastava u </w:t>
      </w:r>
      <w:r w:rsidR="00576B6A" w:rsidRPr="00353EEA">
        <w:rPr>
          <w:rFonts w:ascii="Times New Roman" w:hAnsi="Times New Roman" w:cs="Times New Roman"/>
          <w:noProof/>
          <w:sz w:val="24"/>
          <w:szCs w:val="24"/>
          <w:lang w:val="hr-BA"/>
        </w:rPr>
        <w:t>zgradi O</w:t>
      </w:r>
      <w:r w:rsidRPr="00353EEA">
        <w:rPr>
          <w:rFonts w:ascii="Times New Roman" w:hAnsi="Times New Roman" w:cs="Times New Roman"/>
          <w:noProof/>
          <w:sz w:val="24"/>
          <w:szCs w:val="24"/>
          <w:lang w:val="hr-BA"/>
        </w:rPr>
        <w:t>snovn</w:t>
      </w:r>
      <w:r w:rsidR="00576B6A" w:rsidRPr="00353EEA">
        <w:rPr>
          <w:rFonts w:ascii="Times New Roman" w:hAnsi="Times New Roman" w:cs="Times New Roman"/>
          <w:noProof/>
          <w:sz w:val="24"/>
          <w:szCs w:val="24"/>
          <w:lang w:val="hr-BA"/>
        </w:rPr>
        <w:t>e</w:t>
      </w:r>
      <w:r w:rsidRPr="00353EEA">
        <w:rPr>
          <w:rFonts w:ascii="Times New Roman" w:hAnsi="Times New Roman" w:cs="Times New Roman"/>
          <w:noProof/>
          <w:sz w:val="24"/>
          <w:szCs w:val="24"/>
          <w:lang w:val="hr-BA"/>
        </w:rPr>
        <w:t xml:space="preserve"> škol</w:t>
      </w:r>
      <w:r w:rsidR="00576B6A" w:rsidRPr="00353EEA">
        <w:rPr>
          <w:rFonts w:ascii="Times New Roman" w:hAnsi="Times New Roman" w:cs="Times New Roman"/>
          <w:noProof/>
          <w:sz w:val="24"/>
          <w:szCs w:val="24"/>
          <w:lang w:val="hr-BA"/>
        </w:rPr>
        <w:t>e</w:t>
      </w:r>
      <w:r w:rsidRPr="00353EEA">
        <w:rPr>
          <w:rFonts w:ascii="Times New Roman" w:hAnsi="Times New Roman" w:cs="Times New Roman"/>
          <w:noProof/>
          <w:sz w:val="24"/>
          <w:szCs w:val="24"/>
          <w:lang w:val="hr-BA"/>
        </w:rPr>
        <w:t xml:space="preserve"> Busovača se odvija po sistemu dvije škole pod jednim krovom, i po dva različita nastavna programa.</w:t>
      </w:r>
    </w:p>
    <w:p w:rsidR="00155C99" w:rsidRPr="00353EEA" w:rsidRDefault="00155C99" w:rsidP="00155C99">
      <w:pPr>
        <w:autoSpaceDE w:val="0"/>
        <w:autoSpaceDN w:val="0"/>
        <w:adjustRightInd w:val="0"/>
        <w:spacing w:after="0"/>
        <w:contextualSpacing/>
        <w:jc w:val="both"/>
        <w:rPr>
          <w:rFonts w:ascii="Times New Roman" w:hAnsi="Times New Roman" w:cs="Times New Roman"/>
          <w:noProof/>
          <w:sz w:val="24"/>
          <w:szCs w:val="24"/>
          <w:lang w:val="hr-BA"/>
        </w:rPr>
      </w:pPr>
    </w:p>
    <w:p w:rsidR="00155C99" w:rsidRPr="00353EEA" w:rsidRDefault="00155C99" w:rsidP="00155C99">
      <w:pPr>
        <w:autoSpaceDE w:val="0"/>
        <w:autoSpaceDN w:val="0"/>
        <w:adjustRightInd w:val="0"/>
        <w:spacing w:after="0"/>
        <w:contextualSpacing/>
        <w:jc w:val="center"/>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Srednje obrazovanje</w:t>
      </w:r>
      <w:r w:rsidR="004A3CE2" w:rsidRPr="00353EEA">
        <w:rPr>
          <w:rStyle w:val="Referencafusnote"/>
          <w:rFonts w:ascii="Times New Roman" w:hAnsi="Times New Roman" w:cs="Times New Roman"/>
          <w:b/>
          <w:noProof/>
          <w:sz w:val="24"/>
          <w:szCs w:val="24"/>
          <w:lang w:val="hr-BA"/>
        </w:rPr>
        <w:footnoteReference w:id="22"/>
      </w:r>
    </w:p>
    <w:p w:rsidR="00155C99" w:rsidRPr="00353EEA" w:rsidRDefault="00155C99" w:rsidP="00155C99">
      <w:pPr>
        <w:autoSpaceDE w:val="0"/>
        <w:autoSpaceDN w:val="0"/>
        <w:adjustRightInd w:val="0"/>
        <w:spacing w:after="0"/>
        <w:contextualSpacing/>
        <w:jc w:val="center"/>
        <w:rPr>
          <w:rFonts w:ascii="Times New Roman" w:hAnsi="Times New Roman" w:cs="Times New Roman"/>
          <w:b/>
          <w:noProof/>
          <w:sz w:val="24"/>
          <w:szCs w:val="24"/>
          <w:lang w:val="hr-BA"/>
        </w:rPr>
      </w:pPr>
    </w:p>
    <w:p w:rsidR="00155C99" w:rsidRPr="00353EEA" w:rsidRDefault="004712C0" w:rsidP="00B50518">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Na području općine </w:t>
      </w:r>
      <w:r w:rsidR="00155C99" w:rsidRPr="00353EEA">
        <w:rPr>
          <w:rFonts w:ascii="Times New Roman" w:hAnsi="Times New Roman" w:cs="Times New Roman"/>
          <w:noProof/>
          <w:sz w:val="24"/>
          <w:szCs w:val="24"/>
          <w:lang w:val="hr-BA"/>
        </w:rPr>
        <w:t xml:space="preserve">Busovača </w:t>
      </w:r>
      <w:r w:rsidRPr="00353EEA">
        <w:rPr>
          <w:rFonts w:ascii="Times New Roman" w:hAnsi="Times New Roman" w:cs="Times New Roman"/>
          <w:noProof/>
          <w:sz w:val="24"/>
          <w:szCs w:val="24"/>
          <w:lang w:val="hr-BA"/>
        </w:rPr>
        <w:t xml:space="preserve">registrovane su i djeluju </w:t>
      </w:r>
      <w:r w:rsidR="00155C99" w:rsidRPr="00353EEA">
        <w:rPr>
          <w:rFonts w:ascii="Times New Roman" w:hAnsi="Times New Roman" w:cs="Times New Roman"/>
          <w:noProof/>
          <w:sz w:val="24"/>
          <w:szCs w:val="24"/>
          <w:lang w:val="hr-BA"/>
        </w:rPr>
        <w:t>dvije</w:t>
      </w:r>
      <w:r w:rsidRPr="00353EEA">
        <w:rPr>
          <w:rFonts w:ascii="Times New Roman" w:hAnsi="Times New Roman" w:cs="Times New Roman"/>
          <w:noProof/>
          <w:sz w:val="24"/>
          <w:szCs w:val="24"/>
          <w:lang w:val="hr-BA"/>
        </w:rPr>
        <w:t xml:space="preserve"> srednje škole</w:t>
      </w:r>
      <w:r w:rsidR="00155C99" w:rsidRPr="00353EEA">
        <w:rPr>
          <w:rFonts w:ascii="Times New Roman" w:hAnsi="Times New Roman" w:cs="Times New Roman"/>
          <w:noProof/>
          <w:sz w:val="24"/>
          <w:szCs w:val="24"/>
          <w:lang w:val="hr-BA"/>
        </w:rPr>
        <w:t>: Srednja škola Busovača i Mješovita srednja škola Busovača</w:t>
      </w:r>
      <w:r w:rsidRPr="00353EEA">
        <w:rPr>
          <w:rFonts w:ascii="Times New Roman" w:hAnsi="Times New Roman" w:cs="Times New Roman"/>
          <w:noProof/>
          <w:sz w:val="24"/>
          <w:szCs w:val="24"/>
          <w:lang w:val="hr-BA"/>
        </w:rPr>
        <w:t xml:space="preserve">. </w:t>
      </w:r>
    </w:p>
    <w:p w:rsidR="00155C99" w:rsidRPr="00353EEA" w:rsidRDefault="00155C99" w:rsidP="00B50518">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Nastava u istima se odvija po dva različita nastavna programa: bosanski za polaznike Mješovite srednje škole Busovača, te hrvatski za polaznike Srednje škole Busovača.</w:t>
      </w:r>
    </w:p>
    <w:p w:rsidR="00576B6A" w:rsidRPr="00353EEA" w:rsidRDefault="00155C99" w:rsidP="00B50518">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Treba naglasiti da se nastava u zgradi Srednje škole Busovača odvija po sistemu dvije škole pod jednim krovom, sa dva različita nastavna plana i programa.</w:t>
      </w:r>
    </w:p>
    <w:p w:rsidR="00441F4E" w:rsidRPr="00353EEA" w:rsidRDefault="00710270" w:rsidP="00B50518">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rPr>
        <w:drawing>
          <wp:anchor distT="0" distB="0" distL="114300" distR="114300" simplePos="0" relativeHeight="251675136" behindDoc="0" locked="0" layoutInCell="1" allowOverlap="1">
            <wp:simplePos x="0" y="0"/>
            <wp:positionH relativeFrom="column">
              <wp:posOffset>22860</wp:posOffset>
            </wp:positionH>
            <wp:positionV relativeFrom="paragraph">
              <wp:posOffset>59056</wp:posOffset>
            </wp:positionV>
            <wp:extent cx="6124575" cy="2514600"/>
            <wp:effectExtent l="19050" t="0" r="9525" b="0"/>
            <wp:wrapNone/>
            <wp:docPr id="55" name="Slika 55" descr="Srednja škola Busovača – Busova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rednja škola Busovača – Busovača"/>
                    <pic:cNvPicPr>
                      <a:picLocks noChangeAspect="1" noChangeArrowheads="1"/>
                    </pic:cNvPicPr>
                  </pic:nvPicPr>
                  <pic:blipFill>
                    <a:blip r:embed="rId29"/>
                    <a:srcRect/>
                    <a:stretch>
                      <a:fillRect/>
                    </a:stretch>
                  </pic:blipFill>
                  <pic:spPr bwMode="auto">
                    <a:xfrm>
                      <a:off x="0" y="0"/>
                      <a:ext cx="6124575" cy="2514600"/>
                    </a:xfrm>
                    <a:prstGeom prst="rect">
                      <a:avLst/>
                    </a:prstGeom>
                    <a:noFill/>
                    <a:ln w="9525">
                      <a:noFill/>
                      <a:miter lim="800000"/>
                      <a:headEnd/>
                      <a:tailEnd/>
                    </a:ln>
                    <a:effectLst>
                      <a:softEdge rad="31750"/>
                    </a:effectLst>
                  </pic:spPr>
                </pic:pic>
              </a:graphicData>
            </a:graphic>
          </wp:anchor>
        </w:drawing>
      </w:r>
    </w:p>
    <w:p w:rsidR="00710270" w:rsidRPr="00353EEA" w:rsidRDefault="00710270" w:rsidP="00B50518">
      <w:pPr>
        <w:autoSpaceDE w:val="0"/>
        <w:autoSpaceDN w:val="0"/>
        <w:adjustRightInd w:val="0"/>
        <w:spacing w:after="0"/>
        <w:ind w:firstLine="708"/>
        <w:contextualSpacing/>
        <w:jc w:val="both"/>
        <w:rPr>
          <w:rFonts w:ascii="Times New Roman" w:hAnsi="Times New Roman" w:cs="Times New Roman"/>
          <w:noProof/>
          <w:sz w:val="24"/>
          <w:szCs w:val="24"/>
          <w:lang w:val="hr-BA"/>
        </w:rPr>
      </w:pPr>
    </w:p>
    <w:p w:rsidR="00710270" w:rsidRPr="00353EEA" w:rsidRDefault="00710270" w:rsidP="00B50518">
      <w:pPr>
        <w:autoSpaceDE w:val="0"/>
        <w:autoSpaceDN w:val="0"/>
        <w:adjustRightInd w:val="0"/>
        <w:spacing w:after="0"/>
        <w:ind w:firstLine="708"/>
        <w:contextualSpacing/>
        <w:jc w:val="both"/>
        <w:rPr>
          <w:rFonts w:ascii="Times New Roman" w:hAnsi="Times New Roman" w:cs="Times New Roman"/>
          <w:noProof/>
          <w:sz w:val="24"/>
          <w:szCs w:val="24"/>
          <w:lang w:val="hr-BA"/>
        </w:rPr>
      </w:pPr>
    </w:p>
    <w:p w:rsidR="00710270" w:rsidRPr="00353EEA" w:rsidRDefault="00710270" w:rsidP="00B50518">
      <w:pPr>
        <w:autoSpaceDE w:val="0"/>
        <w:autoSpaceDN w:val="0"/>
        <w:adjustRightInd w:val="0"/>
        <w:spacing w:after="0"/>
        <w:ind w:firstLine="708"/>
        <w:contextualSpacing/>
        <w:jc w:val="both"/>
        <w:rPr>
          <w:rFonts w:ascii="Times New Roman" w:hAnsi="Times New Roman" w:cs="Times New Roman"/>
          <w:noProof/>
          <w:sz w:val="24"/>
          <w:szCs w:val="24"/>
          <w:lang w:val="hr-BA"/>
        </w:rPr>
      </w:pPr>
    </w:p>
    <w:p w:rsidR="00710270" w:rsidRPr="00353EEA" w:rsidRDefault="00710270" w:rsidP="00B50518">
      <w:pPr>
        <w:autoSpaceDE w:val="0"/>
        <w:autoSpaceDN w:val="0"/>
        <w:adjustRightInd w:val="0"/>
        <w:spacing w:after="0"/>
        <w:ind w:firstLine="708"/>
        <w:contextualSpacing/>
        <w:jc w:val="both"/>
        <w:rPr>
          <w:rFonts w:ascii="Times New Roman" w:hAnsi="Times New Roman" w:cs="Times New Roman"/>
          <w:noProof/>
          <w:sz w:val="24"/>
          <w:szCs w:val="24"/>
          <w:lang w:val="hr-BA"/>
        </w:rPr>
      </w:pPr>
    </w:p>
    <w:p w:rsidR="00710270" w:rsidRPr="00353EEA" w:rsidRDefault="00710270" w:rsidP="00B50518">
      <w:pPr>
        <w:autoSpaceDE w:val="0"/>
        <w:autoSpaceDN w:val="0"/>
        <w:adjustRightInd w:val="0"/>
        <w:spacing w:after="0"/>
        <w:ind w:firstLine="708"/>
        <w:contextualSpacing/>
        <w:jc w:val="both"/>
        <w:rPr>
          <w:rFonts w:ascii="Times New Roman" w:hAnsi="Times New Roman" w:cs="Times New Roman"/>
          <w:noProof/>
          <w:sz w:val="24"/>
          <w:szCs w:val="24"/>
          <w:lang w:val="hr-BA"/>
        </w:rPr>
      </w:pPr>
    </w:p>
    <w:p w:rsidR="00710270" w:rsidRPr="00353EEA" w:rsidRDefault="00710270" w:rsidP="00B50518">
      <w:pPr>
        <w:autoSpaceDE w:val="0"/>
        <w:autoSpaceDN w:val="0"/>
        <w:adjustRightInd w:val="0"/>
        <w:spacing w:after="0"/>
        <w:ind w:firstLine="708"/>
        <w:contextualSpacing/>
        <w:jc w:val="both"/>
        <w:rPr>
          <w:rFonts w:ascii="Times New Roman" w:hAnsi="Times New Roman" w:cs="Times New Roman"/>
          <w:noProof/>
          <w:sz w:val="24"/>
          <w:szCs w:val="24"/>
          <w:lang w:val="hr-BA"/>
        </w:rPr>
      </w:pPr>
    </w:p>
    <w:p w:rsidR="00710270" w:rsidRPr="00353EEA" w:rsidRDefault="00710270" w:rsidP="00B50518">
      <w:pPr>
        <w:autoSpaceDE w:val="0"/>
        <w:autoSpaceDN w:val="0"/>
        <w:adjustRightInd w:val="0"/>
        <w:spacing w:after="0"/>
        <w:ind w:firstLine="708"/>
        <w:contextualSpacing/>
        <w:jc w:val="both"/>
        <w:rPr>
          <w:rFonts w:ascii="Times New Roman" w:hAnsi="Times New Roman" w:cs="Times New Roman"/>
          <w:noProof/>
          <w:sz w:val="24"/>
          <w:szCs w:val="24"/>
          <w:lang w:val="hr-BA"/>
        </w:rPr>
      </w:pPr>
    </w:p>
    <w:p w:rsidR="00710270" w:rsidRPr="00353EEA" w:rsidRDefault="00710270" w:rsidP="00B50518">
      <w:pPr>
        <w:autoSpaceDE w:val="0"/>
        <w:autoSpaceDN w:val="0"/>
        <w:adjustRightInd w:val="0"/>
        <w:spacing w:after="0"/>
        <w:ind w:firstLine="708"/>
        <w:contextualSpacing/>
        <w:jc w:val="both"/>
        <w:rPr>
          <w:rFonts w:ascii="Times New Roman" w:hAnsi="Times New Roman" w:cs="Times New Roman"/>
          <w:noProof/>
          <w:sz w:val="24"/>
          <w:szCs w:val="24"/>
          <w:lang w:val="hr-BA"/>
        </w:rPr>
      </w:pPr>
    </w:p>
    <w:p w:rsidR="00710270" w:rsidRPr="00353EEA" w:rsidRDefault="00710270" w:rsidP="00B50518">
      <w:pPr>
        <w:autoSpaceDE w:val="0"/>
        <w:autoSpaceDN w:val="0"/>
        <w:adjustRightInd w:val="0"/>
        <w:spacing w:after="0"/>
        <w:ind w:firstLine="708"/>
        <w:contextualSpacing/>
        <w:jc w:val="both"/>
        <w:rPr>
          <w:rFonts w:ascii="Times New Roman" w:hAnsi="Times New Roman" w:cs="Times New Roman"/>
          <w:noProof/>
          <w:sz w:val="24"/>
          <w:szCs w:val="24"/>
          <w:lang w:val="hr-BA"/>
        </w:rPr>
      </w:pPr>
    </w:p>
    <w:p w:rsidR="00710270" w:rsidRPr="00353EEA" w:rsidRDefault="00710270" w:rsidP="00B50518">
      <w:pPr>
        <w:autoSpaceDE w:val="0"/>
        <w:autoSpaceDN w:val="0"/>
        <w:adjustRightInd w:val="0"/>
        <w:spacing w:after="0"/>
        <w:ind w:firstLine="708"/>
        <w:contextualSpacing/>
        <w:jc w:val="both"/>
        <w:rPr>
          <w:rFonts w:ascii="Times New Roman" w:hAnsi="Times New Roman" w:cs="Times New Roman"/>
          <w:noProof/>
          <w:sz w:val="24"/>
          <w:szCs w:val="24"/>
          <w:lang w:val="hr-BA"/>
        </w:rPr>
      </w:pPr>
    </w:p>
    <w:p w:rsidR="00710270" w:rsidRPr="00353EEA" w:rsidRDefault="00710270" w:rsidP="004A3CE2">
      <w:pPr>
        <w:autoSpaceDE w:val="0"/>
        <w:autoSpaceDN w:val="0"/>
        <w:adjustRightInd w:val="0"/>
        <w:spacing w:after="0"/>
        <w:contextualSpacing/>
        <w:jc w:val="both"/>
        <w:rPr>
          <w:rFonts w:ascii="Times New Roman" w:hAnsi="Times New Roman" w:cs="Times New Roman"/>
          <w:noProof/>
          <w:sz w:val="24"/>
          <w:szCs w:val="24"/>
          <w:lang w:val="hr-BA"/>
        </w:rPr>
      </w:pPr>
    </w:p>
    <w:p w:rsidR="00576B6A" w:rsidRPr="00353EEA" w:rsidRDefault="00576B6A" w:rsidP="00710270">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lastRenderedPageBreak/>
        <w:t>Prema podacima Službe za opću upravu, društvene djelatnosti i boračko/braniteljsko-invalidsku zatitu/skrb Općine Busovača, nastavu u srednjim školama na području općine Busovača u posljednje tri godine pohađalo je:</w:t>
      </w:r>
    </w:p>
    <w:p w:rsidR="00710270" w:rsidRPr="00353EEA" w:rsidRDefault="00710270" w:rsidP="00710270">
      <w:pPr>
        <w:autoSpaceDE w:val="0"/>
        <w:autoSpaceDN w:val="0"/>
        <w:adjustRightInd w:val="0"/>
        <w:spacing w:after="0"/>
        <w:ind w:firstLine="708"/>
        <w:contextualSpacing/>
        <w:jc w:val="both"/>
        <w:rPr>
          <w:rFonts w:ascii="Times New Roman" w:hAnsi="Times New Roman" w:cs="Times New Roman"/>
          <w:noProof/>
          <w:sz w:val="24"/>
          <w:szCs w:val="24"/>
          <w:lang w:val="hr-B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2"/>
        <w:gridCol w:w="1275"/>
        <w:gridCol w:w="1701"/>
        <w:gridCol w:w="1268"/>
      </w:tblGrid>
      <w:tr w:rsidR="00576B6A" w:rsidRPr="00353EEA" w:rsidTr="0080099A">
        <w:trPr>
          <w:trHeight w:val="320"/>
        </w:trPr>
        <w:tc>
          <w:tcPr>
            <w:tcW w:w="4962" w:type="dxa"/>
          </w:tcPr>
          <w:p w:rsidR="00576B6A" w:rsidRPr="00353EEA" w:rsidRDefault="00576B6A" w:rsidP="00576B6A">
            <w:pPr>
              <w:spacing w:after="0"/>
              <w:contextualSpacing/>
              <w:jc w:val="both"/>
              <w:rPr>
                <w:rFonts w:ascii="Times New Roman" w:hAnsi="Times New Roman" w:cs="Times New Roman"/>
                <w:b/>
                <w:noProof/>
                <w:lang w:val="hr-BA"/>
              </w:rPr>
            </w:pPr>
            <w:r w:rsidRPr="00353EEA">
              <w:rPr>
                <w:rFonts w:ascii="Times New Roman" w:hAnsi="Times New Roman" w:cs="Times New Roman"/>
                <w:b/>
                <w:noProof/>
                <w:lang w:val="hr-BA"/>
              </w:rPr>
              <w:t>Naziv  i  sjedište  srednje  škole</w:t>
            </w:r>
          </w:p>
        </w:tc>
        <w:tc>
          <w:tcPr>
            <w:tcW w:w="1275" w:type="dxa"/>
          </w:tcPr>
          <w:p w:rsidR="00576B6A" w:rsidRPr="00353EEA" w:rsidRDefault="00576B6A" w:rsidP="00576B6A">
            <w:pPr>
              <w:spacing w:after="0"/>
              <w:contextualSpacing/>
              <w:jc w:val="both"/>
              <w:rPr>
                <w:rFonts w:ascii="Times New Roman" w:hAnsi="Times New Roman" w:cs="Times New Roman"/>
                <w:b/>
                <w:noProof/>
                <w:lang w:val="hr-BA"/>
              </w:rPr>
            </w:pPr>
            <w:r w:rsidRPr="00353EEA">
              <w:rPr>
                <w:rFonts w:ascii="Times New Roman" w:hAnsi="Times New Roman" w:cs="Times New Roman"/>
                <w:b/>
                <w:noProof/>
                <w:lang w:val="hr-BA"/>
              </w:rPr>
              <w:t xml:space="preserve">2018./2019. </w:t>
            </w:r>
          </w:p>
        </w:tc>
        <w:tc>
          <w:tcPr>
            <w:tcW w:w="1701" w:type="dxa"/>
          </w:tcPr>
          <w:p w:rsidR="00576B6A" w:rsidRPr="00353EEA" w:rsidRDefault="00576B6A" w:rsidP="00576B6A">
            <w:pPr>
              <w:spacing w:after="0"/>
              <w:contextualSpacing/>
              <w:jc w:val="both"/>
              <w:rPr>
                <w:rFonts w:ascii="Times New Roman" w:hAnsi="Times New Roman" w:cs="Times New Roman"/>
                <w:b/>
                <w:noProof/>
                <w:lang w:val="hr-BA"/>
              </w:rPr>
            </w:pPr>
            <w:r w:rsidRPr="00353EEA">
              <w:rPr>
                <w:rFonts w:ascii="Times New Roman" w:hAnsi="Times New Roman" w:cs="Times New Roman"/>
                <w:b/>
                <w:noProof/>
                <w:lang w:val="hr-BA"/>
              </w:rPr>
              <w:t>2019./2020.</w:t>
            </w:r>
          </w:p>
        </w:tc>
        <w:tc>
          <w:tcPr>
            <w:tcW w:w="1242" w:type="dxa"/>
          </w:tcPr>
          <w:p w:rsidR="00576B6A" w:rsidRPr="00353EEA" w:rsidRDefault="00576B6A" w:rsidP="00576B6A">
            <w:pPr>
              <w:spacing w:after="0"/>
              <w:contextualSpacing/>
              <w:jc w:val="both"/>
              <w:rPr>
                <w:rFonts w:ascii="Times New Roman" w:hAnsi="Times New Roman" w:cs="Times New Roman"/>
                <w:b/>
                <w:noProof/>
                <w:lang w:val="hr-BA"/>
              </w:rPr>
            </w:pPr>
            <w:r w:rsidRPr="00353EEA">
              <w:rPr>
                <w:rFonts w:ascii="Times New Roman" w:hAnsi="Times New Roman" w:cs="Times New Roman"/>
                <w:b/>
                <w:noProof/>
                <w:lang w:val="hr-BA"/>
              </w:rPr>
              <w:t>2020./2021.</w:t>
            </w:r>
          </w:p>
        </w:tc>
      </w:tr>
      <w:tr w:rsidR="00576B6A" w:rsidRPr="00353EEA" w:rsidTr="0080099A">
        <w:trPr>
          <w:trHeight w:val="328"/>
        </w:trPr>
        <w:tc>
          <w:tcPr>
            <w:tcW w:w="4962" w:type="dxa"/>
          </w:tcPr>
          <w:p w:rsidR="00576B6A" w:rsidRPr="00353EEA" w:rsidRDefault="00576B6A" w:rsidP="00576B6A">
            <w:pPr>
              <w:spacing w:after="0"/>
              <w:contextualSpacing/>
              <w:jc w:val="both"/>
              <w:rPr>
                <w:rFonts w:ascii="Times New Roman" w:hAnsi="Times New Roman" w:cs="Times New Roman"/>
                <w:noProof/>
                <w:lang w:val="hr-BA"/>
              </w:rPr>
            </w:pPr>
            <w:r w:rsidRPr="00353EEA">
              <w:rPr>
                <w:rFonts w:ascii="Times New Roman" w:hAnsi="Times New Roman" w:cs="Times New Roman"/>
                <w:noProof/>
                <w:lang w:val="hr-BA"/>
              </w:rPr>
              <w:t>Srednja  škola  Busovača -     Busovača</w:t>
            </w:r>
          </w:p>
        </w:tc>
        <w:tc>
          <w:tcPr>
            <w:tcW w:w="1275" w:type="dxa"/>
          </w:tcPr>
          <w:p w:rsidR="00576B6A" w:rsidRPr="00353EEA" w:rsidRDefault="00576B6A" w:rsidP="00576B6A">
            <w:pPr>
              <w:spacing w:after="0"/>
              <w:contextualSpacing/>
              <w:jc w:val="both"/>
              <w:rPr>
                <w:rFonts w:ascii="Times New Roman" w:hAnsi="Times New Roman" w:cs="Times New Roman"/>
                <w:noProof/>
                <w:lang w:val="hr-BA"/>
              </w:rPr>
            </w:pPr>
          </w:p>
        </w:tc>
        <w:tc>
          <w:tcPr>
            <w:tcW w:w="1701" w:type="dxa"/>
          </w:tcPr>
          <w:p w:rsidR="00576B6A" w:rsidRPr="00353EEA" w:rsidRDefault="00187ADA" w:rsidP="00576B6A">
            <w:pPr>
              <w:spacing w:after="0"/>
              <w:contextualSpacing/>
              <w:jc w:val="both"/>
              <w:rPr>
                <w:rFonts w:ascii="Times New Roman" w:hAnsi="Times New Roman" w:cs="Times New Roman"/>
                <w:noProof/>
                <w:lang w:val="hr-BA"/>
              </w:rPr>
            </w:pPr>
            <w:r>
              <w:rPr>
                <w:rFonts w:ascii="Times New Roman" w:hAnsi="Times New Roman" w:cs="Times New Roman"/>
                <w:noProof/>
                <w:lang w:val="hr-BA"/>
              </w:rPr>
              <w:t>320</w:t>
            </w:r>
          </w:p>
        </w:tc>
        <w:tc>
          <w:tcPr>
            <w:tcW w:w="1242" w:type="dxa"/>
          </w:tcPr>
          <w:p w:rsidR="00576B6A" w:rsidRPr="00353EEA" w:rsidRDefault="00187ADA" w:rsidP="00576B6A">
            <w:pPr>
              <w:spacing w:after="0"/>
              <w:contextualSpacing/>
              <w:jc w:val="both"/>
              <w:rPr>
                <w:rFonts w:ascii="Times New Roman" w:hAnsi="Times New Roman" w:cs="Times New Roman"/>
                <w:noProof/>
                <w:lang w:val="hr-BA"/>
              </w:rPr>
            </w:pPr>
            <w:r>
              <w:rPr>
                <w:rFonts w:ascii="Times New Roman" w:hAnsi="Times New Roman" w:cs="Times New Roman"/>
                <w:noProof/>
                <w:lang w:val="hr-BA"/>
              </w:rPr>
              <w:t>290</w:t>
            </w:r>
          </w:p>
        </w:tc>
      </w:tr>
      <w:tr w:rsidR="00576B6A" w:rsidRPr="00353EEA" w:rsidTr="0080099A">
        <w:trPr>
          <w:trHeight w:val="404"/>
        </w:trPr>
        <w:tc>
          <w:tcPr>
            <w:tcW w:w="4962" w:type="dxa"/>
          </w:tcPr>
          <w:p w:rsidR="00576B6A" w:rsidRPr="00353EEA" w:rsidRDefault="00576B6A" w:rsidP="00576B6A">
            <w:pPr>
              <w:spacing w:after="0"/>
              <w:contextualSpacing/>
              <w:jc w:val="both"/>
              <w:rPr>
                <w:rFonts w:ascii="Times New Roman" w:hAnsi="Times New Roman" w:cs="Times New Roman"/>
                <w:noProof/>
                <w:lang w:val="hr-BA"/>
              </w:rPr>
            </w:pPr>
            <w:r w:rsidRPr="00353EEA">
              <w:rPr>
                <w:rFonts w:ascii="Times New Roman" w:hAnsi="Times New Roman" w:cs="Times New Roman"/>
                <w:noProof/>
                <w:lang w:val="hr-BA"/>
              </w:rPr>
              <w:t xml:space="preserve">Mješovita  srednja  škola  Busovača –Busovača     </w:t>
            </w:r>
          </w:p>
        </w:tc>
        <w:tc>
          <w:tcPr>
            <w:tcW w:w="1275" w:type="dxa"/>
          </w:tcPr>
          <w:p w:rsidR="00576B6A" w:rsidRPr="00353EEA" w:rsidRDefault="00260AA3" w:rsidP="00576B6A">
            <w:pPr>
              <w:spacing w:after="0"/>
              <w:contextualSpacing/>
              <w:jc w:val="both"/>
              <w:rPr>
                <w:rFonts w:ascii="Times New Roman" w:hAnsi="Times New Roman" w:cs="Times New Roman"/>
                <w:noProof/>
                <w:lang w:val="hr-BA"/>
              </w:rPr>
            </w:pPr>
            <w:r>
              <w:rPr>
                <w:rFonts w:ascii="Times New Roman" w:hAnsi="Times New Roman" w:cs="Times New Roman"/>
                <w:noProof/>
                <w:lang w:val="hr-BA"/>
              </w:rPr>
              <w:t>270</w:t>
            </w:r>
          </w:p>
        </w:tc>
        <w:tc>
          <w:tcPr>
            <w:tcW w:w="1701" w:type="dxa"/>
          </w:tcPr>
          <w:p w:rsidR="00576B6A" w:rsidRPr="00353EEA" w:rsidRDefault="00260AA3" w:rsidP="00576B6A">
            <w:pPr>
              <w:spacing w:after="0"/>
              <w:contextualSpacing/>
              <w:jc w:val="both"/>
              <w:rPr>
                <w:rFonts w:ascii="Times New Roman" w:hAnsi="Times New Roman" w:cs="Times New Roman"/>
                <w:noProof/>
                <w:lang w:val="hr-BA"/>
              </w:rPr>
            </w:pPr>
            <w:r>
              <w:rPr>
                <w:rFonts w:ascii="Times New Roman" w:hAnsi="Times New Roman" w:cs="Times New Roman"/>
                <w:noProof/>
                <w:lang w:val="hr-BA"/>
              </w:rPr>
              <w:t>261</w:t>
            </w:r>
          </w:p>
        </w:tc>
        <w:tc>
          <w:tcPr>
            <w:tcW w:w="1242" w:type="dxa"/>
          </w:tcPr>
          <w:p w:rsidR="00576B6A" w:rsidRPr="00353EEA" w:rsidRDefault="00260AA3" w:rsidP="00576B6A">
            <w:pPr>
              <w:spacing w:after="0"/>
              <w:contextualSpacing/>
              <w:jc w:val="both"/>
              <w:rPr>
                <w:rFonts w:ascii="Times New Roman" w:hAnsi="Times New Roman" w:cs="Times New Roman"/>
                <w:noProof/>
                <w:lang w:val="hr-BA"/>
              </w:rPr>
            </w:pPr>
            <w:r>
              <w:rPr>
                <w:rFonts w:ascii="Times New Roman" w:hAnsi="Times New Roman" w:cs="Times New Roman"/>
                <w:noProof/>
                <w:lang w:val="hr-BA"/>
              </w:rPr>
              <w:t>227</w:t>
            </w:r>
          </w:p>
        </w:tc>
      </w:tr>
    </w:tbl>
    <w:p w:rsidR="00576B6A" w:rsidRPr="00353EEA" w:rsidRDefault="00576B6A" w:rsidP="00576B6A">
      <w:pPr>
        <w:spacing w:after="0"/>
        <w:contextualSpacing/>
        <w:jc w:val="both"/>
        <w:rPr>
          <w:rFonts w:ascii="Times New Roman" w:hAnsi="Times New Roman" w:cs="Times New Roman"/>
          <w:noProof/>
          <w:lang w:val="hr-BA"/>
        </w:rPr>
      </w:pPr>
      <w:r w:rsidRPr="00353EEA">
        <w:rPr>
          <w:rFonts w:ascii="Times New Roman" w:hAnsi="Times New Roman" w:cs="Times New Roman"/>
          <w:noProof/>
          <w:lang w:val="hr-BA"/>
        </w:rPr>
        <w:t xml:space="preserve">        </w:t>
      </w:r>
    </w:p>
    <w:p w:rsidR="00576B6A" w:rsidRPr="00353EEA" w:rsidRDefault="00C102CE" w:rsidP="00B50518">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Iz navedenih pokazatelja je vidljivo da je trend opadanja broja učenika u srednjem obrazovanju vidljiv kod</w:t>
      </w:r>
      <w:r w:rsidR="00187ADA">
        <w:rPr>
          <w:rFonts w:ascii="Times New Roman" w:hAnsi="Times New Roman" w:cs="Times New Roman"/>
          <w:noProof/>
          <w:sz w:val="24"/>
          <w:szCs w:val="24"/>
          <w:lang w:val="hr-BA"/>
        </w:rPr>
        <w:t xml:space="preserve"> obe srednjoškolske ustanove u </w:t>
      </w:r>
      <w:r w:rsidRPr="00353EEA">
        <w:rPr>
          <w:rFonts w:ascii="Times New Roman" w:hAnsi="Times New Roman" w:cs="Times New Roman"/>
          <w:noProof/>
          <w:sz w:val="24"/>
          <w:szCs w:val="24"/>
          <w:lang w:val="hr-BA"/>
        </w:rPr>
        <w:t xml:space="preserve"> škole Busovač</w:t>
      </w:r>
      <w:r w:rsidR="00187ADA">
        <w:rPr>
          <w:rFonts w:ascii="Times New Roman" w:hAnsi="Times New Roman" w:cs="Times New Roman"/>
          <w:noProof/>
          <w:sz w:val="24"/>
          <w:szCs w:val="24"/>
          <w:lang w:val="hr-BA"/>
        </w:rPr>
        <w:t>i</w:t>
      </w:r>
      <w:r w:rsidRPr="00353EEA">
        <w:rPr>
          <w:rFonts w:ascii="Times New Roman" w:hAnsi="Times New Roman" w:cs="Times New Roman"/>
          <w:noProof/>
          <w:sz w:val="24"/>
          <w:szCs w:val="24"/>
          <w:lang w:val="hr-BA"/>
        </w:rPr>
        <w:t>.</w:t>
      </w:r>
    </w:p>
    <w:p w:rsidR="00C102CE" w:rsidRPr="00353EEA" w:rsidRDefault="004712C0" w:rsidP="00B50518">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Trenutna socio-ekonomska situacija manifestuje se na gotovo identičan način na osnovno i srednje obrazovanje, izazivajući gotovo iste posljedice po socijalno-ekonomskom statusu učenika, kvaliteti učenja i okruženju u kojem pohađaju nastavu. Situaciju u obrazovanju dodatno usložnjava i činjenica da isto nije usklađeno niti prilagođeno evropskim standardima (nedostatak savremenih učila, informatičke podrške) i sadašnjim potrebama tržišta rada. Kontinuirano se konstatuje da se mladi obrazuju za zanimanja koja su u skladu sa ranijim potrebama tržišta i da u velikoj mjeri ista ne zadovoljavaju potrebe novonastalog tržišta. Posmatramo li broj i trenutno stanje objekata u kontekstu navedenih činjenica, uočljivo je da je broj školskih objekata danas skoro identičan broju objekata koji su bili u funkciji i prije rata. Ti objekti su i tokom obnove/sanacije ratnih šteta uglavnom zadržali raniji raspored prostora prilagođen uslovima i standardima prijeratnog obrazovanja. Uzmemo li u obzir iskazanu potrebu za novim pristupom u obrazovanju nameće se zaključak da je za njeno zadovoljenje neophodno izvršiti rekonstrukciju ili preraspodjelu postojećeg prostora, te iste opremiti i osposobiti za izvođenje novih sadržaja. </w:t>
      </w:r>
    </w:p>
    <w:p w:rsidR="004712C0" w:rsidRPr="00353EEA" w:rsidRDefault="004712C0" w:rsidP="00B50518">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Efekti značajne podrške lokalne zajednice u obrazovanju mladog kadra (Budžetom Općine za akademsku 201</w:t>
      </w:r>
      <w:r w:rsidR="00C102CE" w:rsidRPr="00353EEA">
        <w:rPr>
          <w:rFonts w:ascii="Times New Roman" w:hAnsi="Times New Roman" w:cs="Times New Roman"/>
          <w:noProof/>
          <w:sz w:val="24"/>
          <w:szCs w:val="24"/>
          <w:lang w:val="hr-BA"/>
        </w:rPr>
        <w:t>9</w:t>
      </w:r>
      <w:r w:rsidRPr="00353EEA">
        <w:rPr>
          <w:rFonts w:ascii="Times New Roman" w:hAnsi="Times New Roman" w:cs="Times New Roman"/>
          <w:noProof/>
          <w:sz w:val="24"/>
          <w:szCs w:val="24"/>
          <w:lang w:val="hr-BA"/>
        </w:rPr>
        <w:t>./20</w:t>
      </w:r>
      <w:r w:rsidR="00C102CE" w:rsidRPr="00353EEA">
        <w:rPr>
          <w:rFonts w:ascii="Times New Roman" w:hAnsi="Times New Roman" w:cs="Times New Roman"/>
          <w:noProof/>
          <w:sz w:val="24"/>
          <w:szCs w:val="24"/>
          <w:lang w:val="hr-BA"/>
        </w:rPr>
        <w:t>20</w:t>
      </w:r>
      <w:r w:rsidRPr="00353EEA">
        <w:rPr>
          <w:rFonts w:ascii="Times New Roman" w:hAnsi="Times New Roman" w:cs="Times New Roman"/>
          <w:noProof/>
          <w:sz w:val="24"/>
          <w:szCs w:val="24"/>
          <w:lang w:val="hr-BA"/>
        </w:rPr>
        <w:t>. godinu p</w:t>
      </w:r>
      <w:r w:rsidR="007154B4">
        <w:rPr>
          <w:rFonts w:ascii="Times New Roman" w:hAnsi="Times New Roman" w:cs="Times New Roman"/>
          <w:noProof/>
          <w:sz w:val="24"/>
          <w:szCs w:val="24"/>
          <w:lang w:val="hr-BA"/>
        </w:rPr>
        <w:t>odobrena</w:t>
      </w:r>
      <w:r w:rsidRPr="00353EEA">
        <w:rPr>
          <w:rFonts w:ascii="Times New Roman" w:hAnsi="Times New Roman" w:cs="Times New Roman"/>
          <w:noProof/>
          <w:sz w:val="24"/>
          <w:szCs w:val="24"/>
          <w:lang w:val="hr-BA"/>
        </w:rPr>
        <w:t xml:space="preserve"> su sredstva za stipendiranje </w:t>
      </w:r>
      <w:r w:rsidR="00C102CE" w:rsidRPr="00353EEA">
        <w:rPr>
          <w:rFonts w:ascii="Times New Roman" w:hAnsi="Times New Roman" w:cs="Times New Roman"/>
          <w:noProof/>
          <w:sz w:val="24"/>
          <w:szCs w:val="24"/>
          <w:lang w:val="hr-BA"/>
        </w:rPr>
        <w:t>4</w:t>
      </w:r>
      <w:r w:rsidR="007154B4">
        <w:rPr>
          <w:rFonts w:ascii="Times New Roman" w:hAnsi="Times New Roman" w:cs="Times New Roman"/>
          <w:noProof/>
          <w:sz w:val="24"/>
          <w:szCs w:val="24"/>
          <w:lang w:val="hr-BA"/>
        </w:rPr>
        <w:t>1</w:t>
      </w:r>
      <w:r w:rsidRPr="00353EEA">
        <w:rPr>
          <w:rFonts w:ascii="Times New Roman" w:hAnsi="Times New Roman" w:cs="Times New Roman"/>
          <w:noProof/>
          <w:sz w:val="24"/>
          <w:szCs w:val="24"/>
          <w:lang w:val="hr-BA"/>
        </w:rPr>
        <w:t xml:space="preserve"> studenta visokoškolskih ustanova u </w:t>
      </w:r>
      <w:r w:rsidR="00C102CE" w:rsidRPr="00353EEA">
        <w:rPr>
          <w:rFonts w:ascii="Times New Roman" w:hAnsi="Times New Roman" w:cs="Times New Roman"/>
          <w:noProof/>
          <w:sz w:val="24"/>
          <w:szCs w:val="24"/>
          <w:lang w:val="hr-BA"/>
        </w:rPr>
        <w:t>godišnjem</w:t>
      </w:r>
      <w:r w:rsidRPr="00353EEA">
        <w:rPr>
          <w:rFonts w:ascii="Times New Roman" w:hAnsi="Times New Roman" w:cs="Times New Roman"/>
          <w:noProof/>
          <w:sz w:val="24"/>
          <w:szCs w:val="24"/>
          <w:lang w:val="hr-BA"/>
        </w:rPr>
        <w:t xml:space="preserve"> iznosu od 1</w:t>
      </w:r>
      <w:r w:rsidR="00C102CE" w:rsidRPr="00353EEA">
        <w:rPr>
          <w:rFonts w:ascii="Times New Roman" w:hAnsi="Times New Roman" w:cs="Times New Roman"/>
          <w:noProof/>
          <w:sz w:val="24"/>
          <w:szCs w:val="24"/>
          <w:lang w:val="hr-BA"/>
        </w:rPr>
        <w:t>.</w:t>
      </w:r>
      <w:r w:rsidRPr="00353EEA">
        <w:rPr>
          <w:rFonts w:ascii="Times New Roman" w:hAnsi="Times New Roman" w:cs="Times New Roman"/>
          <w:noProof/>
          <w:sz w:val="24"/>
          <w:szCs w:val="24"/>
          <w:lang w:val="hr-BA"/>
        </w:rPr>
        <w:t>00</w:t>
      </w:r>
      <w:r w:rsidR="00C102CE" w:rsidRPr="00353EEA">
        <w:rPr>
          <w:rFonts w:ascii="Times New Roman" w:hAnsi="Times New Roman" w:cs="Times New Roman"/>
          <w:noProof/>
          <w:sz w:val="24"/>
          <w:szCs w:val="24"/>
          <w:lang w:val="hr-BA"/>
        </w:rPr>
        <w:t>,00</w:t>
      </w:r>
      <w:r w:rsidRPr="00353EEA">
        <w:rPr>
          <w:rFonts w:ascii="Times New Roman" w:hAnsi="Times New Roman" w:cs="Times New Roman"/>
          <w:noProof/>
          <w:sz w:val="24"/>
          <w:szCs w:val="24"/>
          <w:lang w:val="hr-BA"/>
        </w:rPr>
        <w:t xml:space="preserve"> KM), znatno su umanjeni zbog nepostojanja Plana/Programa obrazovanja u skladu sa potrebama tržišta i sistemskog praćenja formalnog i neformalnog obrazovanja u lokalnoj zajednici. Prevazilaženje postojećeg stanja zahtjeva cjelovita, sistemska i dugoročna rješenja</w:t>
      </w:r>
      <w:r w:rsidR="00C102CE" w:rsidRPr="00353EEA">
        <w:rPr>
          <w:rFonts w:ascii="Times New Roman" w:hAnsi="Times New Roman" w:cs="Times New Roman"/>
          <w:noProof/>
          <w:sz w:val="24"/>
          <w:szCs w:val="24"/>
          <w:lang w:val="hr-BA"/>
        </w:rPr>
        <w:t xml:space="preserve">, što je u nadležnosti viših razina vlasti, </w:t>
      </w:r>
      <w:r w:rsidRPr="00353EEA">
        <w:rPr>
          <w:rFonts w:ascii="Times New Roman" w:hAnsi="Times New Roman" w:cs="Times New Roman"/>
          <w:noProof/>
          <w:sz w:val="24"/>
          <w:szCs w:val="24"/>
          <w:lang w:val="hr-BA"/>
        </w:rPr>
        <w:t xml:space="preserve">i u skladu sa njenim nadležnostima, intervencije lokalne zajednice koje će doprinijeti osnaživanju ljudskih resursa i usaglašavanju ponude i potražnje na tržištu rada. </w:t>
      </w:r>
    </w:p>
    <w:p w:rsidR="004616E6" w:rsidRPr="00353EEA" w:rsidRDefault="004616E6" w:rsidP="00675072">
      <w:pPr>
        <w:autoSpaceDE w:val="0"/>
        <w:autoSpaceDN w:val="0"/>
        <w:adjustRightInd w:val="0"/>
        <w:spacing w:after="0"/>
        <w:contextualSpacing/>
        <w:jc w:val="both"/>
        <w:rPr>
          <w:rFonts w:ascii="Times New Roman" w:hAnsi="Times New Roman" w:cs="Times New Roman"/>
          <w:noProof/>
          <w:sz w:val="24"/>
          <w:szCs w:val="24"/>
          <w:lang w:val="hr-BA"/>
        </w:rPr>
      </w:pPr>
    </w:p>
    <w:p w:rsidR="00441F4E" w:rsidRPr="00353EEA" w:rsidRDefault="00441F4E" w:rsidP="00675072">
      <w:pPr>
        <w:autoSpaceDE w:val="0"/>
        <w:autoSpaceDN w:val="0"/>
        <w:adjustRightInd w:val="0"/>
        <w:spacing w:after="0"/>
        <w:contextualSpacing/>
        <w:jc w:val="both"/>
        <w:rPr>
          <w:rFonts w:ascii="Times New Roman" w:hAnsi="Times New Roman" w:cs="Times New Roman"/>
          <w:noProof/>
          <w:sz w:val="24"/>
          <w:szCs w:val="24"/>
          <w:lang w:val="hr-BA"/>
        </w:rPr>
      </w:pPr>
    </w:p>
    <w:p w:rsidR="004712C0" w:rsidRPr="00353EEA" w:rsidRDefault="00A92DF0"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Kultura</w:t>
      </w:r>
      <w:r w:rsidR="004A3CE2" w:rsidRPr="00353EEA">
        <w:rPr>
          <w:rStyle w:val="Referencafusnote"/>
          <w:rFonts w:ascii="Times New Roman" w:hAnsi="Times New Roman" w:cs="Times New Roman"/>
          <w:b/>
          <w:noProof/>
          <w:sz w:val="24"/>
          <w:szCs w:val="24"/>
          <w:lang w:val="hr-BA"/>
        </w:rPr>
        <w:footnoteReference w:id="23"/>
      </w:r>
    </w:p>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7E43A0" w:rsidRPr="00353EEA" w:rsidRDefault="0080099A" w:rsidP="0080099A">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4712C0" w:rsidRPr="00353EEA">
        <w:rPr>
          <w:rFonts w:ascii="Times New Roman" w:hAnsi="Times New Roman" w:cs="Times New Roman"/>
          <w:noProof/>
          <w:sz w:val="24"/>
          <w:szCs w:val="24"/>
          <w:lang w:val="hr-BA"/>
        </w:rPr>
        <w:t xml:space="preserve">Kulturom i njenim sadržajima u </w:t>
      </w:r>
      <w:r w:rsidR="007154B4">
        <w:rPr>
          <w:rFonts w:ascii="Times New Roman" w:hAnsi="Times New Roman" w:cs="Times New Roman"/>
          <w:noProof/>
          <w:sz w:val="24"/>
          <w:szCs w:val="24"/>
          <w:lang w:val="hr-BA"/>
        </w:rPr>
        <w:t>Busovači</w:t>
      </w:r>
      <w:r w:rsidR="004712C0" w:rsidRPr="00353EEA">
        <w:rPr>
          <w:rFonts w:ascii="Times New Roman" w:hAnsi="Times New Roman" w:cs="Times New Roman"/>
          <w:noProof/>
          <w:sz w:val="24"/>
          <w:szCs w:val="24"/>
          <w:lang w:val="hr-BA"/>
        </w:rPr>
        <w:t xml:space="preserve"> se bave javne ustanove, nevladine organizacije, </w:t>
      </w:r>
      <w:r w:rsidR="007E43A0" w:rsidRPr="00353EEA">
        <w:rPr>
          <w:rFonts w:ascii="Times New Roman" w:hAnsi="Times New Roman" w:cs="Times New Roman"/>
          <w:noProof/>
          <w:sz w:val="24"/>
          <w:szCs w:val="24"/>
          <w:lang w:val="hr-BA"/>
        </w:rPr>
        <w:t>odnosno udruženja građana</w:t>
      </w:r>
      <w:r w:rsidR="004712C0" w:rsidRPr="00353EEA">
        <w:rPr>
          <w:rFonts w:ascii="Times New Roman" w:hAnsi="Times New Roman" w:cs="Times New Roman"/>
          <w:noProof/>
          <w:sz w:val="24"/>
          <w:szCs w:val="24"/>
          <w:lang w:val="hr-BA"/>
        </w:rPr>
        <w:t xml:space="preserve"> i pojedinci</w:t>
      </w:r>
      <w:r w:rsidR="007E43A0" w:rsidRPr="00353EEA">
        <w:rPr>
          <w:rFonts w:ascii="Times New Roman" w:hAnsi="Times New Roman" w:cs="Times New Roman"/>
          <w:noProof/>
          <w:sz w:val="24"/>
          <w:szCs w:val="24"/>
          <w:lang w:val="hr-BA"/>
        </w:rPr>
        <w:t>.</w:t>
      </w:r>
    </w:p>
    <w:p w:rsidR="007E43A0" w:rsidRPr="00353EEA" w:rsidRDefault="0080099A" w:rsidP="0080099A">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7E43A0" w:rsidRPr="00353EEA">
        <w:rPr>
          <w:rFonts w:ascii="Times New Roman" w:hAnsi="Times New Roman" w:cs="Times New Roman"/>
          <w:noProof/>
          <w:sz w:val="24"/>
          <w:szCs w:val="24"/>
          <w:lang w:val="hr-BA"/>
        </w:rPr>
        <w:t>Ako se posmatraju ukupni rezultati u oblasti kulture onda se sa sigurnošću može konstatovati da su nosioci kulturnih događanja na ovim prostorima HKD „Napredak“ – Podružnica Busovača, BZK „Preporod“ – Podružnica Busovača, JU Gradska knjižnica, i Osnovna glazbena škola „Jakov Gotovac“.</w:t>
      </w:r>
    </w:p>
    <w:p w:rsidR="0080099A" w:rsidRPr="00353EEA" w:rsidRDefault="0080099A" w:rsidP="0080099A">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Zahvaljujući aktivnosti članova istih već su odavna i nadaleko poznate manifestacije koje organizuju nosioci kulturnih aktivnosti ove općine, kao što su:</w:t>
      </w:r>
    </w:p>
    <w:p w:rsidR="0080099A" w:rsidRPr="00353EEA" w:rsidRDefault="0080099A" w:rsidP="0080099A">
      <w:pPr>
        <w:pStyle w:val="Odlomakpopisa"/>
        <w:numPr>
          <w:ilvl w:val="0"/>
          <w:numId w:val="3"/>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Međunarodna smotra folklora „Bogatstvo različitosti“;</w:t>
      </w:r>
    </w:p>
    <w:p w:rsidR="0080099A" w:rsidRPr="00353EEA" w:rsidRDefault="0080099A" w:rsidP="0080099A">
      <w:pPr>
        <w:pStyle w:val="Odlomakpopisa"/>
        <w:numPr>
          <w:ilvl w:val="0"/>
          <w:numId w:val="3"/>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Međunarodna smotra folklora „Srce Središnje Bosne“;</w:t>
      </w:r>
    </w:p>
    <w:p w:rsidR="0080099A" w:rsidRPr="00353EEA" w:rsidRDefault="0080099A" w:rsidP="0080099A">
      <w:pPr>
        <w:pStyle w:val="Odlomakpopisa"/>
        <w:numPr>
          <w:ilvl w:val="0"/>
          <w:numId w:val="3"/>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lastRenderedPageBreak/>
        <w:t>„Večer sevdaha“;</w:t>
      </w:r>
    </w:p>
    <w:p w:rsidR="0080099A" w:rsidRPr="00353EEA" w:rsidRDefault="0080099A" w:rsidP="0080099A">
      <w:pPr>
        <w:pStyle w:val="Odlomakpopisa"/>
        <w:numPr>
          <w:ilvl w:val="0"/>
          <w:numId w:val="3"/>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Mali akordi (MAK);</w:t>
      </w:r>
    </w:p>
    <w:p w:rsidR="0080099A" w:rsidRPr="00353EEA" w:rsidRDefault="0080099A" w:rsidP="0080099A">
      <w:pPr>
        <w:pStyle w:val="Odlomakpopisa"/>
        <w:numPr>
          <w:ilvl w:val="0"/>
          <w:numId w:val="3"/>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Karnevalska zabava Maskembal;</w:t>
      </w:r>
    </w:p>
    <w:p w:rsidR="0080099A" w:rsidRPr="00353EEA" w:rsidRDefault="0080099A" w:rsidP="0080099A">
      <w:pPr>
        <w:pStyle w:val="Odlomakpopisa"/>
        <w:numPr>
          <w:ilvl w:val="0"/>
          <w:numId w:val="3"/>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Novogodišnji Napretkov koncert i mnogi drugi.</w:t>
      </w:r>
    </w:p>
    <w:p w:rsidR="00441F4E" w:rsidRPr="00353EEA" w:rsidRDefault="00441F4E" w:rsidP="00441F4E">
      <w:pPr>
        <w:pStyle w:val="Odlomakpopisa"/>
        <w:autoSpaceDE w:val="0"/>
        <w:autoSpaceDN w:val="0"/>
        <w:adjustRightInd w:val="0"/>
        <w:spacing w:after="0"/>
        <w:ind w:left="1068"/>
        <w:jc w:val="both"/>
        <w:rPr>
          <w:rFonts w:ascii="Times New Roman" w:hAnsi="Times New Roman" w:cs="Times New Roman"/>
          <w:noProof/>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854B98" w:rsidRPr="00353EEA" w:rsidTr="00441F4E">
        <w:tc>
          <w:tcPr>
            <w:tcW w:w="4927" w:type="dxa"/>
          </w:tcPr>
          <w:p w:rsidR="00854B98" w:rsidRPr="00353EEA" w:rsidRDefault="00854B98" w:rsidP="00854B98">
            <w:pPr>
              <w:autoSpaceDE w:val="0"/>
              <w:autoSpaceDN w:val="0"/>
              <w:adjustRightInd w:val="0"/>
              <w:spacing w:after="0"/>
              <w:jc w:val="both"/>
              <w:rPr>
                <w:rFonts w:ascii="Times New Roman" w:hAnsi="Times New Roman" w:cs="Times New Roman"/>
                <w:noProof/>
                <w:sz w:val="24"/>
                <w:szCs w:val="24"/>
                <w:lang w:val="hr-BA"/>
              </w:rPr>
            </w:pPr>
            <w:r w:rsidRPr="00353EEA">
              <w:rPr>
                <w:noProof/>
              </w:rPr>
              <w:drawing>
                <wp:inline distT="0" distB="0" distL="0" distR="0">
                  <wp:extent cx="2966783" cy="1971675"/>
                  <wp:effectExtent l="19050" t="0" r="5017" b="0"/>
                  <wp:docPr id="43" name="Slika 43" descr="https://scontent-vie1-1.xx.fbcdn.net/v/t1.0-9/12027587_968617769869008_2038742444756737825_n.jpg?_nc_cat=111&amp;_nc_sid=730e14&amp;_nc_ohc=jKPjH06-USIAX9zN7XG&amp;_nc_ht=scontent-vie1-1.xx&amp;oh=c10f4647757edd9e51833486535db3e9&amp;oe=5F162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vie1-1.xx.fbcdn.net/v/t1.0-9/12027587_968617769869008_2038742444756737825_n.jpg?_nc_cat=111&amp;_nc_sid=730e14&amp;_nc_ohc=jKPjH06-USIAX9zN7XG&amp;_nc_ht=scontent-vie1-1.xx&amp;oh=c10f4647757edd9e51833486535db3e9&amp;oe=5F162D46"/>
                          <pic:cNvPicPr>
                            <a:picLocks noChangeAspect="1" noChangeArrowheads="1"/>
                          </pic:cNvPicPr>
                        </pic:nvPicPr>
                        <pic:blipFill>
                          <a:blip r:embed="rId30"/>
                          <a:srcRect/>
                          <a:stretch>
                            <a:fillRect/>
                          </a:stretch>
                        </pic:blipFill>
                        <pic:spPr bwMode="auto">
                          <a:xfrm>
                            <a:off x="0" y="0"/>
                            <a:ext cx="2977112" cy="1978539"/>
                          </a:xfrm>
                          <a:prstGeom prst="rect">
                            <a:avLst/>
                          </a:prstGeom>
                          <a:noFill/>
                          <a:ln w="9525">
                            <a:noFill/>
                            <a:miter lim="800000"/>
                            <a:headEnd/>
                            <a:tailEnd/>
                          </a:ln>
                        </pic:spPr>
                      </pic:pic>
                    </a:graphicData>
                  </a:graphic>
                </wp:inline>
              </w:drawing>
            </w:r>
          </w:p>
        </w:tc>
        <w:tc>
          <w:tcPr>
            <w:tcW w:w="4927" w:type="dxa"/>
          </w:tcPr>
          <w:p w:rsidR="00854B98" w:rsidRPr="00353EEA" w:rsidRDefault="00854B98" w:rsidP="00854B98">
            <w:pPr>
              <w:autoSpaceDE w:val="0"/>
              <w:autoSpaceDN w:val="0"/>
              <w:adjustRightInd w:val="0"/>
              <w:spacing w:after="0"/>
              <w:jc w:val="both"/>
              <w:rPr>
                <w:rFonts w:ascii="Times New Roman" w:hAnsi="Times New Roman" w:cs="Times New Roman"/>
                <w:noProof/>
                <w:sz w:val="24"/>
                <w:szCs w:val="24"/>
                <w:lang w:val="hr-BA"/>
              </w:rPr>
            </w:pPr>
            <w:r w:rsidRPr="00353EEA">
              <w:rPr>
                <w:noProof/>
              </w:rPr>
              <w:drawing>
                <wp:inline distT="0" distB="0" distL="0" distR="0">
                  <wp:extent cx="2971800" cy="1973461"/>
                  <wp:effectExtent l="19050" t="0" r="0" b="0"/>
                  <wp:docPr id="46" name="Slika 46" descr="U Busovači svečano obilježen Dan nezavisnosti BiH | Radio Busovač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 Busovači svečano obilježen Dan nezavisnosti BiH | Radio Busovača ..."/>
                          <pic:cNvPicPr>
                            <a:picLocks noChangeAspect="1" noChangeArrowheads="1"/>
                          </pic:cNvPicPr>
                        </pic:nvPicPr>
                        <pic:blipFill>
                          <a:blip r:embed="rId15"/>
                          <a:srcRect/>
                          <a:stretch>
                            <a:fillRect/>
                          </a:stretch>
                        </pic:blipFill>
                        <pic:spPr bwMode="auto">
                          <a:xfrm>
                            <a:off x="0" y="0"/>
                            <a:ext cx="2971800" cy="1973461"/>
                          </a:xfrm>
                          <a:prstGeom prst="rect">
                            <a:avLst/>
                          </a:prstGeom>
                          <a:noFill/>
                          <a:ln w="9525">
                            <a:noFill/>
                            <a:miter lim="800000"/>
                            <a:headEnd/>
                            <a:tailEnd/>
                          </a:ln>
                        </pic:spPr>
                      </pic:pic>
                    </a:graphicData>
                  </a:graphic>
                </wp:inline>
              </w:drawing>
            </w:r>
          </w:p>
        </w:tc>
      </w:tr>
    </w:tbl>
    <w:p w:rsidR="00854B98" w:rsidRPr="00353EEA" w:rsidRDefault="00854B98" w:rsidP="00854B98">
      <w:pPr>
        <w:autoSpaceDE w:val="0"/>
        <w:autoSpaceDN w:val="0"/>
        <w:adjustRightInd w:val="0"/>
        <w:spacing w:after="0"/>
        <w:jc w:val="both"/>
        <w:rPr>
          <w:rFonts w:ascii="Times New Roman" w:hAnsi="Times New Roman" w:cs="Times New Roman"/>
          <w:noProof/>
          <w:sz w:val="24"/>
          <w:szCs w:val="24"/>
          <w:lang w:val="hr-BA"/>
        </w:rPr>
      </w:pPr>
    </w:p>
    <w:p w:rsidR="007E43A0" w:rsidRPr="00353EEA" w:rsidRDefault="0080099A" w:rsidP="0080099A">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U isto vrijeme, kroz svoja gostovanja širom Bosne i Hercegovine, ali i izvan granica naše zemlje, članovi navedenih ustanova  i udruženja na najbolji mogući način, kroz pjesmu i igru, prezentovali su bogatstvo različitosti koji su dio svakodnevnice građana općine Busovača.</w:t>
      </w:r>
    </w:p>
    <w:p w:rsidR="00441F4E" w:rsidRPr="00353EEA" w:rsidRDefault="00441F4E"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80099A" w:rsidRPr="00353EEA" w:rsidRDefault="00A92DF0"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Sport</w:t>
      </w:r>
      <w:r w:rsidR="004A3CE2" w:rsidRPr="00353EEA">
        <w:rPr>
          <w:rStyle w:val="Referencafusnote"/>
          <w:rFonts w:ascii="Times New Roman" w:hAnsi="Times New Roman" w:cs="Times New Roman"/>
          <w:b/>
          <w:noProof/>
          <w:sz w:val="24"/>
          <w:szCs w:val="24"/>
          <w:lang w:val="hr-BA"/>
        </w:rPr>
        <w:footnoteReference w:id="24"/>
      </w:r>
    </w:p>
    <w:p w:rsidR="00F80FFE" w:rsidRPr="00353EEA" w:rsidRDefault="00F80FFE"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441F4E" w:rsidRPr="00353EEA" w:rsidRDefault="00441F4E" w:rsidP="00441F4E">
      <w:pPr>
        <w:autoSpaceDE w:val="0"/>
        <w:autoSpaceDN w:val="0"/>
        <w:adjustRightInd w:val="0"/>
        <w:spacing w:after="0"/>
        <w:ind w:left="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Busovačku društvenu infrastrukturu u oblasti razvoja sporta i sportske kulture predstavljaju</w:t>
      </w:r>
    </w:p>
    <w:p w:rsidR="00441F4E" w:rsidRPr="00353EEA" w:rsidRDefault="00441F4E" w:rsidP="00441F4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22 sportske organizacije/udruženja. U okviru istih zastupljeno je 8 sportskih grana takmičarskog tipa i 4 grane rekreativnog. U prvoj grupi zastupljeni su: šah, karate, tenis, rukomet, auto moto, nogomet, odbojka i košarka, a u rekreativnom sportu su: lov, ribolov, planinarstvo i i skijanje. </w:t>
      </w:r>
    </w:p>
    <w:p w:rsidR="00F80FFE" w:rsidRPr="00353EEA" w:rsidRDefault="00F80FFE"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187ADA" w:rsidRPr="00FF0EDB" w:rsidRDefault="00F80FFE" w:rsidP="00FF0EDB">
      <w:pPr>
        <w:autoSpaceDE w:val="0"/>
        <w:autoSpaceDN w:val="0"/>
        <w:adjustRightInd w:val="0"/>
        <w:spacing w:after="0"/>
        <w:contextualSpacing/>
        <w:jc w:val="both"/>
        <w:rPr>
          <w:rFonts w:ascii="Times New Roman" w:hAnsi="Times New Roman" w:cs="Times New Roman"/>
          <w:noProof/>
          <w:sz w:val="24"/>
          <w:szCs w:val="24"/>
          <w:lang w:val="hr-BA"/>
        </w:rPr>
      </w:pPr>
      <w:r w:rsidRPr="00353EEA">
        <w:rPr>
          <w:noProof/>
        </w:rPr>
        <w:drawing>
          <wp:inline distT="0" distB="0" distL="0" distR="0">
            <wp:extent cx="6248400" cy="3799957"/>
            <wp:effectExtent l="19050" t="0" r="0" b="0"/>
            <wp:docPr id="30" name="Slika 40"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pis fotografije nije dostupan."/>
                    <pic:cNvPicPr>
                      <a:picLocks noChangeAspect="1" noChangeArrowheads="1"/>
                    </pic:cNvPicPr>
                  </pic:nvPicPr>
                  <pic:blipFill>
                    <a:blip r:embed="rId31" cstate="print"/>
                    <a:srcRect/>
                    <a:stretch>
                      <a:fillRect/>
                    </a:stretch>
                  </pic:blipFill>
                  <pic:spPr bwMode="auto">
                    <a:xfrm>
                      <a:off x="0" y="0"/>
                      <a:ext cx="6248342" cy="3799922"/>
                    </a:xfrm>
                    <a:prstGeom prst="rect">
                      <a:avLst/>
                    </a:prstGeom>
                    <a:noFill/>
                    <a:ln w="9525">
                      <a:noFill/>
                      <a:miter lim="800000"/>
                      <a:headEnd/>
                      <a:tailEnd/>
                    </a:ln>
                  </pic:spPr>
                </pic:pic>
              </a:graphicData>
            </a:graphic>
          </wp:inline>
        </w:drawing>
      </w:r>
    </w:p>
    <w:p w:rsidR="00A92DF0" w:rsidRPr="007154B4" w:rsidRDefault="004A3CE2" w:rsidP="007154B4">
      <w:pPr>
        <w:autoSpaceDE w:val="0"/>
        <w:autoSpaceDN w:val="0"/>
        <w:adjustRightInd w:val="0"/>
        <w:spacing w:after="0"/>
        <w:contextualSpacing/>
        <w:jc w:val="center"/>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lastRenderedPageBreak/>
        <w:t>SPORTSKI KLUBOVI REGISTROVANI NA PODRUČJU OPĆINE BUSOVAČA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58"/>
        <w:gridCol w:w="2545"/>
        <w:gridCol w:w="1488"/>
        <w:gridCol w:w="2463"/>
      </w:tblGrid>
      <w:tr w:rsidR="0080099A" w:rsidRPr="00353EEA" w:rsidTr="0080099A">
        <w:tc>
          <w:tcPr>
            <w:tcW w:w="3369" w:type="dxa"/>
          </w:tcPr>
          <w:p w:rsidR="0080099A" w:rsidRPr="00353EEA" w:rsidRDefault="0080099A" w:rsidP="009C29B2">
            <w:pPr>
              <w:spacing w:after="0"/>
              <w:contextualSpacing/>
              <w:jc w:val="center"/>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Naziv</w:t>
            </w:r>
          </w:p>
        </w:tc>
        <w:tc>
          <w:tcPr>
            <w:tcW w:w="2551" w:type="dxa"/>
          </w:tcPr>
          <w:p w:rsidR="0080099A" w:rsidRPr="00353EEA" w:rsidRDefault="0080099A" w:rsidP="009C29B2">
            <w:pPr>
              <w:spacing w:after="0"/>
              <w:contextualSpacing/>
              <w:jc w:val="center"/>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Sjedište</w:t>
            </w:r>
          </w:p>
        </w:tc>
        <w:tc>
          <w:tcPr>
            <w:tcW w:w="1491" w:type="dxa"/>
          </w:tcPr>
          <w:p w:rsidR="0080099A" w:rsidRPr="00353EEA" w:rsidRDefault="0080099A" w:rsidP="009C29B2">
            <w:pPr>
              <w:spacing w:after="0"/>
              <w:contextualSpacing/>
              <w:jc w:val="center"/>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Telefon</w:t>
            </w:r>
          </w:p>
        </w:tc>
        <w:tc>
          <w:tcPr>
            <w:tcW w:w="2471" w:type="dxa"/>
          </w:tcPr>
          <w:p w:rsidR="0080099A" w:rsidRPr="00353EEA" w:rsidRDefault="0080099A" w:rsidP="009C29B2">
            <w:pPr>
              <w:spacing w:after="0"/>
              <w:contextualSpacing/>
              <w:jc w:val="center"/>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Kontakt osoba</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Košarkaški klub Busovača</w:t>
            </w:r>
          </w:p>
        </w:tc>
        <w:tc>
          <w:tcPr>
            <w:tcW w:w="255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16. avgust/kolovoz b.b.</w:t>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063/334-500</w:t>
            </w:r>
          </w:p>
        </w:tc>
        <w:tc>
          <w:tcPr>
            <w:tcW w:w="247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Nikica Petrović</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Nogometni klub Busovača</w:t>
            </w:r>
          </w:p>
        </w:tc>
        <w:tc>
          <w:tcPr>
            <w:tcW w:w="255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Tisovačka b.b.</w:t>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w:t>
            </w:r>
            <w:r w:rsidR="009C29B2" w:rsidRPr="00353EEA">
              <w:rPr>
                <w:rFonts w:ascii="Times New Roman" w:hAnsi="Times New Roman" w:cs="Times New Roman"/>
                <w:noProof/>
                <w:lang w:val="hr-BA"/>
              </w:rPr>
              <w:t>431</w:t>
            </w:r>
            <w:r w:rsidRPr="00353EEA">
              <w:rPr>
                <w:rFonts w:ascii="Times New Roman" w:hAnsi="Times New Roman" w:cs="Times New Roman"/>
                <w:noProof/>
                <w:lang w:val="hr-BA"/>
              </w:rPr>
              <w:t>-</w:t>
            </w:r>
            <w:r w:rsidR="009C29B2" w:rsidRPr="00353EEA">
              <w:rPr>
                <w:rFonts w:ascii="Times New Roman" w:hAnsi="Times New Roman" w:cs="Times New Roman"/>
                <w:noProof/>
                <w:lang w:val="hr-BA"/>
              </w:rPr>
              <w:t>092</w:t>
            </w:r>
          </w:p>
        </w:tc>
        <w:tc>
          <w:tcPr>
            <w:tcW w:w="2471" w:type="dxa"/>
          </w:tcPr>
          <w:p w:rsidR="0080099A"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Josip Mravak</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Fudbalski klub „Kaćuni“</w:t>
            </w:r>
          </w:p>
          <w:p w:rsidR="0080099A" w:rsidRPr="00353EEA" w:rsidRDefault="0080099A" w:rsidP="009C29B2">
            <w:pPr>
              <w:spacing w:after="0"/>
              <w:contextualSpacing/>
              <w:rPr>
                <w:rFonts w:ascii="Times New Roman" w:hAnsi="Times New Roman" w:cs="Times New Roman"/>
                <w:noProof/>
                <w:lang w:val="hr-BA"/>
              </w:rPr>
            </w:pPr>
          </w:p>
        </w:tc>
        <w:tc>
          <w:tcPr>
            <w:tcW w:w="255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Kaćuni b.b.</w:t>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w:t>
            </w:r>
            <w:r w:rsidR="009C29B2" w:rsidRPr="00353EEA">
              <w:rPr>
                <w:rFonts w:ascii="Times New Roman" w:hAnsi="Times New Roman" w:cs="Times New Roman"/>
                <w:noProof/>
                <w:lang w:val="hr-BA"/>
              </w:rPr>
              <w:t>182-998</w:t>
            </w:r>
          </w:p>
          <w:p w:rsidR="0080099A" w:rsidRPr="00353EEA" w:rsidRDefault="009C29B2" w:rsidP="009C29B2">
            <w:pPr>
              <w:spacing w:after="0"/>
              <w:contextualSpacing/>
              <w:jc w:val="center"/>
              <w:rPr>
                <w:rFonts w:ascii="Times New Roman" w:hAnsi="Times New Roman" w:cs="Times New Roman"/>
                <w:noProof/>
                <w:lang w:val="hr-BA"/>
              </w:rPr>
            </w:pPr>
            <w:r w:rsidRPr="00353EEA">
              <w:rPr>
                <w:rFonts w:ascii="Times New Roman" w:hAnsi="Times New Roman" w:cs="Times New Roman"/>
                <w:noProof/>
                <w:lang w:val="hr-BA"/>
              </w:rPr>
              <w:t>062/143-748</w:t>
            </w:r>
          </w:p>
        </w:tc>
        <w:tc>
          <w:tcPr>
            <w:tcW w:w="2471" w:type="dxa"/>
          </w:tcPr>
          <w:p w:rsidR="0080099A"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Enes Mekić</w:t>
            </w:r>
          </w:p>
          <w:p w:rsidR="0080099A"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Kasim Hajdarević</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Teniski klub „Tisa“ Busovača</w:t>
            </w:r>
          </w:p>
        </w:tc>
        <w:tc>
          <w:tcPr>
            <w:tcW w:w="255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1.marta/ožujka b.b.</w:t>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063/893-372</w:t>
            </w:r>
          </w:p>
        </w:tc>
        <w:tc>
          <w:tcPr>
            <w:tcW w:w="247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Dragan  Laštro</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OFK Lugovi</w:t>
            </w:r>
          </w:p>
        </w:tc>
        <w:tc>
          <w:tcPr>
            <w:tcW w:w="255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Lugovi b.b.</w:t>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062/117-346</w:t>
            </w:r>
          </w:p>
        </w:tc>
        <w:tc>
          <w:tcPr>
            <w:tcW w:w="247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Hrustan  Lušija</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Karate klub „Napredak“</w:t>
            </w:r>
          </w:p>
        </w:tc>
        <w:tc>
          <w:tcPr>
            <w:tcW w:w="255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16. avgust/kolovoz b.b.</w:t>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063/335-631</w:t>
            </w:r>
          </w:p>
        </w:tc>
        <w:tc>
          <w:tcPr>
            <w:tcW w:w="247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Žarko  Petrović</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Auto moto klub Busovača</w:t>
            </w:r>
          </w:p>
        </w:tc>
        <w:tc>
          <w:tcPr>
            <w:tcW w:w="255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Kaonik b.b.</w:t>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w:t>
            </w:r>
            <w:r w:rsidR="009C29B2" w:rsidRPr="00353EEA">
              <w:rPr>
                <w:rFonts w:ascii="Times New Roman" w:hAnsi="Times New Roman" w:cs="Times New Roman"/>
                <w:noProof/>
                <w:lang w:val="hr-BA"/>
              </w:rPr>
              <w:t>378-061</w:t>
            </w:r>
          </w:p>
        </w:tc>
        <w:tc>
          <w:tcPr>
            <w:tcW w:w="2471" w:type="dxa"/>
          </w:tcPr>
          <w:p w:rsidR="0080099A"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Slaviša Čavara</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planinara „Tisovac“</w:t>
            </w:r>
          </w:p>
        </w:tc>
        <w:tc>
          <w:tcPr>
            <w:tcW w:w="255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Ravan b.b.</w:t>
            </w:r>
          </w:p>
        </w:tc>
        <w:tc>
          <w:tcPr>
            <w:tcW w:w="1491" w:type="dxa"/>
          </w:tcPr>
          <w:p w:rsidR="0080099A"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063/664-074</w:t>
            </w:r>
          </w:p>
        </w:tc>
        <w:tc>
          <w:tcPr>
            <w:tcW w:w="2471" w:type="dxa"/>
          </w:tcPr>
          <w:p w:rsidR="0080099A"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Robert Vrhovac</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sportskih ribolovaca</w:t>
            </w:r>
          </w:p>
        </w:tc>
        <w:tc>
          <w:tcPr>
            <w:tcW w:w="2551" w:type="dxa"/>
          </w:tcPr>
          <w:p w:rsidR="0080099A" w:rsidRPr="00353EEA" w:rsidRDefault="004A3CE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Branitelja</w:t>
            </w:r>
            <w:r w:rsidR="0080099A" w:rsidRPr="00353EEA">
              <w:rPr>
                <w:rFonts w:ascii="Times New Roman" w:hAnsi="Times New Roman" w:cs="Times New Roman"/>
                <w:noProof/>
                <w:lang w:val="hr-BA"/>
              </w:rPr>
              <w:t xml:space="preserve"> domovine b.b.</w:t>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063/364-532</w:t>
            </w:r>
          </w:p>
        </w:tc>
        <w:tc>
          <w:tcPr>
            <w:tcW w:w="247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Ivica Tomčić</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Klub borilačkih vještina „SENSEI“</w:t>
            </w:r>
          </w:p>
        </w:tc>
        <w:tc>
          <w:tcPr>
            <w:tcW w:w="2551" w:type="dxa"/>
          </w:tcPr>
          <w:p w:rsidR="0080099A" w:rsidRPr="00353EEA" w:rsidRDefault="0080099A" w:rsidP="009C29B2">
            <w:pPr>
              <w:tabs>
                <w:tab w:val="right" w:pos="2331"/>
              </w:tabs>
              <w:spacing w:after="0"/>
              <w:contextualSpacing/>
              <w:rPr>
                <w:rFonts w:ascii="Times New Roman" w:hAnsi="Times New Roman" w:cs="Times New Roman"/>
                <w:noProof/>
                <w:lang w:val="hr-BA"/>
              </w:rPr>
            </w:pPr>
            <w:r w:rsidRPr="00353EEA">
              <w:rPr>
                <w:rFonts w:ascii="Times New Roman" w:hAnsi="Times New Roman" w:cs="Times New Roman"/>
                <w:noProof/>
                <w:lang w:val="hr-BA"/>
              </w:rPr>
              <w:t>Krčevine b.b.</w:t>
            </w:r>
            <w:r w:rsidR="00BF2413" w:rsidRPr="00353EEA">
              <w:rPr>
                <w:rFonts w:ascii="Times New Roman" w:hAnsi="Times New Roman" w:cs="Times New Roman"/>
                <w:noProof/>
                <w:lang w:val="hr-BA"/>
              </w:rPr>
              <w:tab/>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063/366-544</w:t>
            </w:r>
          </w:p>
        </w:tc>
        <w:tc>
          <w:tcPr>
            <w:tcW w:w="247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Pero Lovrić</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Skijaški klub Busovača</w:t>
            </w:r>
          </w:p>
        </w:tc>
        <w:tc>
          <w:tcPr>
            <w:tcW w:w="255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1.marta/ožujka b.b.</w:t>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063/333-234</w:t>
            </w:r>
          </w:p>
        </w:tc>
        <w:tc>
          <w:tcPr>
            <w:tcW w:w="247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Goran Stipac</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Šahovski klub Busovača</w:t>
            </w:r>
          </w:p>
        </w:tc>
        <w:tc>
          <w:tcPr>
            <w:tcW w:w="255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Kaonik b.b.</w:t>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061/173-515</w:t>
            </w:r>
          </w:p>
        </w:tc>
        <w:tc>
          <w:tcPr>
            <w:tcW w:w="247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Branislav Vujica</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Odbojkaški klub Busovača</w:t>
            </w:r>
          </w:p>
        </w:tc>
        <w:tc>
          <w:tcPr>
            <w:tcW w:w="255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1.marta/ožujka b.b.</w:t>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063/874-617</w:t>
            </w:r>
          </w:p>
        </w:tc>
        <w:tc>
          <w:tcPr>
            <w:tcW w:w="247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Dragan Lovrić</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Karate klub „BUKAI“</w:t>
            </w:r>
          </w:p>
        </w:tc>
        <w:tc>
          <w:tcPr>
            <w:tcW w:w="255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Musa Čazim Ćatić bb.</w:t>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062/360-955</w:t>
            </w:r>
          </w:p>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061/865-332</w:t>
            </w:r>
          </w:p>
        </w:tc>
        <w:tc>
          <w:tcPr>
            <w:tcW w:w="247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Asim Hodžić</w:t>
            </w:r>
          </w:p>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Adnan Srebrenica</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ribara „VIR“</w:t>
            </w:r>
          </w:p>
        </w:tc>
        <w:tc>
          <w:tcPr>
            <w:tcW w:w="255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Grablje bb.</w:t>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063/707-016</w:t>
            </w:r>
          </w:p>
        </w:tc>
        <w:tc>
          <w:tcPr>
            <w:tcW w:w="247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Izudin Neslanović</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Nogometni klub „Rasno“</w:t>
            </w:r>
          </w:p>
        </w:tc>
        <w:tc>
          <w:tcPr>
            <w:tcW w:w="255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Hrasno bb.</w:t>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063/411-925</w:t>
            </w:r>
          </w:p>
        </w:tc>
        <w:tc>
          <w:tcPr>
            <w:tcW w:w="247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Ivica Vujica</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Sportski savez općine Busovača</w:t>
            </w:r>
          </w:p>
        </w:tc>
        <w:tc>
          <w:tcPr>
            <w:tcW w:w="255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16. avgust/kolovoz b.b.</w:t>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 xml:space="preserve"> </w:t>
            </w:r>
            <w:r w:rsidR="009C29B2" w:rsidRPr="00353EEA">
              <w:rPr>
                <w:rFonts w:ascii="Times New Roman" w:hAnsi="Times New Roman" w:cs="Times New Roman"/>
                <w:noProof/>
                <w:lang w:val="hr-BA"/>
              </w:rPr>
              <w:t>063/488-022</w:t>
            </w:r>
          </w:p>
        </w:tc>
        <w:tc>
          <w:tcPr>
            <w:tcW w:w="247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Jozo Laštro</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Šahovski klub „Hrasno-Busovača“</w:t>
            </w:r>
          </w:p>
        </w:tc>
        <w:tc>
          <w:tcPr>
            <w:tcW w:w="255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Hrasno bb.</w:t>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063/411-925</w:t>
            </w:r>
          </w:p>
        </w:tc>
        <w:tc>
          <w:tcPr>
            <w:tcW w:w="247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Boro  Vujica</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Planinarsko društvo „TIM“</w:t>
            </w:r>
          </w:p>
        </w:tc>
        <w:tc>
          <w:tcPr>
            <w:tcW w:w="255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Ravanjski put bb</w:t>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w:t>
            </w:r>
            <w:r w:rsidR="009C29B2" w:rsidRPr="00353EEA">
              <w:rPr>
                <w:rFonts w:ascii="Times New Roman" w:hAnsi="Times New Roman" w:cs="Times New Roman"/>
                <w:noProof/>
                <w:lang w:val="hr-BA"/>
              </w:rPr>
              <w:t>007-924</w:t>
            </w:r>
          </w:p>
        </w:tc>
        <w:tc>
          <w:tcPr>
            <w:tcW w:w="2471" w:type="dxa"/>
          </w:tcPr>
          <w:p w:rsidR="0080099A"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Goran Prusac</w:t>
            </w:r>
          </w:p>
        </w:tc>
      </w:tr>
      <w:tr w:rsidR="0080099A" w:rsidRPr="00353EEA" w:rsidTr="0080099A">
        <w:tc>
          <w:tcPr>
            <w:tcW w:w="3369"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Mažoretkinje  Busovača</w:t>
            </w:r>
          </w:p>
        </w:tc>
        <w:tc>
          <w:tcPr>
            <w:tcW w:w="255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Branitelja domovine bb</w:t>
            </w:r>
          </w:p>
        </w:tc>
        <w:tc>
          <w:tcPr>
            <w:tcW w:w="149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063/469-742</w:t>
            </w:r>
          </w:p>
        </w:tc>
        <w:tc>
          <w:tcPr>
            <w:tcW w:w="2471" w:type="dxa"/>
          </w:tcPr>
          <w:p w:rsidR="0080099A" w:rsidRPr="00353EEA" w:rsidRDefault="0080099A"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Ana Marija  Lucić</w:t>
            </w:r>
          </w:p>
        </w:tc>
      </w:tr>
      <w:tr w:rsidR="009C29B2" w:rsidRPr="00353EEA" w:rsidTr="0080099A">
        <w:tc>
          <w:tcPr>
            <w:tcW w:w="3369" w:type="dxa"/>
          </w:tcPr>
          <w:p w:rsidR="009C29B2"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Udruga mladih sportaša „ALFA“</w:t>
            </w:r>
          </w:p>
        </w:tc>
        <w:tc>
          <w:tcPr>
            <w:tcW w:w="2551" w:type="dxa"/>
          </w:tcPr>
          <w:p w:rsidR="009C29B2"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Ravan bb.</w:t>
            </w:r>
          </w:p>
        </w:tc>
        <w:tc>
          <w:tcPr>
            <w:tcW w:w="1491" w:type="dxa"/>
          </w:tcPr>
          <w:p w:rsidR="009C29B2"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063/937-335</w:t>
            </w:r>
          </w:p>
        </w:tc>
        <w:tc>
          <w:tcPr>
            <w:tcW w:w="2471" w:type="dxa"/>
          </w:tcPr>
          <w:p w:rsidR="009C29B2"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Anto Petrović</w:t>
            </w:r>
          </w:p>
        </w:tc>
      </w:tr>
      <w:tr w:rsidR="009C29B2" w:rsidRPr="00353EEA" w:rsidTr="0080099A">
        <w:tc>
          <w:tcPr>
            <w:tcW w:w="3369" w:type="dxa"/>
          </w:tcPr>
          <w:p w:rsidR="009C29B2"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Klub borilačkih vještina „MUSA“</w:t>
            </w:r>
          </w:p>
        </w:tc>
        <w:tc>
          <w:tcPr>
            <w:tcW w:w="2551" w:type="dxa"/>
          </w:tcPr>
          <w:p w:rsidR="009C29B2"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Putiš bb.</w:t>
            </w:r>
          </w:p>
        </w:tc>
        <w:tc>
          <w:tcPr>
            <w:tcW w:w="1491" w:type="dxa"/>
          </w:tcPr>
          <w:p w:rsidR="009C29B2"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061/781-110</w:t>
            </w:r>
          </w:p>
        </w:tc>
        <w:tc>
          <w:tcPr>
            <w:tcW w:w="2471" w:type="dxa"/>
          </w:tcPr>
          <w:p w:rsidR="009C29B2"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Nedim Klisura</w:t>
            </w:r>
          </w:p>
        </w:tc>
      </w:tr>
      <w:tr w:rsidR="009C29B2" w:rsidRPr="00353EEA" w:rsidTr="0080099A">
        <w:tc>
          <w:tcPr>
            <w:tcW w:w="3369" w:type="dxa"/>
          </w:tcPr>
          <w:p w:rsidR="009C29B2"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Odbojkaški klub Kaćuni</w:t>
            </w:r>
          </w:p>
        </w:tc>
        <w:tc>
          <w:tcPr>
            <w:tcW w:w="2551" w:type="dxa"/>
          </w:tcPr>
          <w:p w:rsidR="009C29B2"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Kaćuni bb.</w:t>
            </w:r>
          </w:p>
        </w:tc>
        <w:tc>
          <w:tcPr>
            <w:tcW w:w="1491" w:type="dxa"/>
          </w:tcPr>
          <w:p w:rsidR="009C29B2"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061/326-399</w:t>
            </w:r>
          </w:p>
        </w:tc>
        <w:tc>
          <w:tcPr>
            <w:tcW w:w="2471" w:type="dxa"/>
          </w:tcPr>
          <w:p w:rsidR="009C29B2" w:rsidRPr="00353EEA" w:rsidRDefault="009C29B2" w:rsidP="009C29B2">
            <w:pPr>
              <w:spacing w:after="0"/>
              <w:contextualSpacing/>
              <w:rPr>
                <w:rFonts w:ascii="Times New Roman" w:hAnsi="Times New Roman" w:cs="Times New Roman"/>
                <w:noProof/>
                <w:lang w:val="hr-BA"/>
              </w:rPr>
            </w:pPr>
            <w:r w:rsidRPr="00353EEA">
              <w:rPr>
                <w:rFonts w:ascii="Times New Roman" w:hAnsi="Times New Roman" w:cs="Times New Roman"/>
                <w:noProof/>
                <w:lang w:val="hr-BA"/>
              </w:rPr>
              <w:t>Nermin Hodžić</w:t>
            </w:r>
          </w:p>
        </w:tc>
      </w:tr>
    </w:tbl>
    <w:p w:rsidR="00426EC3" w:rsidRDefault="00F10284" w:rsidP="00BF2413">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p>
    <w:p w:rsidR="00F10284" w:rsidRPr="00353EEA" w:rsidRDefault="004712C0" w:rsidP="00426EC3">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Infrastrukturu sportskih objekata u gradu čine: 2 </w:t>
      </w:r>
      <w:r w:rsidR="001B2AF6" w:rsidRPr="00353EEA">
        <w:rPr>
          <w:rFonts w:ascii="Times New Roman" w:hAnsi="Times New Roman" w:cs="Times New Roman"/>
          <w:noProof/>
          <w:sz w:val="24"/>
          <w:szCs w:val="24"/>
          <w:lang w:val="hr-BA"/>
        </w:rPr>
        <w:t>nogometna stadiona: u Busovači i Kaćunima</w:t>
      </w:r>
      <w:r w:rsidRPr="00353EEA">
        <w:rPr>
          <w:rFonts w:ascii="Times New Roman" w:hAnsi="Times New Roman" w:cs="Times New Roman"/>
          <w:noProof/>
          <w:sz w:val="24"/>
          <w:szCs w:val="24"/>
          <w:lang w:val="hr-BA"/>
        </w:rPr>
        <w:t>, sportsk</w:t>
      </w:r>
      <w:r w:rsidR="001B2AF6" w:rsidRPr="00353EEA">
        <w:rPr>
          <w:rFonts w:ascii="Times New Roman" w:hAnsi="Times New Roman" w:cs="Times New Roman"/>
          <w:noProof/>
          <w:sz w:val="24"/>
          <w:szCs w:val="24"/>
          <w:lang w:val="hr-BA"/>
        </w:rPr>
        <w:t>e</w:t>
      </w:r>
      <w:r w:rsidRPr="00353EEA">
        <w:rPr>
          <w:rFonts w:ascii="Times New Roman" w:hAnsi="Times New Roman" w:cs="Times New Roman"/>
          <w:noProof/>
          <w:sz w:val="24"/>
          <w:szCs w:val="24"/>
          <w:lang w:val="hr-BA"/>
        </w:rPr>
        <w:t xml:space="preserve"> dvoran</w:t>
      </w:r>
      <w:r w:rsidR="001B2AF6" w:rsidRPr="00353EEA">
        <w:rPr>
          <w:rFonts w:ascii="Times New Roman" w:hAnsi="Times New Roman" w:cs="Times New Roman"/>
          <w:noProof/>
          <w:sz w:val="24"/>
          <w:szCs w:val="24"/>
          <w:lang w:val="hr-BA"/>
        </w:rPr>
        <w:t>e</w:t>
      </w:r>
      <w:r w:rsidRPr="00353EEA">
        <w:rPr>
          <w:rFonts w:ascii="Times New Roman" w:hAnsi="Times New Roman" w:cs="Times New Roman"/>
          <w:noProof/>
          <w:sz w:val="24"/>
          <w:szCs w:val="24"/>
          <w:lang w:val="hr-BA"/>
        </w:rPr>
        <w:t xml:space="preserve"> u </w:t>
      </w:r>
      <w:r w:rsidR="001B2AF6" w:rsidRPr="00353EEA">
        <w:rPr>
          <w:rFonts w:ascii="Times New Roman" w:hAnsi="Times New Roman" w:cs="Times New Roman"/>
          <w:noProof/>
          <w:sz w:val="24"/>
          <w:szCs w:val="24"/>
          <w:lang w:val="hr-BA"/>
        </w:rPr>
        <w:t xml:space="preserve">centralnim </w:t>
      </w:r>
      <w:r w:rsidRPr="00353EEA">
        <w:rPr>
          <w:rFonts w:ascii="Times New Roman" w:hAnsi="Times New Roman" w:cs="Times New Roman"/>
          <w:noProof/>
          <w:sz w:val="24"/>
          <w:szCs w:val="24"/>
          <w:lang w:val="hr-BA"/>
        </w:rPr>
        <w:t>osnovnim</w:t>
      </w:r>
      <w:r w:rsidR="001B2AF6" w:rsidRPr="00353EEA">
        <w:rPr>
          <w:rFonts w:ascii="Times New Roman" w:hAnsi="Times New Roman" w:cs="Times New Roman"/>
          <w:noProof/>
          <w:sz w:val="24"/>
          <w:szCs w:val="24"/>
          <w:lang w:val="hr-BA"/>
        </w:rPr>
        <w:t xml:space="preserve"> školama</w:t>
      </w:r>
      <w:r w:rsidRPr="00353EEA">
        <w:rPr>
          <w:rFonts w:ascii="Times New Roman" w:hAnsi="Times New Roman" w:cs="Times New Roman"/>
          <w:noProof/>
          <w:sz w:val="24"/>
          <w:szCs w:val="24"/>
          <w:lang w:val="hr-BA"/>
        </w:rPr>
        <w:t xml:space="preserve"> i  u </w:t>
      </w:r>
      <w:r w:rsidR="001B2AF6" w:rsidRPr="00353EEA">
        <w:rPr>
          <w:rFonts w:ascii="Times New Roman" w:hAnsi="Times New Roman" w:cs="Times New Roman"/>
          <w:noProof/>
          <w:sz w:val="24"/>
          <w:szCs w:val="24"/>
          <w:lang w:val="hr-BA"/>
        </w:rPr>
        <w:t>S</w:t>
      </w:r>
      <w:r w:rsidRPr="00353EEA">
        <w:rPr>
          <w:rFonts w:ascii="Times New Roman" w:hAnsi="Times New Roman" w:cs="Times New Roman"/>
          <w:noProof/>
          <w:sz w:val="24"/>
          <w:szCs w:val="24"/>
          <w:lang w:val="hr-BA"/>
        </w:rPr>
        <w:t>rednj</w:t>
      </w:r>
      <w:r w:rsidR="001B2AF6" w:rsidRPr="00353EEA">
        <w:rPr>
          <w:rFonts w:ascii="Times New Roman" w:hAnsi="Times New Roman" w:cs="Times New Roman"/>
          <w:noProof/>
          <w:sz w:val="24"/>
          <w:szCs w:val="24"/>
          <w:lang w:val="hr-BA"/>
        </w:rPr>
        <w:t>oj</w:t>
      </w:r>
      <w:r w:rsidRPr="00353EEA">
        <w:rPr>
          <w:rFonts w:ascii="Times New Roman" w:hAnsi="Times New Roman" w:cs="Times New Roman"/>
          <w:noProof/>
          <w:sz w:val="24"/>
          <w:szCs w:val="24"/>
          <w:lang w:val="hr-BA"/>
        </w:rPr>
        <w:t xml:space="preserve"> škol</w:t>
      </w:r>
      <w:r w:rsidR="001B2AF6" w:rsidRPr="00353EEA">
        <w:rPr>
          <w:rFonts w:ascii="Times New Roman" w:hAnsi="Times New Roman" w:cs="Times New Roman"/>
          <w:noProof/>
          <w:sz w:val="24"/>
          <w:szCs w:val="24"/>
          <w:lang w:val="hr-BA"/>
        </w:rPr>
        <w:t>i u Busovači</w:t>
      </w:r>
      <w:r w:rsidRPr="00353EEA">
        <w:rPr>
          <w:rFonts w:ascii="Times New Roman" w:hAnsi="Times New Roman" w:cs="Times New Roman"/>
          <w:noProof/>
          <w:sz w:val="24"/>
          <w:szCs w:val="24"/>
          <w:lang w:val="hr-BA"/>
        </w:rPr>
        <w:t xml:space="preserve">, </w:t>
      </w:r>
      <w:r w:rsidR="004A3CE2" w:rsidRPr="00353EEA">
        <w:rPr>
          <w:rFonts w:ascii="Times New Roman" w:hAnsi="Times New Roman" w:cs="Times New Roman"/>
          <w:noProof/>
          <w:sz w:val="24"/>
          <w:szCs w:val="24"/>
          <w:lang w:val="hr-BA"/>
        </w:rPr>
        <w:t>SRC</w:t>
      </w:r>
      <w:r w:rsidR="00F10284" w:rsidRPr="00353EEA">
        <w:rPr>
          <w:rFonts w:ascii="Times New Roman" w:hAnsi="Times New Roman" w:cs="Times New Roman"/>
          <w:noProof/>
          <w:sz w:val="24"/>
          <w:szCs w:val="24"/>
          <w:lang w:val="hr-BA"/>
        </w:rPr>
        <w:t xml:space="preserve"> centri Pridolci i Busovačka planina,</w:t>
      </w:r>
      <w:r w:rsidRPr="00353EEA">
        <w:rPr>
          <w:rFonts w:ascii="Times New Roman" w:hAnsi="Times New Roman" w:cs="Times New Roman"/>
          <w:noProof/>
          <w:sz w:val="24"/>
          <w:szCs w:val="24"/>
          <w:lang w:val="hr-BA"/>
        </w:rPr>
        <w:t xml:space="preserve"> te sportska igrališta u mjesnim zajednicama. </w:t>
      </w:r>
    </w:p>
    <w:p w:rsidR="00F10284" w:rsidRPr="00353EEA" w:rsidRDefault="004712C0" w:rsidP="00BF2413">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Sportske aktivnosti u lokalnoj zajednici finansiraju se sredstvima iz granta za sport iz općinskog budžeta koji se doznačava na račun krovne organizacije Sportskog saveza o</w:t>
      </w:r>
      <w:r w:rsidR="00F10284" w:rsidRPr="00353EEA">
        <w:rPr>
          <w:rFonts w:ascii="Times New Roman" w:hAnsi="Times New Roman" w:cs="Times New Roman"/>
          <w:noProof/>
          <w:sz w:val="24"/>
          <w:szCs w:val="24"/>
          <w:lang w:val="hr-BA"/>
        </w:rPr>
        <w:t>pćine Bu</w:t>
      </w:r>
      <w:r w:rsidR="007154B4">
        <w:rPr>
          <w:rFonts w:ascii="Times New Roman" w:hAnsi="Times New Roman" w:cs="Times New Roman"/>
          <w:noProof/>
          <w:sz w:val="24"/>
          <w:szCs w:val="24"/>
          <w:lang w:val="hr-BA"/>
        </w:rPr>
        <w:t>sovača</w:t>
      </w:r>
      <w:r w:rsidR="00F10284" w:rsidRPr="00353EEA">
        <w:rPr>
          <w:rFonts w:ascii="Times New Roman" w:hAnsi="Times New Roman" w:cs="Times New Roman"/>
          <w:noProof/>
          <w:sz w:val="24"/>
          <w:szCs w:val="24"/>
          <w:lang w:val="hr-BA"/>
        </w:rPr>
        <w:t>,</w:t>
      </w:r>
      <w:r w:rsidR="007154B4">
        <w:rPr>
          <w:rFonts w:ascii="Times New Roman" w:hAnsi="Times New Roman" w:cs="Times New Roman"/>
          <w:noProof/>
          <w:sz w:val="24"/>
          <w:szCs w:val="24"/>
          <w:lang w:val="hr-BA"/>
        </w:rPr>
        <w:t xml:space="preserve"> kao i na račune sportskih klubova registrovanih na području općine Busovača</w:t>
      </w:r>
      <w:r w:rsidR="00F10284" w:rsidRPr="00353EEA">
        <w:rPr>
          <w:rFonts w:ascii="Times New Roman" w:hAnsi="Times New Roman" w:cs="Times New Roman"/>
          <w:noProof/>
          <w:sz w:val="24"/>
          <w:szCs w:val="24"/>
          <w:lang w:val="hr-BA"/>
        </w:rPr>
        <w:t xml:space="preserve"> u iznosu od oko 1</w:t>
      </w:r>
      <w:r w:rsidRPr="00353EEA">
        <w:rPr>
          <w:rFonts w:ascii="Times New Roman" w:hAnsi="Times New Roman" w:cs="Times New Roman"/>
          <w:noProof/>
          <w:sz w:val="24"/>
          <w:szCs w:val="24"/>
          <w:lang w:val="hr-BA"/>
        </w:rPr>
        <w:t>00.000</w:t>
      </w:r>
      <w:r w:rsidR="00F10284" w:rsidRPr="00353EEA">
        <w:rPr>
          <w:rFonts w:ascii="Times New Roman" w:hAnsi="Times New Roman" w:cs="Times New Roman"/>
          <w:noProof/>
          <w:sz w:val="24"/>
          <w:szCs w:val="24"/>
          <w:lang w:val="hr-BA"/>
        </w:rPr>
        <w:t>,00</w:t>
      </w:r>
      <w:r w:rsidRPr="00353EEA">
        <w:rPr>
          <w:rFonts w:ascii="Times New Roman" w:hAnsi="Times New Roman" w:cs="Times New Roman"/>
          <w:noProof/>
          <w:sz w:val="24"/>
          <w:szCs w:val="24"/>
          <w:lang w:val="hr-BA"/>
        </w:rPr>
        <w:t xml:space="preserve"> KM godišnje, </w:t>
      </w:r>
      <w:r w:rsidR="007154B4">
        <w:rPr>
          <w:rFonts w:ascii="Times New Roman" w:hAnsi="Times New Roman" w:cs="Times New Roman"/>
          <w:noProof/>
          <w:sz w:val="24"/>
          <w:szCs w:val="24"/>
          <w:lang w:val="hr-BA"/>
        </w:rPr>
        <w:t xml:space="preserve">kao i 10.000,00 KM namjenskih sredstava za državanje nogometnih stadiona, </w:t>
      </w:r>
      <w:r w:rsidRPr="00353EEA">
        <w:rPr>
          <w:rFonts w:ascii="Times New Roman" w:hAnsi="Times New Roman" w:cs="Times New Roman"/>
          <w:noProof/>
          <w:sz w:val="24"/>
          <w:szCs w:val="24"/>
          <w:lang w:val="hr-BA"/>
        </w:rPr>
        <w:t>zatim članarinom korisnika/članova sportskih klubova/udruženja, sredstvima sponzo</w:t>
      </w:r>
      <w:r w:rsidR="00F10284" w:rsidRPr="00353EEA">
        <w:rPr>
          <w:rFonts w:ascii="Times New Roman" w:hAnsi="Times New Roman" w:cs="Times New Roman"/>
          <w:noProof/>
          <w:sz w:val="24"/>
          <w:szCs w:val="24"/>
          <w:lang w:val="hr-BA"/>
        </w:rPr>
        <w:t>ra i iz drugim izvorima prihoda.</w:t>
      </w:r>
    </w:p>
    <w:p w:rsidR="00BF2413" w:rsidRPr="00353EEA" w:rsidRDefault="004712C0" w:rsidP="00BF2413">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Lokalna uprava, </w:t>
      </w:r>
      <w:r w:rsidR="00BF2413" w:rsidRPr="00353EEA">
        <w:rPr>
          <w:rFonts w:ascii="Times New Roman" w:hAnsi="Times New Roman" w:cs="Times New Roman"/>
          <w:noProof/>
          <w:sz w:val="24"/>
          <w:szCs w:val="24"/>
          <w:lang w:val="hr-BA"/>
        </w:rPr>
        <w:t>koja</w:t>
      </w:r>
      <w:r w:rsidRPr="00353EEA">
        <w:rPr>
          <w:rFonts w:ascii="Times New Roman" w:hAnsi="Times New Roman" w:cs="Times New Roman"/>
          <w:noProof/>
          <w:sz w:val="24"/>
          <w:szCs w:val="24"/>
          <w:lang w:val="hr-BA"/>
        </w:rPr>
        <w:t xml:space="preserve"> izdvaja znatna sredstva, </w:t>
      </w:r>
      <w:r w:rsidR="00BF2413" w:rsidRPr="00353EEA">
        <w:rPr>
          <w:rFonts w:ascii="Times New Roman" w:hAnsi="Times New Roman" w:cs="Times New Roman"/>
          <w:noProof/>
          <w:sz w:val="24"/>
          <w:szCs w:val="24"/>
          <w:lang w:val="hr-BA"/>
        </w:rPr>
        <w:t xml:space="preserve">uspostavila je način na koji </w:t>
      </w:r>
      <w:r w:rsidRPr="00353EEA">
        <w:rPr>
          <w:rFonts w:ascii="Times New Roman" w:hAnsi="Times New Roman" w:cs="Times New Roman"/>
          <w:noProof/>
          <w:sz w:val="24"/>
          <w:szCs w:val="24"/>
          <w:lang w:val="hr-BA"/>
        </w:rPr>
        <w:t xml:space="preserve">raspolaže podacima i informacijom o ukupnim godišnjim prihodima i sredstvima utrošenim za rad i aktivnosti sportskih klubova/organizacija. </w:t>
      </w:r>
      <w:r w:rsidR="00BF2413" w:rsidRPr="00353EEA">
        <w:rPr>
          <w:rFonts w:ascii="Times New Roman" w:hAnsi="Times New Roman" w:cs="Times New Roman"/>
          <w:noProof/>
          <w:sz w:val="24"/>
          <w:szCs w:val="24"/>
          <w:lang w:val="hr-BA"/>
        </w:rPr>
        <w:t>Naime, svake godine  Općinsko vijeće Busovača razmatra informaciju o aktivnosti i finansijskom poslovanju sportskih klubova registrovanih na području općine Busovača, čime se stiče stvarna slika stanja u svim segmentima kada je u pitanju oblast sporta.</w:t>
      </w:r>
    </w:p>
    <w:p w:rsidR="00BF2413" w:rsidRPr="00353EEA" w:rsidRDefault="004712C0" w:rsidP="004A3CE2">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Uzroci problema prisutnih u oblasti sporta, sportske kulture i rekreacije, kao značajnih segmenata razvoja civilnog društva lokalne zajednice, najvećim dijelom leže u </w:t>
      </w:r>
      <w:r w:rsidR="00BF2413" w:rsidRPr="00353EEA">
        <w:rPr>
          <w:rFonts w:ascii="Times New Roman" w:hAnsi="Times New Roman" w:cs="Times New Roman"/>
          <w:noProof/>
          <w:sz w:val="24"/>
          <w:szCs w:val="24"/>
          <w:lang w:val="hr-BA"/>
        </w:rPr>
        <w:t>nedovoljnim sredstvima za ovu oblast</w:t>
      </w:r>
      <w:r w:rsidRPr="00353EEA">
        <w:rPr>
          <w:rFonts w:ascii="Times New Roman" w:hAnsi="Times New Roman" w:cs="Times New Roman"/>
          <w:noProof/>
          <w:sz w:val="24"/>
          <w:szCs w:val="24"/>
          <w:lang w:val="hr-BA"/>
        </w:rPr>
        <w:t xml:space="preserve">, potrebi poboljšanja, preuređenja i adaptacije postojeće i izgradnje nove sportske infrastrukture, te potrebi promocije sporta i sportske kulture kroz programe za različite kategorije stanovništva. </w:t>
      </w:r>
    </w:p>
    <w:p w:rsidR="00903777" w:rsidRPr="00353EEA" w:rsidRDefault="00A92DF0" w:rsidP="00477BD3">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lastRenderedPageBreak/>
        <w:t>Zdravstvena zaštita</w:t>
      </w:r>
      <w:r w:rsidR="004A3CE2" w:rsidRPr="00353EEA">
        <w:rPr>
          <w:rStyle w:val="Referencafusnote"/>
          <w:rFonts w:ascii="Times New Roman" w:hAnsi="Times New Roman" w:cs="Times New Roman"/>
          <w:b/>
          <w:noProof/>
          <w:sz w:val="24"/>
          <w:szCs w:val="24"/>
          <w:lang w:val="hr-BA"/>
        </w:rPr>
        <w:footnoteReference w:id="25"/>
      </w:r>
    </w:p>
    <w:p w:rsidR="00477BD3" w:rsidRPr="00353EEA" w:rsidRDefault="00477BD3" w:rsidP="00477BD3">
      <w:pPr>
        <w:autoSpaceDE w:val="0"/>
        <w:autoSpaceDN w:val="0"/>
        <w:adjustRightInd w:val="0"/>
        <w:spacing w:after="0" w:line="240" w:lineRule="auto"/>
        <w:jc w:val="both"/>
        <w:rPr>
          <w:rFonts w:ascii="Times New Roman" w:hAnsi="Times New Roman" w:cs="Times New Roman"/>
          <w:b/>
          <w:noProof/>
          <w:sz w:val="24"/>
          <w:szCs w:val="24"/>
          <w:lang w:val="hr-BA"/>
        </w:rPr>
      </w:pPr>
    </w:p>
    <w:p w:rsidR="00903777" w:rsidRPr="00353EEA" w:rsidRDefault="00903777" w:rsidP="00903777">
      <w:pPr>
        <w:spacing w:after="0"/>
        <w:ind w:left="-108" w:firstLine="1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ab/>
        <w:t xml:space="preserve">  Pitanje  zdravstvene  zaštite  u  njezinim  osnovnim  vidovima  za  građane  Busovače  riješeno  je  kroz  egzistiranje  Doma  zdravlja  u  Busovači, te sektorskih ambulanti     Kaćuni, Lugovi, Katići i Bare.</w:t>
      </w:r>
    </w:p>
    <w:p w:rsidR="00477BD3" w:rsidRPr="00353EEA" w:rsidRDefault="00946E28" w:rsidP="00903777">
      <w:pPr>
        <w:spacing w:after="0"/>
        <w:ind w:left="-108" w:firstLine="1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rPr>
        <w:drawing>
          <wp:anchor distT="0" distB="0" distL="114300" distR="114300" simplePos="0" relativeHeight="251674112" behindDoc="0" locked="0" layoutInCell="1" allowOverlap="1">
            <wp:simplePos x="0" y="0"/>
            <wp:positionH relativeFrom="column">
              <wp:posOffset>-34290</wp:posOffset>
            </wp:positionH>
            <wp:positionV relativeFrom="paragraph">
              <wp:posOffset>81915</wp:posOffset>
            </wp:positionV>
            <wp:extent cx="6124575" cy="2257425"/>
            <wp:effectExtent l="19050" t="0" r="9525" b="0"/>
            <wp:wrapNone/>
            <wp:docPr id="37" name="Slika 37" descr="DOM ZDRAVLJA BUSOVAČA PRED GAŠENJEM, DA LI JE OVO NOVI ODLAZ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M ZDRAVLJA BUSOVAČA PRED GAŠENJEM, DA LI JE OVO NOVI ODLAZAK ..."/>
                    <pic:cNvPicPr>
                      <a:picLocks noChangeAspect="1" noChangeArrowheads="1"/>
                    </pic:cNvPicPr>
                  </pic:nvPicPr>
                  <pic:blipFill>
                    <a:blip r:embed="rId32"/>
                    <a:srcRect t="27451" b="6162"/>
                    <a:stretch>
                      <a:fillRect/>
                    </a:stretch>
                  </pic:blipFill>
                  <pic:spPr bwMode="auto">
                    <a:xfrm>
                      <a:off x="0" y="0"/>
                      <a:ext cx="6124575" cy="2257425"/>
                    </a:xfrm>
                    <a:prstGeom prst="rect">
                      <a:avLst/>
                    </a:prstGeom>
                    <a:noFill/>
                    <a:ln w="9525">
                      <a:noFill/>
                      <a:miter lim="800000"/>
                      <a:headEnd/>
                      <a:tailEnd/>
                    </a:ln>
                    <a:effectLst>
                      <a:softEdge rad="31750"/>
                    </a:effectLst>
                  </pic:spPr>
                </pic:pic>
              </a:graphicData>
            </a:graphic>
          </wp:anchor>
        </w:drawing>
      </w:r>
    </w:p>
    <w:p w:rsidR="00477BD3" w:rsidRPr="00353EEA" w:rsidRDefault="00477BD3" w:rsidP="00903777">
      <w:pPr>
        <w:spacing w:after="0"/>
        <w:ind w:left="-108" w:firstLine="108"/>
        <w:contextualSpacing/>
        <w:jc w:val="both"/>
        <w:rPr>
          <w:rFonts w:ascii="Times New Roman" w:hAnsi="Times New Roman" w:cs="Times New Roman"/>
          <w:noProof/>
          <w:sz w:val="24"/>
          <w:szCs w:val="24"/>
          <w:lang w:val="hr-BA"/>
        </w:rPr>
      </w:pPr>
    </w:p>
    <w:p w:rsidR="00477BD3" w:rsidRPr="00353EEA" w:rsidRDefault="00477BD3" w:rsidP="00903777">
      <w:pPr>
        <w:spacing w:after="0"/>
        <w:ind w:left="-108" w:firstLine="108"/>
        <w:contextualSpacing/>
        <w:jc w:val="both"/>
        <w:rPr>
          <w:rFonts w:ascii="Times New Roman" w:hAnsi="Times New Roman" w:cs="Times New Roman"/>
          <w:noProof/>
          <w:sz w:val="24"/>
          <w:szCs w:val="24"/>
          <w:lang w:val="hr-BA"/>
        </w:rPr>
      </w:pPr>
    </w:p>
    <w:p w:rsidR="00477BD3" w:rsidRPr="00353EEA" w:rsidRDefault="00477BD3" w:rsidP="00903777">
      <w:pPr>
        <w:spacing w:after="0"/>
        <w:ind w:left="-108" w:firstLine="108"/>
        <w:contextualSpacing/>
        <w:jc w:val="both"/>
        <w:rPr>
          <w:rFonts w:ascii="Times New Roman" w:hAnsi="Times New Roman" w:cs="Times New Roman"/>
          <w:noProof/>
          <w:sz w:val="24"/>
          <w:szCs w:val="24"/>
          <w:lang w:val="hr-BA"/>
        </w:rPr>
      </w:pPr>
    </w:p>
    <w:p w:rsidR="00477BD3" w:rsidRPr="00353EEA" w:rsidRDefault="00477BD3" w:rsidP="00903777">
      <w:pPr>
        <w:spacing w:after="0"/>
        <w:ind w:left="-108" w:firstLine="108"/>
        <w:contextualSpacing/>
        <w:jc w:val="both"/>
        <w:rPr>
          <w:rFonts w:ascii="Times New Roman" w:hAnsi="Times New Roman" w:cs="Times New Roman"/>
          <w:noProof/>
          <w:sz w:val="24"/>
          <w:szCs w:val="24"/>
          <w:lang w:val="hr-BA"/>
        </w:rPr>
      </w:pPr>
    </w:p>
    <w:p w:rsidR="00477BD3" w:rsidRPr="00353EEA" w:rsidRDefault="00477BD3" w:rsidP="00903777">
      <w:pPr>
        <w:spacing w:after="0"/>
        <w:ind w:left="-108" w:firstLine="108"/>
        <w:contextualSpacing/>
        <w:jc w:val="both"/>
        <w:rPr>
          <w:rFonts w:ascii="Times New Roman" w:hAnsi="Times New Roman" w:cs="Times New Roman"/>
          <w:noProof/>
          <w:sz w:val="24"/>
          <w:szCs w:val="24"/>
          <w:lang w:val="hr-BA"/>
        </w:rPr>
      </w:pPr>
    </w:p>
    <w:p w:rsidR="00477BD3" w:rsidRPr="00353EEA" w:rsidRDefault="00477BD3" w:rsidP="00903777">
      <w:pPr>
        <w:spacing w:after="0"/>
        <w:ind w:left="-108" w:firstLine="108"/>
        <w:contextualSpacing/>
        <w:jc w:val="both"/>
        <w:rPr>
          <w:rFonts w:ascii="Times New Roman" w:hAnsi="Times New Roman" w:cs="Times New Roman"/>
          <w:noProof/>
          <w:sz w:val="24"/>
          <w:szCs w:val="24"/>
          <w:lang w:val="hr-BA"/>
        </w:rPr>
      </w:pPr>
    </w:p>
    <w:p w:rsidR="00477BD3" w:rsidRPr="00353EEA" w:rsidRDefault="00477BD3" w:rsidP="00903777">
      <w:pPr>
        <w:spacing w:after="0"/>
        <w:ind w:left="-108" w:firstLine="108"/>
        <w:contextualSpacing/>
        <w:jc w:val="both"/>
        <w:rPr>
          <w:rFonts w:ascii="Times New Roman" w:hAnsi="Times New Roman" w:cs="Times New Roman"/>
          <w:noProof/>
          <w:sz w:val="24"/>
          <w:szCs w:val="24"/>
          <w:lang w:val="hr-BA"/>
        </w:rPr>
      </w:pPr>
    </w:p>
    <w:p w:rsidR="00477BD3" w:rsidRPr="00353EEA" w:rsidRDefault="00477BD3" w:rsidP="00903777">
      <w:pPr>
        <w:spacing w:after="0"/>
        <w:ind w:left="-108" w:firstLine="816"/>
        <w:contextualSpacing/>
        <w:jc w:val="both"/>
        <w:rPr>
          <w:rFonts w:ascii="Times New Roman" w:hAnsi="Times New Roman" w:cs="Times New Roman"/>
          <w:noProof/>
          <w:sz w:val="24"/>
          <w:szCs w:val="24"/>
          <w:lang w:val="hr-BA"/>
        </w:rPr>
      </w:pPr>
    </w:p>
    <w:p w:rsidR="00946E28" w:rsidRPr="00353EEA" w:rsidRDefault="00946E28" w:rsidP="00903777">
      <w:pPr>
        <w:spacing w:after="0"/>
        <w:ind w:left="-108" w:firstLine="816"/>
        <w:contextualSpacing/>
        <w:jc w:val="both"/>
        <w:rPr>
          <w:rFonts w:ascii="Times New Roman" w:hAnsi="Times New Roman" w:cs="Times New Roman"/>
          <w:noProof/>
          <w:sz w:val="24"/>
          <w:szCs w:val="24"/>
          <w:lang w:val="hr-BA"/>
        </w:rPr>
      </w:pPr>
    </w:p>
    <w:p w:rsidR="00946E28" w:rsidRPr="00353EEA" w:rsidRDefault="00946E28" w:rsidP="00903777">
      <w:pPr>
        <w:spacing w:after="0"/>
        <w:ind w:left="-108" w:firstLine="816"/>
        <w:contextualSpacing/>
        <w:jc w:val="both"/>
        <w:rPr>
          <w:rFonts w:ascii="Times New Roman" w:hAnsi="Times New Roman" w:cs="Times New Roman"/>
          <w:noProof/>
          <w:sz w:val="24"/>
          <w:szCs w:val="24"/>
          <w:lang w:val="hr-BA"/>
        </w:rPr>
      </w:pPr>
    </w:p>
    <w:p w:rsidR="00946E28" w:rsidRPr="00353EEA" w:rsidRDefault="00903777" w:rsidP="00903777">
      <w:pPr>
        <w:spacing w:after="0"/>
        <w:ind w:left="-108" w:firstLine="816"/>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p>
    <w:p w:rsidR="00903777" w:rsidRPr="00353EEA" w:rsidRDefault="00903777" w:rsidP="00903777">
      <w:pPr>
        <w:spacing w:after="0"/>
        <w:ind w:left="-108" w:firstLine="816"/>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 okviru JU Dom zdravlja Busovača djeluju sljedeće ambulante i službe: ambulante opće medicine, ambulanta medicine rada, biokemijski laboratorij, rtg kabinet, stomatološke ambulante, ambulanta za plućne bolesti, zdravstvenu zaštitu predškolske i školske djece, zdravstvenu zaštitu žena, služba za higijenu i epidemiologiju, služba za kućno liječenje i patronažu,</w:t>
      </w:r>
    </w:p>
    <w:p w:rsidR="00903777" w:rsidRPr="00353EEA" w:rsidRDefault="00903777" w:rsidP="0090377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ab/>
        <w:t xml:space="preserve">U  okviru svojih redovnih djelatnosti JU Dom zdravlja Busovača  stalnou angažuje  specijaliste  iz  određenih  oblasti  zdravstvene  zaštite  koji  svoje  usluge  građanima  pružaju u određene dane tokom sedmice.     </w:t>
      </w:r>
    </w:p>
    <w:p w:rsidR="00903777" w:rsidRPr="00353EEA" w:rsidRDefault="00903777" w:rsidP="0090377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Specijalističke  zdravstvene  usluge  građani  Busovače  koriste  u kantonalnim bolnicama Travnik i Nova Bila,  a  nerijetko  i  u  Kantonalnoj  bolnici  Zenica., te specijalističkim ustanovama u Sarajevu, Tuzli, Mostaru.....</w:t>
      </w:r>
    </w:p>
    <w:p w:rsidR="00903777" w:rsidRPr="00353EEA" w:rsidRDefault="00903777" w:rsidP="00903777">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Gorući problem ove zdravstvene ustanove jeste nedostatka prostornih i kadrovskih (nedostaju ljekari određenih specijalizacija) kapaciteta u liječenju oboljelih, koje dodatno usložnjava i činjenica da Zavod za javno zdravstvo SBK godinama izdvaja ista ili umanjena sredstva na ime pokrića troškova lijekova, nabavke opreme i angažmana stručnih timova. </w:t>
      </w:r>
    </w:p>
    <w:p w:rsidR="00903777" w:rsidRPr="00353EEA" w:rsidRDefault="00426EC3" w:rsidP="00426EC3">
      <w:pPr>
        <w:spacing w:after="0"/>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ab/>
      </w:r>
      <w:r w:rsidR="00903777" w:rsidRPr="00353EEA">
        <w:rPr>
          <w:rFonts w:ascii="Times New Roman" w:hAnsi="Times New Roman" w:cs="Times New Roman"/>
          <w:noProof/>
          <w:sz w:val="24"/>
          <w:szCs w:val="24"/>
          <w:lang w:val="hr-BA"/>
        </w:rPr>
        <w:t xml:space="preserve">Pored JU Dom zdravlja, u Busovači zdravstvenu zaštitu pruža i nekoliko privatnih ordinacija </w:t>
      </w:r>
      <w:r w:rsidR="00F65C02" w:rsidRPr="00353EEA">
        <w:rPr>
          <w:rFonts w:ascii="Times New Roman" w:hAnsi="Times New Roman" w:cs="Times New Roman"/>
          <w:noProof/>
          <w:sz w:val="24"/>
          <w:szCs w:val="24"/>
          <w:lang w:val="hr-BA"/>
        </w:rPr>
        <w:t>(</w:t>
      </w:r>
      <w:r w:rsidR="00903777" w:rsidRPr="00353EEA">
        <w:rPr>
          <w:rFonts w:ascii="Times New Roman" w:hAnsi="Times New Roman" w:cs="Times New Roman"/>
          <w:noProof/>
          <w:sz w:val="24"/>
          <w:szCs w:val="24"/>
          <w:lang w:val="hr-BA"/>
        </w:rPr>
        <w:t>ORL ordinacija</w:t>
      </w:r>
      <w:r w:rsidR="00F65C02" w:rsidRPr="00353EEA">
        <w:rPr>
          <w:rFonts w:ascii="Times New Roman" w:hAnsi="Times New Roman" w:cs="Times New Roman"/>
          <w:noProof/>
          <w:sz w:val="24"/>
          <w:szCs w:val="24"/>
          <w:lang w:val="hr-BA"/>
        </w:rPr>
        <w:t>, oftamološka ordinacija</w:t>
      </w:r>
      <w:r w:rsidR="00903777" w:rsidRPr="00353EEA">
        <w:rPr>
          <w:rFonts w:ascii="Times New Roman" w:hAnsi="Times New Roman" w:cs="Times New Roman"/>
          <w:noProof/>
          <w:sz w:val="24"/>
          <w:szCs w:val="24"/>
          <w:lang w:val="hr-BA"/>
        </w:rPr>
        <w:t>). Promet lijekova vrši Javna ustanova “</w:t>
      </w:r>
      <w:r w:rsidR="00F65C02" w:rsidRPr="00353EEA">
        <w:rPr>
          <w:rFonts w:ascii="Times New Roman" w:hAnsi="Times New Roman" w:cs="Times New Roman"/>
          <w:noProof/>
          <w:sz w:val="24"/>
          <w:szCs w:val="24"/>
          <w:lang w:val="hr-BA"/>
        </w:rPr>
        <w:t>Gradska apoteka/ljekarna“ Busovača</w:t>
      </w:r>
      <w:r w:rsidR="00903777" w:rsidRPr="00353EEA">
        <w:rPr>
          <w:rFonts w:ascii="Times New Roman" w:hAnsi="Times New Roman" w:cs="Times New Roman"/>
          <w:noProof/>
          <w:sz w:val="24"/>
          <w:szCs w:val="24"/>
          <w:lang w:val="hr-BA"/>
        </w:rPr>
        <w:t xml:space="preserve"> i nekoliko privatnih apoteka</w:t>
      </w:r>
      <w:r w:rsidR="00F65C02" w:rsidRPr="00353EEA">
        <w:rPr>
          <w:rFonts w:ascii="Times New Roman" w:hAnsi="Times New Roman" w:cs="Times New Roman"/>
          <w:noProof/>
          <w:sz w:val="24"/>
          <w:szCs w:val="24"/>
          <w:lang w:val="hr-BA"/>
        </w:rPr>
        <w:t xml:space="preserve">, dok se </w:t>
      </w:r>
      <w:r w:rsidR="00903777" w:rsidRPr="00353EEA">
        <w:rPr>
          <w:rFonts w:ascii="Times New Roman" w:hAnsi="Times New Roman" w:cs="Times New Roman"/>
          <w:noProof/>
          <w:sz w:val="24"/>
          <w:szCs w:val="24"/>
          <w:lang w:val="hr-BA"/>
        </w:rPr>
        <w:t xml:space="preserve"> </w:t>
      </w:r>
      <w:r w:rsidR="00F65C02" w:rsidRPr="00353EEA">
        <w:rPr>
          <w:rFonts w:ascii="Times New Roman" w:hAnsi="Times New Roman" w:cs="Times New Roman"/>
          <w:noProof/>
          <w:sz w:val="24"/>
          <w:szCs w:val="24"/>
          <w:lang w:val="hr-BA"/>
        </w:rPr>
        <w:t>o</w:t>
      </w:r>
      <w:r w:rsidR="00903777" w:rsidRPr="00353EEA">
        <w:rPr>
          <w:rFonts w:ascii="Times New Roman" w:hAnsi="Times New Roman" w:cs="Times New Roman"/>
          <w:noProof/>
          <w:sz w:val="24"/>
          <w:szCs w:val="24"/>
          <w:lang w:val="hr-BA"/>
        </w:rPr>
        <w:t xml:space="preserve">dlaganje medicinskog otpada vrši u skladu sa </w:t>
      </w:r>
      <w:r w:rsidR="00F65C02" w:rsidRPr="00353EEA">
        <w:rPr>
          <w:rFonts w:ascii="Times New Roman" w:hAnsi="Times New Roman" w:cs="Times New Roman"/>
          <w:noProof/>
          <w:sz w:val="24"/>
          <w:szCs w:val="24"/>
          <w:lang w:val="hr-BA"/>
        </w:rPr>
        <w:t>važećim zakonskim odredbama koje regulišu pitanje</w:t>
      </w:r>
      <w:r w:rsidR="00903777" w:rsidRPr="00353EEA">
        <w:rPr>
          <w:rFonts w:ascii="Times New Roman" w:hAnsi="Times New Roman" w:cs="Times New Roman"/>
          <w:noProof/>
          <w:sz w:val="24"/>
          <w:szCs w:val="24"/>
          <w:lang w:val="hr-BA"/>
        </w:rPr>
        <w:t xml:space="preserve"> upravljanj</w:t>
      </w:r>
      <w:r w:rsidR="00F65C02" w:rsidRPr="00353EEA">
        <w:rPr>
          <w:rFonts w:ascii="Times New Roman" w:hAnsi="Times New Roman" w:cs="Times New Roman"/>
          <w:noProof/>
          <w:sz w:val="24"/>
          <w:szCs w:val="24"/>
          <w:lang w:val="hr-BA"/>
        </w:rPr>
        <w:t>a medicinskim</w:t>
      </w:r>
      <w:r w:rsidR="00903777" w:rsidRPr="00353EEA">
        <w:rPr>
          <w:rFonts w:ascii="Times New Roman" w:hAnsi="Times New Roman" w:cs="Times New Roman"/>
          <w:noProof/>
          <w:sz w:val="24"/>
          <w:szCs w:val="24"/>
          <w:lang w:val="hr-BA"/>
        </w:rPr>
        <w:t xml:space="preserve"> otpadom</w:t>
      </w:r>
      <w:r w:rsidR="00F65C02" w:rsidRPr="00353EEA">
        <w:rPr>
          <w:rFonts w:ascii="Times New Roman" w:hAnsi="Times New Roman" w:cs="Times New Roman"/>
          <w:noProof/>
          <w:sz w:val="24"/>
          <w:szCs w:val="24"/>
          <w:lang w:val="hr-BA"/>
        </w:rPr>
        <w:t>.</w:t>
      </w:r>
    </w:p>
    <w:p w:rsidR="00F65C02" w:rsidRPr="00353EEA" w:rsidRDefault="00F65C02" w:rsidP="00903777">
      <w:pPr>
        <w:tabs>
          <w:tab w:val="left" w:pos="1335"/>
        </w:tabs>
        <w:spacing w:after="0"/>
        <w:contextualSpacing/>
        <w:jc w:val="both"/>
        <w:rPr>
          <w:rFonts w:ascii="Times New Roman" w:hAnsi="Times New Roman" w:cs="Times New Roman"/>
          <w:noProof/>
          <w:sz w:val="24"/>
          <w:szCs w:val="24"/>
          <w:lang w:val="hr-BA"/>
        </w:rPr>
      </w:pPr>
    </w:p>
    <w:p w:rsidR="00903777" w:rsidRPr="00353EEA" w:rsidRDefault="00903777" w:rsidP="00903777">
      <w:pPr>
        <w:spacing w:after="0"/>
        <w:contextualSpacing/>
        <w:jc w:val="both"/>
        <w:outlineLvl w:val="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Apoteke/ljekarne  na  području  općine  Busovača</w:t>
      </w:r>
      <w:r w:rsidR="004A3CE2" w:rsidRPr="00353EEA">
        <w:rPr>
          <w:rStyle w:val="Referencafusnote"/>
          <w:rFonts w:ascii="Times New Roman" w:hAnsi="Times New Roman" w:cs="Times New Roman"/>
          <w:b/>
          <w:noProof/>
          <w:sz w:val="24"/>
          <w:szCs w:val="24"/>
          <w:lang w:val="hr-BA"/>
        </w:rPr>
        <w:footnoteReference w:id="26"/>
      </w:r>
    </w:p>
    <w:p w:rsidR="00903777" w:rsidRPr="00353EEA" w:rsidRDefault="00903777" w:rsidP="00903777">
      <w:pPr>
        <w:spacing w:after="0"/>
        <w:contextualSpacing/>
        <w:jc w:val="both"/>
        <w:rPr>
          <w:rFonts w:ascii="Times New Roman" w:hAnsi="Times New Roman" w:cs="Times New Roman"/>
          <w:noProof/>
          <w:sz w:val="24"/>
          <w:szCs w:val="24"/>
          <w:lang w:val="hr-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9"/>
        <w:gridCol w:w="4800"/>
      </w:tblGrid>
      <w:tr w:rsidR="00903777" w:rsidRPr="00353EEA" w:rsidTr="00903777">
        <w:tc>
          <w:tcPr>
            <w:tcW w:w="4799" w:type="dxa"/>
          </w:tcPr>
          <w:p w:rsidR="00903777" w:rsidRPr="00353EEA" w:rsidRDefault="00903777" w:rsidP="00903777">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Naziv  apoteke / ljekarne</w:t>
            </w:r>
          </w:p>
        </w:tc>
        <w:tc>
          <w:tcPr>
            <w:tcW w:w="4800" w:type="dxa"/>
          </w:tcPr>
          <w:p w:rsidR="00903777" w:rsidRPr="00353EEA" w:rsidRDefault="00903777" w:rsidP="00903777">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Sjedište  zdravstvene  ustanove</w:t>
            </w:r>
          </w:p>
        </w:tc>
      </w:tr>
      <w:tr w:rsidR="00903777" w:rsidRPr="00353EEA" w:rsidTr="00903777">
        <w:tc>
          <w:tcPr>
            <w:tcW w:w="4799" w:type="dxa"/>
          </w:tcPr>
          <w:p w:rsidR="00903777" w:rsidRPr="00353EEA" w:rsidRDefault="00903777" w:rsidP="0090377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Gradska  ljekarna  Busovača</w:t>
            </w:r>
          </w:p>
        </w:tc>
        <w:tc>
          <w:tcPr>
            <w:tcW w:w="4800" w:type="dxa"/>
          </w:tcPr>
          <w:p w:rsidR="00903777" w:rsidRPr="00353EEA" w:rsidRDefault="00903777" w:rsidP="0090377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Busovača – „16. avgust/kolovoz“</w:t>
            </w:r>
          </w:p>
        </w:tc>
      </w:tr>
      <w:tr w:rsidR="00903777" w:rsidRPr="00353EEA" w:rsidTr="00903777">
        <w:tc>
          <w:tcPr>
            <w:tcW w:w="4799" w:type="dxa"/>
          </w:tcPr>
          <w:p w:rsidR="00903777" w:rsidRPr="00353EEA" w:rsidRDefault="00903777" w:rsidP="0090377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Ljekarna </w:t>
            </w:r>
          </w:p>
        </w:tc>
        <w:tc>
          <w:tcPr>
            <w:tcW w:w="4800" w:type="dxa"/>
          </w:tcPr>
          <w:p w:rsidR="00903777" w:rsidRPr="00353EEA" w:rsidRDefault="00903777" w:rsidP="0090377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Busovača – „1. mart/ožujak“</w:t>
            </w:r>
          </w:p>
        </w:tc>
      </w:tr>
      <w:tr w:rsidR="00903777" w:rsidRPr="00353EEA" w:rsidTr="00903777">
        <w:tc>
          <w:tcPr>
            <w:tcW w:w="4799" w:type="dxa"/>
          </w:tcPr>
          <w:p w:rsidR="00903777" w:rsidRPr="00353EEA" w:rsidRDefault="00903777" w:rsidP="0090377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Apoteka – ljekarna</w:t>
            </w:r>
          </w:p>
        </w:tc>
        <w:tc>
          <w:tcPr>
            <w:tcW w:w="4800" w:type="dxa"/>
          </w:tcPr>
          <w:p w:rsidR="00903777" w:rsidRPr="00353EEA" w:rsidRDefault="00903777" w:rsidP="0090377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Busovača – „1. mart/ožujak“</w:t>
            </w:r>
          </w:p>
        </w:tc>
      </w:tr>
      <w:tr w:rsidR="00B47087" w:rsidRPr="00353EEA" w:rsidTr="00903777">
        <w:tc>
          <w:tcPr>
            <w:tcW w:w="4799" w:type="dxa"/>
          </w:tcPr>
          <w:p w:rsidR="00B47087" w:rsidRPr="00353EEA" w:rsidRDefault="00B47087" w:rsidP="00903777">
            <w:pPr>
              <w:spacing w:after="0"/>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Apoteka – ljekarna „Tisa“</w:t>
            </w:r>
          </w:p>
        </w:tc>
        <w:tc>
          <w:tcPr>
            <w:tcW w:w="4800" w:type="dxa"/>
          </w:tcPr>
          <w:p w:rsidR="00B47087" w:rsidRPr="00353EEA" w:rsidRDefault="00B47087" w:rsidP="00903777">
            <w:pPr>
              <w:spacing w:after="0"/>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Željeznička“ bb. – centar „Party“</w:t>
            </w:r>
          </w:p>
        </w:tc>
      </w:tr>
    </w:tbl>
    <w:p w:rsidR="00946E28" w:rsidRPr="00353EEA" w:rsidRDefault="00946E28" w:rsidP="00903777">
      <w:pPr>
        <w:jc w:val="both"/>
        <w:rPr>
          <w:rFonts w:ascii="Times New Roman" w:hAnsi="Times New Roman" w:cs="Times New Roman"/>
          <w:noProof/>
          <w:sz w:val="24"/>
          <w:szCs w:val="24"/>
          <w:lang w:val="hr-BA"/>
        </w:rPr>
      </w:pPr>
    </w:p>
    <w:p w:rsidR="00903777" w:rsidRPr="00353EEA" w:rsidRDefault="00903777" w:rsidP="00903777">
      <w:pPr>
        <w:jc w:val="both"/>
        <w:outlineLvl w:val="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lastRenderedPageBreak/>
        <w:t>Bolnice  u  regiji</w:t>
      </w:r>
      <w:r w:rsidR="004A3CE2" w:rsidRPr="00353EEA">
        <w:rPr>
          <w:rStyle w:val="Referencafusnote"/>
          <w:rFonts w:ascii="Times New Roman" w:hAnsi="Times New Roman" w:cs="Times New Roman"/>
          <w:b/>
          <w:noProof/>
          <w:sz w:val="24"/>
          <w:szCs w:val="24"/>
          <w:lang w:val="hr-BA"/>
        </w:rPr>
        <w:footnoteReference w:id="2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1966"/>
        <w:gridCol w:w="3103"/>
      </w:tblGrid>
      <w:tr w:rsidR="00903777" w:rsidRPr="00353EEA" w:rsidTr="00903777">
        <w:tc>
          <w:tcPr>
            <w:tcW w:w="4219" w:type="dxa"/>
          </w:tcPr>
          <w:p w:rsidR="00903777" w:rsidRPr="00353EEA" w:rsidRDefault="00903777" w:rsidP="00903777">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Naziv  bolnice</w:t>
            </w:r>
          </w:p>
        </w:tc>
        <w:tc>
          <w:tcPr>
            <w:tcW w:w="1966" w:type="dxa"/>
          </w:tcPr>
          <w:p w:rsidR="00903777" w:rsidRPr="00353EEA" w:rsidRDefault="00903777" w:rsidP="00903777">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Sjedište</w:t>
            </w:r>
          </w:p>
        </w:tc>
        <w:tc>
          <w:tcPr>
            <w:tcW w:w="3103" w:type="dxa"/>
          </w:tcPr>
          <w:p w:rsidR="00903777" w:rsidRPr="00353EEA" w:rsidRDefault="00903777" w:rsidP="00903777">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Udaljenost  od Busovače</w:t>
            </w:r>
          </w:p>
        </w:tc>
      </w:tr>
      <w:tr w:rsidR="00903777" w:rsidRPr="00353EEA" w:rsidTr="00903777">
        <w:tc>
          <w:tcPr>
            <w:tcW w:w="4219" w:type="dxa"/>
          </w:tcPr>
          <w:p w:rsidR="00903777" w:rsidRPr="00353EEA" w:rsidRDefault="00903777" w:rsidP="0090377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Bolnica  „Fra  Mato  Nikolić„</w:t>
            </w:r>
          </w:p>
        </w:tc>
        <w:tc>
          <w:tcPr>
            <w:tcW w:w="1966" w:type="dxa"/>
          </w:tcPr>
          <w:p w:rsidR="00903777" w:rsidRPr="00353EEA" w:rsidRDefault="00903777" w:rsidP="0090377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Nova  Bila  </w:t>
            </w:r>
          </w:p>
        </w:tc>
        <w:tc>
          <w:tcPr>
            <w:tcW w:w="3103" w:type="dxa"/>
          </w:tcPr>
          <w:p w:rsidR="00903777" w:rsidRPr="00353EEA" w:rsidRDefault="00903777" w:rsidP="0090377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15 km</w:t>
            </w:r>
          </w:p>
        </w:tc>
      </w:tr>
      <w:tr w:rsidR="00903777" w:rsidRPr="00353EEA" w:rsidTr="00903777">
        <w:tc>
          <w:tcPr>
            <w:tcW w:w="4219" w:type="dxa"/>
          </w:tcPr>
          <w:p w:rsidR="00903777" w:rsidRPr="00353EEA" w:rsidRDefault="00903777" w:rsidP="0090377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Kantonalna  bolnica</w:t>
            </w:r>
          </w:p>
        </w:tc>
        <w:tc>
          <w:tcPr>
            <w:tcW w:w="1966" w:type="dxa"/>
          </w:tcPr>
          <w:p w:rsidR="00903777" w:rsidRPr="00353EEA" w:rsidRDefault="00903777" w:rsidP="0090377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Travnik      </w:t>
            </w:r>
          </w:p>
        </w:tc>
        <w:tc>
          <w:tcPr>
            <w:tcW w:w="3103" w:type="dxa"/>
          </w:tcPr>
          <w:p w:rsidR="00903777" w:rsidRPr="00353EEA" w:rsidRDefault="00903777" w:rsidP="0090377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27 km</w:t>
            </w:r>
          </w:p>
        </w:tc>
      </w:tr>
      <w:tr w:rsidR="00903777" w:rsidRPr="00353EEA" w:rsidTr="00903777">
        <w:tc>
          <w:tcPr>
            <w:tcW w:w="4219" w:type="dxa"/>
          </w:tcPr>
          <w:p w:rsidR="00903777" w:rsidRPr="00353EEA" w:rsidRDefault="00903777" w:rsidP="0090377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Kantonalna  bolnica</w:t>
            </w:r>
          </w:p>
        </w:tc>
        <w:tc>
          <w:tcPr>
            <w:tcW w:w="1966" w:type="dxa"/>
          </w:tcPr>
          <w:p w:rsidR="00903777" w:rsidRPr="00353EEA" w:rsidRDefault="00903777" w:rsidP="0090377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Zenica</w:t>
            </w:r>
          </w:p>
        </w:tc>
        <w:tc>
          <w:tcPr>
            <w:tcW w:w="3103" w:type="dxa"/>
          </w:tcPr>
          <w:p w:rsidR="00903777" w:rsidRPr="00353EEA" w:rsidRDefault="00903777" w:rsidP="0090377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25 km</w:t>
            </w:r>
          </w:p>
        </w:tc>
      </w:tr>
    </w:tbl>
    <w:p w:rsidR="00903777" w:rsidRPr="00353EEA" w:rsidRDefault="00903777"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4616E6" w:rsidRPr="00353EEA" w:rsidRDefault="00A92DF0"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Socijalna zaštita</w:t>
      </w:r>
      <w:r w:rsidR="004A3CE2" w:rsidRPr="00353EEA">
        <w:rPr>
          <w:rStyle w:val="Referencafusnote"/>
          <w:rFonts w:ascii="Times New Roman" w:hAnsi="Times New Roman" w:cs="Times New Roman"/>
          <w:b/>
          <w:noProof/>
          <w:sz w:val="24"/>
          <w:szCs w:val="24"/>
          <w:lang w:val="hr-BA"/>
        </w:rPr>
        <w:footnoteReference w:id="28"/>
      </w:r>
    </w:p>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EE35D4" w:rsidRPr="00353EEA" w:rsidRDefault="00EE35D4" w:rsidP="007A30F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4712C0" w:rsidRPr="00353EEA">
        <w:rPr>
          <w:rFonts w:ascii="Times New Roman" w:hAnsi="Times New Roman" w:cs="Times New Roman"/>
          <w:noProof/>
          <w:sz w:val="24"/>
          <w:szCs w:val="24"/>
          <w:lang w:val="hr-BA"/>
        </w:rPr>
        <w:t xml:space="preserve"> Poslovi iz oblasti: socijalne, dječije i porodične zaštite, starateljstva i zaštite civilnih žrtava rata povjereni su JU Centar za socijalni rad Bu</w:t>
      </w:r>
      <w:r w:rsidRPr="00353EEA">
        <w:rPr>
          <w:rFonts w:ascii="Times New Roman" w:hAnsi="Times New Roman" w:cs="Times New Roman"/>
          <w:noProof/>
          <w:sz w:val="24"/>
          <w:szCs w:val="24"/>
          <w:lang w:val="hr-BA"/>
        </w:rPr>
        <w:t>sovača</w:t>
      </w:r>
      <w:r w:rsidR="004712C0" w:rsidRPr="00353EEA">
        <w:rPr>
          <w:rFonts w:ascii="Times New Roman" w:hAnsi="Times New Roman" w:cs="Times New Roman"/>
          <w:noProof/>
          <w:sz w:val="24"/>
          <w:szCs w:val="24"/>
          <w:lang w:val="hr-BA"/>
        </w:rPr>
        <w:t xml:space="preserve">. </w:t>
      </w:r>
    </w:p>
    <w:p w:rsidR="00477BD3" w:rsidRPr="00353EEA" w:rsidRDefault="004712C0" w:rsidP="007A30F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Osnovni problem sa kojim se uposlenici Centra susreću jeste problem nezaposlenosti radno sposobnog stanovništva koji dodatno usložnjava nepostojanje socijalne karte na nivou općine i iz kojeg proizilazi mnoštvo drugih problema, najčešće poremećaji u porodičnim odnosima. Nezaposleno radno sposobno stanovništvo, koje Zakon o socijalnoj zaštiti ne prepoznaje, a biroi za zapošljavanje često svrstavaju u kategoriju „socijalnih slučajeva“, nerijetko ostaje bez zdravstvenog osiguranja i predstavlja najugroženiju kategoriju stanovništva. </w:t>
      </w:r>
    </w:p>
    <w:p w:rsidR="00EE35D4" w:rsidRPr="00353EEA" w:rsidRDefault="004712C0" w:rsidP="007A30F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Zbog toga su česti zahtjevi Centru za socijalni rad za rješavanje problema koji nisu u nadležnosti Centra, a vezani su za zdravstvenu zaštitu (pokriće troškova liječenja, kupovina lijekova, zdravstveno osiguranje), školovanje djece (nabavke školskog materijala, pribora) ili ostvarivanje nekog drugog prava. </w:t>
      </w:r>
    </w:p>
    <w:p w:rsidR="00F50D61" w:rsidRPr="00353EEA" w:rsidRDefault="004712C0" w:rsidP="007A30F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Na evidenciji Centra nalazi se </w:t>
      </w:r>
      <w:r w:rsidR="009864BC">
        <w:rPr>
          <w:rFonts w:ascii="Times New Roman" w:hAnsi="Times New Roman" w:cs="Times New Roman"/>
          <w:noProof/>
          <w:sz w:val="24"/>
          <w:szCs w:val="24"/>
          <w:lang w:val="hr-BA"/>
        </w:rPr>
        <w:t>veći broj</w:t>
      </w:r>
      <w:r w:rsidRPr="00353EEA">
        <w:rPr>
          <w:rFonts w:ascii="Times New Roman" w:hAnsi="Times New Roman" w:cs="Times New Roman"/>
          <w:noProof/>
          <w:sz w:val="24"/>
          <w:szCs w:val="24"/>
          <w:lang w:val="hr-BA"/>
        </w:rPr>
        <w:t xml:space="preserve"> porodica u stanju socijalne pomoći-potrebe</w:t>
      </w:r>
      <w:r w:rsidR="00F50D61" w:rsidRPr="00353EEA">
        <w:rPr>
          <w:rFonts w:ascii="Times New Roman" w:hAnsi="Times New Roman" w:cs="Times New Roman"/>
          <w:noProof/>
          <w:sz w:val="24"/>
          <w:szCs w:val="24"/>
          <w:lang w:val="hr-BA"/>
        </w:rPr>
        <w:t>.</w:t>
      </w:r>
      <w:r w:rsidRPr="00353EEA">
        <w:rPr>
          <w:rFonts w:ascii="Times New Roman" w:hAnsi="Times New Roman" w:cs="Times New Roman"/>
          <w:noProof/>
          <w:sz w:val="24"/>
          <w:szCs w:val="24"/>
          <w:lang w:val="hr-BA"/>
        </w:rPr>
        <w:t xml:space="preserve"> Svakodnevno se sa ovim porodicama obavljaju savjetodavni razgovori s ciljem pružanja podrške i pronalaženja načina smanjenja njihove socijalne isključenosti. Rezultati se ostvaruju i vidljivi su u svakom pojedinačnom slučaju u kojem korisnik aktivno sarađuje sa socijalnim radnikom. </w:t>
      </w:r>
    </w:p>
    <w:p w:rsidR="00F50D61" w:rsidRPr="00353EEA" w:rsidRDefault="004712C0" w:rsidP="007A30F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Najveći broj korisnika prava i usluga su osobe koje su ostvarile pravo na socijalnu pomoć, a najmanji broj je korisnika koji imaju pravo na osposobljavanje za samostalan život i rad djece sa </w:t>
      </w:r>
    </w:p>
    <w:p w:rsidR="00F50D61" w:rsidRPr="00353EEA" w:rsidRDefault="004712C0" w:rsidP="007A30F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poteškoćama u razvoju. </w:t>
      </w:r>
    </w:p>
    <w:p w:rsidR="00F50D61" w:rsidRPr="00353EEA" w:rsidRDefault="00F50D61" w:rsidP="00F50D61">
      <w:pPr>
        <w:autoSpaceDE w:val="0"/>
        <w:autoSpaceDN w:val="0"/>
        <w:adjustRightInd w:val="0"/>
        <w:spacing w:after="0" w:line="240" w:lineRule="auto"/>
        <w:jc w:val="both"/>
        <w:rPr>
          <w:rFonts w:ascii="Times New Roman" w:hAnsi="Times New Roman" w:cs="Times New Roman"/>
          <w:noProof/>
          <w:sz w:val="24"/>
          <w:szCs w:val="24"/>
          <w:lang w:val="hr-BA"/>
        </w:rPr>
      </w:pPr>
    </w:p>
    <w:p w:rsidR="00F50D61" w:rsidRPr="00353EEA" w:rsidRDefault="00F50D61" w:rsidP="00F50D61">
      <w:pPr>
        <w:tabs>
          <w:tab w:val="left" w:pos="4215"/>
        </w:tabs>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Pregled ostvarenih prava u 2020. godini</w:t>
      </w:r>
      <w:r w:rsidR="004A3CE2" w:rsidRPr="00353EEA">
        <w:rPr>
          <w:rStyle w:val="Referencafusnote"/>
          <w:rFonts w:ascii="Times New Roman" w:hAnsi="Times New Roman" w:cs="Times New Roman"/>
          <w:b/>
          <w:noProof/>
          <w:sz w:val="24"/>
          <w:szCs w:val="24"/>
          <w:lang w:val="hr-BA"/>
        </w:rPr>
        <w:footnoteReference w:id="29"/>
      </w:r>
      <w:r w:rsidRPr="00353EEA">
        <w:rPr>
          <w:rFonts w:ascii="Times New Roman" w:hAnsi="Times New Roman" w:cs="Times New Roman"/>
          <w:b/>
          <w:noProof/>
          <w:sz w:val="24"/>
          <w:szCs w:val="24"/>
          <w:lang w:val="hr-BA"/>
        </w:rPr>
        <w:tab/>
      </w:r>
    </w:p>
    <w:p w:rsidR="00F50D61" w:rsidRPr="00353EEA" w:rsidRDefault="00F50D61"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p>
    <w:tbl>
      <w:tblPr>
        <w:tblStyle w:val="Reetkatablice"/>
        <w:tblW w:w="10031" w:type="dxa"/>
        <w:tblLayout w:type="fixed"/>
        <w:tblLook w:val="04A0"/>
      </w:tblPr>
      <w:tblGrid>
        <w:gridCol w:w="1094"/>
        <w:gridCol w:w="857"/>
        <w:gridCol w:w="899"/>
        <w:gridCol w:w="1127"/>
        <w:gridCol w:w="809"/>
        <w:gridCol w:w="1134"/>
        <w:gridCol w:w="992"/>
        <w:gridCol w:w="993"/>
        <w:gridCol w:w="850"/>
        <w:gridCol w:w="1276"/>
      </w:tblGrid>
      <w:tr w:rsidR="00F50D61" w:rsidRPr="00353EEA" w:rsidTr="00F50D61">
        <w:tc>
          <w:tcPr>
            <w:tcW w:w="1094" w:type="dxa"/>
          </w:tcPr>
          <w:p w:rsidR="00F50D61" w:rsidRPr="00353EEA" w:rsidRDefault="00F50D61" w:rsidP="005E6816">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Socijal</w:t>
            </w:r>
            <w:r w:rsidR="005E6816">
              <w:rPr>
                <w:rFonts w:ascii="Times New Roman" w:hAnsi="Times New Roman" w:cs="Times New Roman"/>
                <w:noProof/>
                <w:sz w:val="24"/>
                <w:szCs w:val="24"/>
                <w:lang w:val="hr-BA"/>
              </w:rPr>
              <w:t>.</w:t>
            </w:r>
            <w:r w:rsidRPr="00353EEA">
              <w:rPr>
                <w:rFonts w:ascii="Times New Roman" w:hAnsi="Times New Roman" w:cs="Times New Roman"/>
                <w:noProof/>
                <w:sz w:val="24"/>
                <w:szCs w:val="24"/>
                <w:lang w:val="hr-BA"/>
              </w:rPr>
              <w:t xml:space="preserve"> pomoć</w:t>
            </w:r>
          </w:p>
        </w:tc>
        <w:tc>
          <w:tcPr>
            <w:tcW w:w="857" w:type="dxa"/>
          </w:tcPr>
          <w:p w:rsidR="00F50D61" w:rsidRPr="00353EEA" w:rsidRDefault="00F50D61"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Smj. u ustan.</w:t>
            </w:r>
          </w:p>
        </w:tc>
        <w:tc>
          <w:tcPr>
            <w:tcW w:w="899" w:type="dxa"/>
          </w:tcPr>
          <w:p w:rsidR="00F50D61" w:rsidRPr="00353EEA" w:rsidRDefault="00F50D61"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Smj. u Dom za stare</w:t>
            </w:r>
          </w:p>
        </w:tc>
        <w:tc>
          <w:tcPr>
            <w:tcW w:w="1127" w:type="dxa"/>
          </w:tcPr>
          <w:p w:rsidR="00F50D61" w:rsidRPr="00353EEA" w:rsidRDefault="00F50D61"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Osp. za samost. život</w:t>
            </w:r>
          </w:p>
        </w:tc>
        <w:tc>
          <w:tcPr>
            <w:tcW w:w="809" w:type="dxa"/>
          </w:tcPr>
          <w:p w:rsidR="00F50D61" w:rsidRPr="00353EEA" w:rsidRDefault="00F50D61"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Smj.u dječiji dom</w:t>
            </w:r>
          </w:p>
        </w:tc>
        <w:tc>
          <w:tcPr>
            <w:tcW w:w="1134" w:type="dxa"/>
          </w:tcPr>
          <w:p w:rsidR="00F50D61" w:rsidRPr="00353EEA" w:rsidRDefault="00F50D61"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Smještaju hranit.</w:t>
            </w:r>
          </w:p>
          <w:p w:rsidR="00F50D61" w:rsidRPr="00353EEA" w:rsidRDefault="00F50D61"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porodicu</w:t>
            </w:r>
          </w:p>
        </w:tc>
        <w:tc>
          <w:tcPr>
            <w:tcW w:w="992" w:type="dxa"/>
          </w:tcPr>
          <w:p w:rsidR="00F50D61" w:rsidRPr="00353EEA" w:rsidRDefault="00F50D61"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Lična invalid.</w:t>
            </w:r>
          </w:p>
        </w:tc>
        <w:tc>
          <w:tcPr>
            <w:tcW w:w="993" w:type="dxa"/>
          </w:tcPr>
          <w:p w:rsidR="00F50D61" w:rsidRPr="00353EEA" w:rsidRDefault="00F50D61"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Pomoć i njega drugog lica</w:t>
            </w:r>
          </w:p>
        </w:tc>
        <w:tc>
          <w:tcPr>
            <w:tcW w:w="850" w:type="dxa"/>
          </w:tcPr>
          <w:p w:rsidR="00F50D61" w:rsidRPr="00353EEA" w:rsidRDefault="00F50D61"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Ortop. dodat.</w:t>
            </w:r>
          </w:p>
        </w:tc>
        <w:tc>
          <w:tcPr>
            <w:tcW w:w="1276" w:type="dxa"/>
          </w:tcPr>
          <w:p w:rsidR="00F50D61" w:rsidRPr="00353EEA" w:rsidRDefault="009864BC"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Pomoć za novorođ. d</w:t>
            </w:r>
            <w:r w:rsidR="00F50D61" w:rsidRPr="00353EEA">
              <w:rPr>
                <w:rFonts w:ascii="Times New Roman" w:hAnsi="Times New Roman" w:cs="Times New Roman"/>
                <w:noProof/>
                <w:sz w:val="24"/>
                <w:szCs w:val="24"/>
                <w:lang w:val="hr-BA"/>
              </w:rPr>
              <w:t>jecu</w:t>
            </w:r>
          </w:p>
        </w:tc>
      </w:tr>
      <w:tr w:rsidR="00F50D61" w:rsidRPr="00353EEA" w:rsidTr="00F50D61">
        <w:tc>
          <w:tcPr>
            <w:tcW w:w="1094" w:type="dxa"/>
          </w:tcPr>
          <w:p w:rsidR="00F50D61" w:rsidRPr="00353EEA" w:rsidRDefault="009864BC"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77</w:t>
            </w:r>
          </w:p>
        </w:tc>
        <w:tc>
          <w:tcPr>
            <w:tcW w:w="857" w:type="dxa"/>
          </w:tcPr>
          <w:p w:rsidR="00F50D61" w:rsidRPr="00353EEA" w:rsidRDefault="009864BC"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11</w:t>
            </w:r>
          </w:p>
        </w:tc>
        <w:tc>
          <w:tcPr>
            <w:tcW w:w="899" w:type="dxa"/>
          </w:tcPr>
          <w:p w:rsidR="00F50D61" w:rsidRPr="00353EEA" w:rsidRDefault="009864BC"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5</w:t>
            </w:r>
          </w:p>
        </w:tc>
        <w:tc>
          <w:tcPr>
            <w:tcW w:w="1127" w:type="dxa"/>
          </w:tcPr>
          <w:p w:rsidR="00F50D61" w:rsidRPr="00353EEA" w:rsidRDefault="009864BC"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4</w:t>
            </w:r>
          </w:p>
        </w:tc>
        <w:tc>
          <w:tcPr>
            <w:tcW w:w="809" w:type="dxa"/>
          </w:tcPr>
          <w:p w:rsidR="00F50D61" w:rsidRPr="00353EEA" w:rsidRDefault="009864BC"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17</w:t>
            </w:r>
          </w:p>
        </w:tc>
        <w:tc>
          <w:tcPr>
            <w:tcW w:w="1134" w:type="dxa"/>
          </w:tcPr>
          <w:p w:rsidR="00F50D61" w:rsidRPr="00353EEA" w:rsidRDefault="009864BC"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5</w:t>
            </w:r>
          </w:p>
        </w:tc>
        <w:tc>
          <w:tcPr>
            <w:tcW w:w="992" w:type="dxa"/>
          </w:tcPr>
          <w:p w:rsidR="00F50D61" w:rsidRPr="00353EEA" w:rsidRDefault="009864BC"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417</w:t>
            </w:r>
          </w:p>
        </w:tc>
        <w:tc>
          <w:tcPr>
            <w:tcW w:w="993" w:type="dxa"/>
          </w:tcPr>
          <w:p w:rsidR="00F50D61" w:rsidRPr="00353EEA" w:rsidRDefault="009864BC"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347</w:t>
            </w:r>
          </w:p>
        </w:tc>
        <w:tc>
          <w:tcPr>
            <w:tcW w:w="850" w:type="dxa"/>
          </w:tcPr>
          <w:p w:rsidR="00F50D61" w:rsidRPr="00353EEA" w:rsidRDefault="009864BC"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221</w:t>
            </w:r>
          </w:p>
        </w:tc>
        <w:tc>
          <w:tcPr>
            <w:tcW w:w="1276" w:type="dxa"/>
          </w:tcPr>
          <w:p w:rsidR="00F50D61" w:rsidRPr="00353EEA" w:rsidRDefault="00F50D61"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p>
        </w:tc>
      </w:tr>
    </w:tbl>
    <w:p w:rsidR="00F50D61" w:rsidRPr="00353EEA" w:rsidRDefault="00F50D61" w:rsidP="00F50D61">
      <w:pPr>
        <w:tabs>
          <w:tab w:val="left" w:pos="4215"/>
        </w:tabs>
        <w:autoSpaceDE w:val="0"/>
        <w:autoSpaceDN w:val="0"/>
        <w:adjustRightInd w:val="0"/>
        <w:spacing w:after="0" w:line="240" w:lineRule="auto"/>
        <w:jc w:val="both"/>
        <w:rPr>
          <w:rFonts w:ascii="Times New Roman" w:hAnsi="Times New Roman" w:cs="Times New Roman"/>
          <w:noProof/>
          <w:sz w:val="24"/>
          <w:szCs w:val="24"/>
          <w:lang w:val="hr-BA"/>
        </w:rPr>
      </w:pPr>
    </w:p>
    <w:p w:rsidR="007E43A0" w:rsidRPr="00353EEA" w:rsidRDefault="007E43A0"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4712C0" w:rsidRPr="00353EEA" w:rsidRDefault="00A92DF0" w:rsidP="007E43A0">
      <w:pPr>
        <w:tabs>
          <w:tab w:val="left" w:pos="3795"/>
        </w:tabs>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Nevladin sektor</w:t>
      </w:r>
      <w:r w:rsidR="004712C0" w:rsidRPr="00353EEA">
        <w:rPr>
          <w:rFonts w:ascii="Times New Roman" w:hAnsi="Times New Roman" w:cs="Times New Roman"/>
          <w:b/>
          <w:noProof/>
          <w:sz w:val="24"/>
          <w:szCs w:val="24"/>
          <w:lang w:val="hr-BA"/>
        </w:rPr>
        <w:t xml:space="preserve"> </w:t>
      </w:r>
      <w:r w:rsidR="004A3CE2" w:rsidRPr="00353EEA">
        <w:rPr>
          <w:rStyle w:val="Referencafusnote"/>
          <w:rFonts w:ascii="Times New Roman" w:hAnsi="Times New Roman" w:cs="Times New Roman"/>
          <w:b/>
          <w:noProof/>
          <w:sz w:val="24"/>
          <w:szCs w:val="24"/>
          <w:lang w:val="hr-BA"/>
        </w:rPr>
        <w:footnoteReference w:id="30"/>
      </w:r>
      <w:r w:rsidR="007E43A0" w:rsidRPr="00353EEA">
        <w:rPr>
          <w:rFonts w:ascii="Times New Roman" w:hAnsi="Times New Roman" w:cs="Times New Roman"/>
          <w:b/>
          <w:noProof/>
          <w:sz w:val="24"/>
          <w:szCs w:val="24"/>
          <w:lang w:val="hr-BA"/>
        </w:rPr>
        <w:tab/>
      </w:r>
    </w:p>
    <w:p w:rsidR="007E43A0" w:rsidRPr="00353EEA" w:rsidRDefault="007E43A0" w:rsidP="007E43A0">
      <w:pPr>
        <w:tabs>
          <w:tab w:val="left" w:pos="3795"/>
        </w:tabs>
        <w:autoSpaceDE w:val="0"/>
        <w:autoSpaceDN w:val="0"/>
        <w:adjustRightInd w:val="0"/>
        <w:spacing w:after="0" w:line="240" w:lineRule="auto"/>
        <w:jc w:val="both"/>
        <w:rPr>
          <w:rFonts w:ascii="Times New Roman" w:hAnsi="Times New Roman" w:cs="Times New Roman"/>
          <w:noProof/>
          <w:sz w:val="24"/>
          <w:szCs w:val="24"/>
          <w:lang w:val="hr-BA"/>
        </w:rPr>
      </w:pPr>
    </w:p>
    <w:p w:rsidR="001B2AF6" w:rsidRPr="00353EEA" w:rsidRDefault="001B2AF6" w:rsidP="001B2AF6">
      <w:pPr>
        <w:spacing w:after="0"/>
        <w:ind w:firstLine="72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Kada je u pitanju angažman u nekoj oblati društvenog života građani Busovače imaju priliku da svoje ideje o načinu rješavanja pitanja od životnog interesa do onih koji odlučuju o istima p</w:t>
      </w:r>
      <w:r w:rsidR="007154B4">
        <w:rPr>
          <w:rFonts w:ascii="Times New Roman" w:hAnsi="Times New Roman" w:cs="Times New Roman"/>
          <w:noProof/>
          <w:sz w:val="24"/>
          <w:szCs w:val="24"/>
          <w:lang w:val="hr-BA"/>
        </w:rPr>
        <w:t>roslijede putem neke od ukupno 54</w:t>
      </w:r>
      <w:r w:rsidRPr="00353EEA">
        <w:rPr>
          <w:rFonts w:ascii="Times New Roman" w:hAnsi="Times New Roman" w:cs="Times New Roman"/>
          <w:noProof/>
          <w:sz w:val="24"/>
          <w:szCs w:val="24"/>
          <w:lang w:val="hr-BA"/>
        </w:rPr>
        <w:t xml:space="preserve"> registrovanih nevladinih organizacija i udruženja građana.</w:t>
      </w:r>
    </w:p>
    <w:p w:rsidR="00946E28" w:rsidRPr="00353EEA" w:rsidRDefault="001B2AF6" w:rsidP="004A3CE2">
      <w:pPr>
        <w:spacing w:after="0"/>
        <w:ind w:firstLine="72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lastRenderedPageBreak/>
        <w:t>U tabeli koja slijedi dat je prikaz registrovanih nevladinih organizacija i udruženja građana na području općine Busovača.</w:t>
      </w:r>
    </w:p>
    <w:p w:rsidR="0080099A" w:rsidRPr="00353EEA" w:rsidRDefault="0080099A" w:rsidP="001B2AF6">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 xml:space="preserve">NEVLADINE ORGANIZACIJE </w:t>
      </w:r>
    </w:p>
    <w:p w:rsidR="0080099A" w:rsidRPr="00353EEA" w:rsidRDefault="0080099A" w:rsidP="001B2AF6">
      <w:pPr>
        <w:spacing w:after="0"/>
        <w:contextualSpacing/>
        <w:jc w:val="center"/>
        <w:rPr>
          <w:rFonts w:ascii="Times New Roman" w:hAnsi="Times New Roman" w:cs="Times New Roman"/>
          <w:b/>
          <w:noProof/>
          <w:lang w:val="hr-BA"/>
        </w:rPr>
      </w:pPr>
    </w:p>
    <w:tbl>
      <w:tblP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38"/>
        <w:gridCol w:w="2649"/>
        <w:gridCol w:w="1559"/>
        <w:gridCol w:w="1984"/>
      </w:tblGrid>
      <w:tr w:rsidR="0080099A" w:rsidRPr="00353EEA" w:rsidTr="00B96622">
        <w:trPr>
          <w:trHeight w:val="270"/>
        </w:trPr>
        <w:tc>
          <w:tcPr>
            <w:tcW w:w="3838" w:type="dxa"/>
          </w:tcPr>
          <w:p w:rsidR="0080099A" w:rsidRPr="00353EEA" w:rsidRDefault="0080099A" w:rsidP="003D711F">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Naziv</w:t>
            </w:r>
          </w:p>
        </w:tc>
        <w:tc>
          <w:tcPr>
            <w:tcW w:w="2649" w:type="dxa"/>
          </w:tcPr>
          <w:p w:rsidR="0080099A" w:rsidRPr="00353EEA" w:rsidRDefault="0080099A" w:rsidP="003D711F">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Sjedište</w:t>
            </w:r>
          </w:p>
        </w:tc>
        <w:tc>
          <w:tcPr>
            <w:tcW w:w="1559" w:type="dxa"/>
          </w:tcPr>
          <w:p w:rsidR="0080099A" w:rsidRPr="00353EEA" w:rsidRDefault="0080099A" w:rsidP="003D711F">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Telefon</w:t>
            </w:r>
          </w:p>
        </w:tc>
        <w:tc>
          <w:tcPr>
            <w:tcW w:w="1984" w:type="dxa"/>
          </w:tcPr>
          <w:p w:rsidR="0080099A" w:rsidRPr="00353EEA" w:rsidRDefault="0080099A" w:rsidP="003D711F">
            <w:pPr>
              <w:spacing w:after="0"/>
              <w:contextualSpacing/>
              <w:rPr>
                <w:rFonts w:ascii="Times New Roman" w:hAnsi="Times New Roman" w:cs="Times New Roman"/>
                <w:b/>
                <w:noProof/>
                <w:lang w:val="hr-BA"/>
              </w:rPr>
            </w:pPr>
            <w:r w:rsidRPr="00353EEA">
              <w:rPr>
                <w:rFonts w:ascii="Times New Roman" w:hAnsi="Times New Roman" w:cs="Times New Roman"/>
                <w:b/>
                <w:noProof/>
                <w:lang w:val="hr-BA"/>
              </w:rPr>
              <w:t>Kontakt osoba</w:t>
            </w:r>
          </w:p>
        </w:tc>
      </w:tr>
      <w:tr w:rsidR="0080099A" w:rsidRPr="00353EEA" w:rsidTr="00B96622">
        <w:trPr>
          <w:trHeight w:val="351"/>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Općinska organizacija crvenog križa</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Matice Hrvatske bb.</w:t>
            </w:r>
          </w:p>
        </w:tc>
        <w:tc>
          <w:tcPr>
            <w:tcW w:w="155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063/964-239</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Vedran Franc</w:t>
            </w:r>
          </w:p>
        </w:tc>
      </w:tr>
      <w:tr w:rsidR="0080099A" w:rsidRPr="00353EEA" w:rsidTr="00B96622">
        <w:trPr>
          <w:trHeight w:val="270"/>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Udruga „EKO-BUS“</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N.Š. Zrinski bb.</w:t>
            </w:r>
          </w:p>
        </w:tc>
        <w:tc>
          <w:tcPr>
            <w:tcW w:w="155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 335-947</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Vladimir Jurišić</w:t>
            </w:r>
          </w:p>
        </w:tc>
      </w:tr>
      <w:tr w:rsidR="0080099A" w:rsidRPr="00353EEA" w:rsidTr="00B96622">
        <w:trPr>
          <w:trHeight w:val="286"/>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pčelara i poljoprivrednika „Kaćuni“ Kaćuni</w:t>
            </w:r>
          </w:p>
        </w:tc>
        <w:tc>
          <w:tcPr>
            <w:tcW w:w="2649"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Kaćuni bb</w:t>
            </w:r>
          </w:p>
        </w:tc>
        <w:tc>
          <w:tcPr>
            <w:tcW w:w="1559"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 xml:space="preserve">061/906-070   </w:t>
            </w:r>
          </w:p>
        </w:tc>
        <w:tc>
          <w:tcPr>
            <w:tcW w:w="1984"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Nermin  Durak</w:t>
            </w:r>
          </w:p>
        </w:tc>
      </w:tr>
      <w:tr w:rsidR="0080099A" w:rsidRPr="00353EEA" w:rsidTr="00B96622">
        <w:trPr>
          <w:trHeight w:val="270"/>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Lovačko društvo „Kaćunski zec“ Kaćuni</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Kaćuni bb</w:t>
            </w:r>
          </w:p>
        </w:tc>
        <w:tc>
          <w:tcPr>
            <w:tcW w:w="155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 930-288</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Sakib  Bešić</w:t>
            </w:r>
          </w:p>
        </w:tc>
      </w:tr>
      <w:tr w:rsidR="0080099A" w:rsidRPr="00353EEA" w:rsidTr="00B96622">
        <w:trPr>
          <w:trHeight w:val="270"/>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Lovačko društvo „Zec“ Busovača</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Branitelja domovine bb</w:t>
            </w:r>
          </w:p>
        </w:tc>
        <w:tc>
          <w:tcPr>
            <w:tcW w:w="155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 386-064</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Jako Čavara</w:t>
            </w:r>
          </w:p>
        </w:tc>
      </w:tr>
      <w:tr w:rsidR="0080099A" w:rsidRPr="00353EEA" w:rsidTr="00B96622">
        <w:trPr>
          <w:trHeight w:val="270"/>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 EKO MLADI” Gusti Grab</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Gusti Grab</w:t>
            </w:r>
          </w:p>
        </w:tc>
        <w:tc>
          <w:tcPr>
            <w:tcW w:w="155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Irena Čavara</w:t>
            </w:r>
          </w:p>
        </w:tc>
      </w:tr>
      <w:tr w:rsidR="0080099A" w:rsidRPr="00353EEA" w:rsidTr="00B96622">
        <w:trPr>
          <w:trHeight w:val="270"/>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 xml:space="preserve">Udruga Inicijativa razvoja i edukacije mladih – IREM </w:t>
            </w:r>
          </w:p>
        </w:tc>
        <w:tc>
          <w:tcPr>
            <w:tcW w:w="2649"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Kaćuni bb</w:t>
            </w:r>
          </w:p>
        </w:tc>
        <w:tc>
          <w:tcPr>
            <w:tcW w:w="1559" w:type="dxa"/>
          </w:tcPr>
          <w:p w:rsidR="0080099A" w:rsidRPr="00353EEA" w:rsidRDefault="0080099A" w:rsidP="003D711F">
            <w:pPr>
              <w:spacing w:after="0"/>
              <w:contextualSpacing/>
              <w:rPr>
                <w:rFonts w:ascii="Times New Roman" w:hAnsi="Times New Roman" w:cs="Times New Roman"/>
                <w:noProof/>
                <w:lang w:val="hr-BA"/>
              </w:rPr>
            </w:pPr>
          </w:p>
        </w:tc>
        <w:tc>
          <w:tcPr>
            <w:tcW w:w="1984"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Nedžad Huskić</w:t>
            </w:r>
          </w:p>
        </w:tc>
      </w:tr>
      <w:tr w:rsidR="0080099A" w:rsidRPr="00353EEA" w:rsidTr="00B96622">
        <w:trPr>
          <w:trHeight w:val="270"/>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Ekološka udruga građana “Busovačka planina”</w:t>
            </w:r>
          </w:p>
        </w:tc>
        <w:tc>
          <w:tcPr>
            <w:tcW w:w="2649"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Branitelja domovine bb</w:t>
            </w:r>
          </w:p>
        </w:tc>
        <w:tc>
          <w:tcPr>
            <w:tcW w:w="1559"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 xml:space="preserve">063/ </w:t>
            </w:r>
            <w:r w:rsidR="008D1663" w:rsidRPr="00353EEA">
              <w:rPr>
                <w:rFonts w:ascii="Times New Roman" w:hAnsi="Times New Roman" w:cs="Times New Roman"/>
                <w:noProof/>
                <w:lang w:val="hr-BA"/>
              </w:rPr>
              <w:t>442-904</w:t>
            </w:r>
          </w:p>
        </w:tc>
        <w:tc>
          <w:tcPr>
            <w:tcW w:w="1984"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Dario Marušić</w:t>
            </w:r>
          </w:p>
        </w:tc>
      </w:tr>
      <w:tr w:rsidR="0080099A" w:rsidRPr="00353EEA" w:rsidTr="00B96622">
        <w:trPr>
          <w:trHeight w:val="270"/>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 xml:space="preserve">Udruga poljoprivrednika Općine Busovača   </w:t>
            </w:r>
          </w:p>
        </w:tc>
        <w:tc>
          <w:tcPr>
            <w:tcW w:w="2649"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Ul. 16 kolovoz bb</w:t>
            </w:r>
          </w:p>
        </w:tc>
        <w:tc>
          <w:tcPr>
            <w:tcW w:w="155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063/386-136</w:t>
            </w: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 720-229</w:t>
            </w:r>
          </w:p>
        </w:tc>
        <w:tc>
          <w:tcPr>
            <w:tcW w:w="1984"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Darko Vrhovac</w:t>
            </w:r>
          </w:p>
        </w:tc>
      </w:tr>
      <w:tr w:rsidR="0080099A" w:rsidRPr="00353EEA" w:rsidTr="00B96622">
        <w:trPr>
          <w:trHeight w:val="270"/>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HKD “Napredak”</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 xml:space="preserve">Branitelja domovine bb   </w:t>
            </w:r>
          </w:p>
        </w:tc>
        <w:tc>
          <w:tcPr>
            <w:tcW w:w="155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030/ 732-314</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Josip Križanović</w:t>
            </w:r>
          </w:p>
        </w:tc>
      </w:tr>
      <w:tr w:rsidR="0080099A" w:rsidRPr="00353EEA" w:rsidTr="00B96622">
        <w:trPr>
          <w:trHeight w:val="286"/>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Udruga „Cosmos“</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Matice Hrvatske bb.</w:t>
            </w:r>
          </w:p>
        </w:tc>
        <w:tc>
          <w:tcPr>
            <w:tcW w:w="155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 411-925</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Boro Vujica</w:t>
            </w:r>
          </w:p>
        </w:tc>
      </w:tr>
      <w:tr w:rsidR="0080099A" w:rsidRPr="00353EEA" w:rsidTr="00B96622">
        <w:trPr>
          <w:trHeight w:val="69"/>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 xml:space="preserve">Udruženje Bošnjačka zajednica kulture „Preporod“ Kaćuni bb                                      </w:t>
            </w:r>
          </w:p>
        </w:tc>
        <w:tc>
          <w:tcPr>
            <w:tcW w:w="2649"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Kaćuni bb</w:t>
            </w:r>
          </w:p>
        </w:tc>
        <w:tc>
          <w:tcPr>
            <w:tcW w:w="1559" w:type="dxa"/>
            <w:tcBorders>
              <w:right w:val="single" w:sz="4" w:space="0" w:color="auto"/>
            </w:tcBorders>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 361-031</w:t>
            </w:r>
          </w:p>
        </w:tc>
        <w:tc>
          <w:tcPr>
            <w:tcW w:w="1984"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Ferida  Karić</w:t>
            </w:r>
          </w:p>
        </w:tc>
      </w:tr>
      <w:tr w:rsidR="0080099A" w:rsidRPr="00353EEA" w:rsidTr="00B96622">
        <w:trPr>
          <w:trHeight w:val="69"/>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penzionera općine Busovača</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Kaćuni bb</w:t>
            </w:r>
          </w:p>
        </w:tc>
        <w:tc>
          <w:tcPr>
            <w:tcW w:w="1559" w:type="dxa"/>
            <w:tcBorders>
              <w:right w:val="single" w:sz="4" w:space="0" w:color="auto"/>
            </w:tcBorders>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030/ 591-676</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Senad Buljina</w:t>
            </w:r>
          </w:p>
        </w:tc>
      </w:tr>
      <w:tr w:rsidR="0080099A" w:rsidRPr="00353EEA" w:rsidTr="00B96622">
        <w:trPr>
          <w:trHeight w:val="69"/>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Fondacija Kairos</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Branitelja domovine bb.</w:t>
            </w:r>
          </w:p>
        </w:tc>
        <w:tc>
          <w:tcPr>
            <w:tcW w:w="1559" w:type="dxa"/>
            <w:tcBorders>
              <w:right w:val="single" w:sz="4" w:space="0" w:color="auto"/>
            </w:tcBorders>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063/797-580</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Željko Grubešić</w:t>
            </w:r>
          </w:p>
        </w:tc>
      </w:tr>
      <w:tr w:rsidR="0080099A" w:rsidRPr="00353EEA" w:rsidTr="00B96622">
        <w:trPr>
          <w:trHeight w:val="69"/>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ABF</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S.S. Kranjčevića bb.</w:t>
            </w:r>
          </w:p>
        </w:tc>
        <w:tc>
          <w:tcPr>
            <w:tcW w:w="1559" w:type="dxa"/>
            <w:tcBorders>
              <w:right w:val="single" w:sz="4" w:space="0" w:color="auto"/>
            </w:tcBorders>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062/485-475</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Mersiha Ekmeščić</w:t>
            </w:r>
          </w:p>
        </w:tc>
      </w:tr>
      <w:tr w:rsidR="0080099A" w:rsidRPr="00353EEA" w:rsidTr="00B96622">
        <w:trPr>
          <w:trHeight w:val="69"/>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Udruga umirovljenika općine Busovača</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Matice hrvatske bb</w:t>
            </w:r>
          </w:p>
        </w:tc>
        <w:tc>
          <w:tcPr>
            <w:tcW w:w="1559" w:type="dxa"/>
            <w:tcBorders>
              <w:right w:val="single" w:sz="4" w:space="0" w:color="auto"/>
            </w:tcBorders>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 373-027</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Franjo Šantić</w:t>
            </w:r>
          </w:p>
        </w:tc>
      </w:tr>
      <w:tr w:rsidR="0080099A" w:rsidRPr="00353EEA" w:rsidTr="00B96622">
        <w:trPr>
          <w:trHeight w:val="69"/>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Udruga građana „Sloga 2013“</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Gradski trg bb.</w:t>
            </w:r>
          </w:p>
        </w:tc>
        <w:tc>
          <w:tcPr>
            <w:tcW w:w="1559" w:type="dxa"/>
            <w:tcBorders>
              <w:right w:val="single" w:sz="4" w:space="0" w:color="auto"/>
            </w:tcBorders>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 895-500</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Rejhana Dizdarević</w:t>
            </w:r>
          </w:p>
        </w:tc>
      </w:tr>
      <w:tr w:rsidR="0080099A" w:rsidRPr="00353EEA" w:rsidTr="00B96622">
        <w:trPr>
          <w:trHeight w:val="69"/>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Udruga „Dar srca“</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Zagrebačka bb.</w:t>
            </w:r>
          </w:p>
        </w:tc>
        <w:tc>
          <w:tcPr>
            <w:tcW w:w="1559" w:type="dxa"/>
            <w:tcBorders>
              <w:right w:val="single" w:sz="4" w:space="0" w:color="auto"/>
            </w:tcBorders>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 276-591</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Ružica Laštro</w:t>
            </w:r>
          </w:p>
        </w:tc>
      </w:tr>
      <w:tr w:rsidR="0080099A" w:rsidRPr="00353EEA" w:rsidTr="00B96622">
        <w:trPr>
          <w:trHeight w:val="69"/>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UDRUGA „Mladi  zajedno“</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Branitelja domovine bb</w:t>
            </w:r>
          </w:p>
        </w:tc>
        <w:tc>
          <w:tcPr>
            <w:tcW w:w="1559" w:type="dxa"/>
            <w:tcBorders>
              <w:right w:val="single" w:sz="4" w:space="0" w:color="auto"/>
            </w:tcBorders>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063/969-592</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Bojan  Glibo</w:t>
            </w:r>
          </w:p>
        </w:tc>
      </w:tr>
      <w:tr w:rsidR="0080099A" w:rsidRPr="00353EEA" w:rsidTr="00B96622">
        <w:trPr>
          <w:trHeight w:val="69"/>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„Mostovi budućnosti“</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Kaćuni  bb</w:t>
            </w:r>
          </w:p>
        </w:tc>
        <w:tc>
          <w:tcPr>
            <w:tcW w:w="1559" w:type="dxa"/>
            <w:tcBorders>
              <w:right w:val="single" w:sz="4" w:space="0" w:color="auto"/>
            </w:tcBorders>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061/073-034</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Emira Halilović</w:t>
            </w:r>
          </w:p>
        </w:tc>
      </w:tr>
      <w:tr w:rsidR="0080099A" w:rsidRPr="00353EEA" w:rsidTr="00B96622">
        <w:trPr>
          <w:trHeight w:val="69"/>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žena „Radost“ Lugovi</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Lugovi bb.</w:t>
            </w:r>
          </w:p>
        </w:tc>
        <w:tc>
          <w:tcPr>
            <w:tcW w:w="1559" w:type="dxa"/>
            <w:tcBorders>
              <w:right w:val="single" w:sz="4" w:space="0" w:color="auto"/>
            </w:tcBorders>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061/091-641</w:t>
            </w: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061/584-351</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Fatima Prosjanović</w:t>
            </w: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Sabina Silajdžija</w:t>
            </w:r>
          </w:p>
        </w:tc>
      </w:tr>
      <w:tr w:rsidR="0080099A" w:rsidRPr="00353EEA" w:rsidTr="00B96622">
        <w:trPr>
          <w:trHeight w:val="69"/>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Omladinsko udruženje „Aktiva“</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Kulina bana bb.</w:t>
            </w:r>
          </w:p>
        </w:tc>
        <w:tc>
          <w:tcPr>
            <w:tcW w:w="1559" w:type="dxa"/>
            <w:tcBorders>
              <w:right w:val="single" w:sz="4" w:space="0" w:color="auto"/>
            </w:tcBorders>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062/112-706</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Emrah Mešanović</w:t>
            </w:r>
          </w:p>
        </w:tc>
      </w:tr>
      <w:tr w:rsidR="0080099A" w:rsidRPr="00353EEA" w:rsidTr="00B96622">
        <w:trPr>
          <w:trHeight w:val="69"/>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malinara „Busovača“</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Tisovačka bb.</w:t>
            </w:r>
          </w:p>
        </w:tc>
        <w:tc>
          <w:tcPr>
            <w:tcW w:w="1559" w:type="dxa"/>
            <w:tcBorders>
              <w:right w:val="single" w:sz="4" w:space="0" w:color="auto"/>
            </w:tcBorders>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063/426-915</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Drago Milinović</w:t>
            </w:r>
          </w:p>
        </w:tc>
      </w:tr>
      <w:tr w:rsidR="0080099A" w:rsidRPr="00353EEA" w:rsidTr="00B96622">
        <w:trPr>
          <w:trHeight w:val="69"/>
        </w:trPr>
        <w:tc>
          <w:tcPr>
            <w:tcW w:w="3838"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Udruga „Žena ženi prijatelj“</w:t>
            </w:r>
          </w:p>
        </w:tc>
        <w:tc>
          <w:tcPr>
            <w:tcW w:w="2649"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Branitelja domovine bb</w:t>
            </w:r>
          </w:p>
        </w:tc>
        <w:tc>
          <w:tcPr>
            <w:tcW w:w="1559" w:type="dxa"/>
            <w:tcBorders>
              <w:right w:val="single" w:sz="4" w:space="0" w:color="auto"/>
            </w:tcBorders>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063/713-751</w:t>
            </w:r>
          </w:p>
        </w:tc>
        <w:tc>
          <w:tcPr>
            <w:tcW w:w="198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Gabrijela Brković</w:t>
            </w:r>
          </w:p>
        </w:tc>
      </w:tr>
      <w:tr w:rsidR="008D1663" w:rsidRPr="00353EEA" w:rsidTr="00B96622">
        <w:trPr>
          <w:trHeight w:val="69"/>
        </w:trPr>
        <w:tc>
          <w:tcPr>
            <w:tcW w:w="3838"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za održivi razvoj UZOR</w:t>
            </w:r>
          </w:p>
        </w:tc>
        <w:tc>
          <w:tcPr>
            <w:tcW w:w="2649"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Željeznička bb.</w:t>
            </w:r>
          </w:p>
        </w:tc>
        <w:tc>
          <w:tcPr>
            <w:tcW w:w="1559" w:type="dxa"/>
            <w:tcBorders>
              <w:right w:val="single" w:sz="4" w:space="0" w:color="auto"/>
            </w:tcBorders>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063/905-127</w:t>
            </w:r>
          </w:p>
        </w:tc>
        <w:tc>
          <w:tcPr>
            <w:tcW w:w="1984"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Dario Plavčić</w:t>
            </w:r>
          </w:p>
        </w:tc>
      </w:tr>
      <w:tr w:rsidR="008D1663" w:rsidRPr="00353EEA" w:rsidTr="00B96622">
        <w:trPr>
          <w:trHeight w:val="69"/>
        </w:trPr>
        <w:tc>
          <w:tcPr>
            <w:tcW w:w="3838"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Foto klub Busovača</w:t>
            </w:r>
          </w:p>
        </w:tc>
        <w:tc>
          <w:tcPr>
            <w:tcW w:w="2649"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Branitelja domovine bb.</w:t>
            </w:r>
          </w:p>
        </w:tc>
        <w:tc>
          <w:tcPr>
            <w:tcW w:w="1559" w:type="dxa"/>
            <w:tcBorders>
              <w:right w:val="single" w:sz="4" w:space="0" w:color="auto"/>
            </w:tcBorders>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063/555-666</w:t>
            </w:r>
          </w:p>
        </w:tc>
        <w:tc>
          <w:tcPr>
            <w:tcW w:w="1984"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Goran Brnjić</w:t>
            </w:r>
          </w:p>
        </w:tc>
      </w:tr>
      <w:tr w:rsidR="008D1663" w:rsidRPr="00353EEA" w:rsidTr="00B96622">
        <w:trPr>
          <w:trHeight w:val="69"/>
        </w:trPr>
        <w:tc>
          <w:tcPr>
            <w:tcW w:w="3838"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za pomoć socijalno ugroženim porodicama „Budi dio hajra“</w:t>
            </w:r>
          </w:p>
        </w:tc>
        <w:tc>
          <w:tcPr>
            <w:tcW w:w="2649"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Bare bb.</w:t>
            </w:r>
          </w:p>
        </w:tc>
        <w:tc>
          <w:tcPr>
            <w:tcW w:w="1559" w:type="dxa"/>
            <w:tcBorders>
              <w:right w:val="single" w:sz="4" w:space="0" w:color="auto"/>
            </w:tcBorders>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062/831-256</w:t>
            </w:r>
          </w:p>
        </w:tc>
        <w:tc>
          <w:tcPr>
            <w:tcW w:w="1984"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Adnan Čolo</w:t>
            </w:r>
          </w:p>
        </w:tc>
      </w:tr>
      <w:tr w:rsidR="008D1663" w:rsidRPr="00353EEA" w:rsidTr="00B96622">
        <w:trPr>
          <w:trHeight w:val="69"/>
        </w:trPr>
        <w:tc>
          <w:tcPr>
            <w:tcW w:w="3838"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„OAZA“ – Edukacijsko zabavni centar za djecu, mlade i žene</w:t>
            </w:r>
          </w:p>
        </w:tc>
        <w:tc>
          <w:tcPr>
            <w:tcW w:w="2649"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Kaćuni bb.</w:t>
            </w:r>
          </w:p>
        </w:tc>
        <w:tc>
          <w:tcPr>
            <w:tcW w:w="1559" w:type="dxa"/>
            <w:tcBorders>
              <w:right w:val="single" w:sz="4" w:space="0" w:color="auto"/>
            </w:tcBorders>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061/182-826</w:t>
            </w:r>
          </w:p>
        </w:tc>
        <w:tc>
          <w:tcPr>
            <w:tcW w:w="1984"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Nermina Orman</w:t>
            </w:r>
          </w:p>
        </w:tc>
      </w:tr>
      <w:tr w:rsidR="008D1663" w:rsidRPr="00353EEA" w:rsidTr="00B96622">
        <w:trPr>
          <w:trHeight w:val="69"/>
        </w:trPr>
        <w:tc>
          <w:tcPr>
            <w:tcW w:w="3838"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Gorska služba spašavanja Busovača</w:t>
            </w:r>
          </w:p>
        </w:tc>
        <w:tc>
          <w:tcPr>
            <w:tcW w:w="2649"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Polje 83</w:t>
            </w:r>
          </w:p>
        </w:tc>
        <w:tc>
          <w:tcPr>
            <w:tcW w:w="1559" w:type="dxa"/>
            <w:tcBorders>
              <w:right w:val="single" w:sz="4" w:space="0" w:color="auto"/>
            </w:tcBorders>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063/007-294</w:t>
            </w:r>
          </w:p>
        </w:tc>
        <w:tc>
          <w:tcPr>
            <w:tcW w:w="1984"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Goran Prusac</w:t>
            </w:r>
          </w:p>
        </w:tc>
      </w:tr>
      <w:tr w:rsidR="008D1663" w:rsidRPr="00353EEA" w:rsidTr="00B96622">
        <w:trPr>
          <w:trHeight w:val="69"/>
        </w:trPr>
        <w:tc>
          <w:tcPr>
            <w:tcW w:w="3838"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Udruga za zaštitu životinja i okoliša „Bety Busovača“</w:t>
            </w:r>
          </w:p>
        </w:tc>
        <w:tc>
          <w:tcPr>
            <w:tcW w:w="2649" w:type="dxa"/>
          </w:tcPr>
          <w:p w:rsidR="008D1663" w:rsidRPr="00353EEA" w:rsidRDefault="008D1663" w:rsidP="00A92DF0">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Ul. „</w:t>
            </w:r>
            <w:r w:rsidR="00A92DF0" w:rsidRPr="00353EEA">
              <w:rPr>
                <w:rFonts w:ascii="Times New Roman" w:hAnsi="Times New Roman" w:cs="Times New Roman"/>
                <w:noProof/>
                <w:lang w:val="hr-BA"/>
              </w:rPr>
              <w:t>1</w:t>
            </w:r>
            <w:r w:rsidRPr="00353EEA">
              <w:rPr>
                <w:rFonts w:ascii="Times New Roman" w:hAnsi="Times New Roman" w:cs="Times New Roman"/>
                <w:noProof/>
                <w:lang w:val="hr-BA"/>
              </w:rPr>
              <w:t>. Mart/ožujak“ bb.</w:t>
            </w:r>
          </w:p>
        </w:tc>
        <w:tc>
          <w:tcPr>
            <w:tcW w:w="1559" w:type="dxa"/>
            <w:tcBorders>
              <w:right w:val="single" w:sz="4" w:space="0" w:color="auto"/>
            </w:tcBorders>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063/401-353</w:t>
            </w:r>
          </w:p>
        </w:tc>
        <w:tc>
          <w:tcPr>
            <w:tcW w:w="1984"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Gabrijel Bošnjak</w:t>
            </w:r>
          </w:p>
        </w:tc>
      </w:tr>
      <w:tr w:rsidR="008D1663" w:rsidRPr="00353EEA" w:rsidTr="00B96622">
        <w:trPr>
          <w:trHeight w:val="69"/>
        </w:trPr>
        <w:tc>
          <w:tcPr>
            <w:tcW w:w="3838"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građana „Princip“</w:t>
            </w:r>
          </w:p>
        </w:tc>
        <w:tc>
          <w:tcPr>
            <w:tcW w:w="2649" w:type="dxa"/>
          </w:tcPr>
          <w:p w:rsidR="008D1663" w:rsidRPr="00353EEA" w:rsidRDefault="008D1663"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 xml:space="preserve"> „16. Avgusta/kolovoza bb.</w:t>
            </w:r>
          </w:p>
        </w:tc>
        <w:tc>
          <w:tcPr>
            <w:tcW w:w="1559" w:type="dxa"/>
            <w:tcBorders>
              <w:right w:val="single" w:sz="4" w:space="0" w:color="auto"/>
            </w:tcBorders>
          </w:tcPr>
          <w:p w:rsidR="008D1663" w:rsidRPr="00353EEA" w:rsidRDefault="00B96622" w:rsidP="003D711F">
            <w:pPr>
              <w:spacing w:after="0"/>
              <w:contextualSpacing/>
              <w:jc w:val="center"/>
              <w:rPr>
                <w:rFonts w:ascii="Times New Roman" w:hAnsi="Times New Roman" w:cs="Times New Roman"/>
                <w:noProof/>
                <w:lang w:val="hr-BA"/>
              </w:rPr>
            </w:pPr>
            <w:r w:rsidRPr="00353EEA">
              <w:rPr>
                <w:rFonts w:ascii="Times New Roman" w:hAnsi="Times New Roman" w:cs="Times New Roman"/>
                <w:noProof/>
                <w:lang w:val="hr-BA"/>
              </w:rPr>
              <w:t>060/33 45 232</w:t>
            </w:r>
          </w:p>
        </w:tc>
        <w:tc>
          <w:tcPr>
            <w:tcW w:w="1984" w:type="dxa"/>
          </w:tcPr>
          <w:p w:rsidR="008D1663" w:rsidRPr="00353EEA" w:rsidRDefault="00B96622"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Muhamed Mekić</w:t>
            </w:r>
          </w:p>
        </w:tc>
      </w:tr>
      <w:tr w:rsidR="00B96622" w:rsidRPr="00353EEA" w:rsidTr="00B96622">
        <w:trPr>
          <w:trHeight w:val="69"/>
        </w:trPr>
        <w:tc>
          <w:tcPr>
            <w:tcW w:w="3838" w:type="dxa"/>
          </w:tcPr>
          <w:p w:rsidR="00B96622" w:rsidRPr="00353EEA" w:rsidRDefault="00B96622"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žena „Šafran“</w:t>
            </w:r>
          </w:p>
        </w:tc>
        <w:tc>
          <w:tcPr>
            <w:tcW w:w="2649" w:type="dxa"/>
          </w:tcPr>
          <w:p w:rsidR="00B96622" w:rsidRPr="00353EEA" w:rsidRDefault="00B96622"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Kaćuni bb.</w:t>
            </w:r>
          </w:p>
        </w:tc>
        <w:tc>
          <w:tcPr>
            <w:tcW w:w="1559" w:type="dxa"/>
            <w:tcBorders>
              <w:right w:val="single" w:sz="4" w:space="0" w:color="auto"/>
            </w:tcBorders>
          </w:tcPr>
          <w:p w:rsidR="00B96622" w:rsidRPr="00353EEA" w:rsidRDefault="00B96622" w:rsidP="003D711F">
            <w:pPr>
              <w:spacing w:after="0"/>
              <w:contextualSpacing/>
              <w:jc w:val="center"/>
              <w:rPr>
                <w:rFonts w:ascii="Times New Roman" w:hAnsi="Times New Roman" w:cs="Times New Roman"/>
                <w:noProof/>
                <w:lang w:val="hr-BA"/>
              </w:rPr>
            </w:pPr>
            <w:r w:rsidRPr="00353EEA">
              <w:rPr>
                <w:rFonts w:ascii="Times New Roman" w:hAnsi="Times New Roman" w:cs="Times New Roman"/>
                <w:noProof/>
                <w:lang w:val="hr-BA"/>
              </w:rPr>
              <w:t>062/494-895</w:t>
            </w:r>
          </w:p>
        </w:tc>
        <w:tc>
          <w:tcPr>
            <w:tcW w:w="1984" w:type="dxa"/>
          </w:tcPr>
          <w:p w:rsidR="00B96622" w:rsidRPr="00353EEA" w:rsidRDefault="00B96622"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Vaiza Drinić</w:t>
            </w:r>
          </w:p>
        </w:tc>
      </w:tr>
    </w:tbl>
    <w:p w:rsidR="0080099A" w:rsidRPr="00353EEA" w:rsidRDefault="0080099A" w:rsidP="003D711F">
      <w:pPr>
        <w:spacing w:after="0"/>
        <w:contextualSpacing/>
        <w:jc w:val="center"/>
        <w:rPr>
          <w:rFonts w:ascii="Times New Roman" w:hAnsi="Times New Roman" w:cs="Times New Roman"/>
          <w:b/>
          <w:noProof/>
          <w:lang w:val="hr-BA"/>
        </w:rPr>
      </w:pPr>
    </w:p>
    <w:p w:rsidR="00946E28" w:rsidRPr="00353EEA" w:rsidRDefault="00946E28" w:rsidP="003D711F">
      <w:pPr>
        <w:spacing w:after="0"/>
        <w:contextualSpacing/>
        <w:jc w:val="center"/>
        <w:rPr>
          <w:rFonts w:ascii="Times New Roman" w:hAnsi="Times New Roman" w:cs="Times New Roman"/>
          <w:b/>
          <w:noProof/>
          <w:lang w:val="hr-BA"/>
        </w:rPr>
      </w:pPr>
    </w:p>
    <w:p w:rsidR="00946E28" w:rsidRPr="00353EEA" w:rsidRDefault="00946E28" w:rsidP="003D711F">
      <w:pPr>
        <w:spacing w:after="0"/>
        <w:contextualSpacing/>
        <w:jc w:val="center"/>
        <w:rPr>
          <w:rFonts w:ascii="Times New Roman" w:hAnsi="Times New Roman" w:cs="Times New Roman"/>
          <w:b/>
          <w:noProof/>
          <w:lang w:val="hr-BA"/>
        </w:rPr>
      </w:pPr>
    </w:p>
    <w:p w:rsidR="00946E28" w:rsidRPr="00353EEA" w:rsidRDefault="00946E28" w:rsidP="00FF0EDB">
      <w:pPr>
        <w:spacing w:after="0"/>
        <w:contextualSpacing/>
        <w:rPr>
          <w:rFonts w:ascii="Times New Roman" w:hAnsi="Times New Roman" w:cs="Times New Roman"/>
          <w:b/>
          <w:noProof/>
          <w:lang w:val="hr-BA"/>
        </w:rPr>
      </w:pPr>
    </w:p>
    <w:p w:rsidR="0080099A" w:rsidRPr="00353EEA" w:rsidRDefault="0080099A" w:rsidP="003D711F">
      <w:pPr>
        <w:spacing w:after="0"/>
        <w:contextualSpacing/>
        <w:jc w:val="center"/>
        <w:rPr>
          <w:rFonts w:ascii="Times New Roman" w:hAnsi="Times New Roman" w:cs="Times New Roman"/>
          <w:noProof/>
          <w:lang w:val="hr-BA"/>
        </w:rPr>
      </w:pPr>
      <w:r w:rsidRPr="00353EEA">
        <w:rPr>
          <w:rFonts w:ascii="Times New Roman" w:hAnsi="Times New Roman" w:cs="Times New Roman"/>
          <w:b/>
          <w:noProof/>
          <w:lang w:val="hr-BA"/>
        </w:rPr>
        <w:lastRenderedPageBreak/>
        <w:t>UDRUŽENJA PROISTEKLA IZ ODBRAMBENO-OSLOBODILAČKOG RATA</w:t>
      </w:r>
    </w:p>
    <w:p w:rsidR="0080099A" w:rsidRPr="00353EEA" w:rsidRDefault="0080099A" w:rsidP="003D711F">
      <w:pPr>
        <w:spacing w:after="0"/>
        <w:contextualSpacing/>
        <w:rPr>
          <w:rFonts w:ascii="Times New Roman" w:hAnsi="Times New Roman" w:cs="Times New Roman"/>
          <w:noProof/>
          <w:lang w:val="hr-BA"/>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94"/>
        <w:gridCol w:w="2551"/>
        <w:gridCol w:w="1560"/>
        <w:gridCol w:w="2126"/>
      </w:tblGrid>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logoraša općine Busovača</w:t>
            </w:r>
          </w:p>
        </w:tc>
        <w:tc>
          <w:tcPr>
            <w:tcW w:w="2551" w:type="dxa"/>
            <w:tcBorders>
              <w:bottom w:val="nil"/>
            </w:tcBorders>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Kadića  strana bb</w:t>
            </w:r>
          </w:p>
        </w:tc>
        <w:tc>
          <w:tcPr>
            <w:tcW w:w="1560" w:type="dxa"/>
            <w:tcBorders>
              <w:bottom w:val="nil"/>
            </w:tcBorders>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062/446-600</w:t>
            </w:r>
          </w:p>
        </w:tc>
        <w:tc>
          <w:tcPr>
            <w:tcW w:w="2126"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Miralem  Aletić</w:t>
            </w:r>
          </w:p>
        </w:tc>
      </w:tr>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boraca „Patriotska liga“</w:t>
            </w:r>
          </w:p>
        </w:tc>
        <w:tc>
          <w:tcPr>
            <w:tcW w:w="2551"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Kaćuni bb.</w:t>
            </w:r>
          </w:p>
        </w:tc>
        <w:tc>
          <w:tcPr>
            <w:tcW w:w="1560"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030/ 591-676</w:t>
            </w:r>
          </w:p>
        </w:tc>
        <w:tc>
          <w:tcPr>
            <w:tcW w:w="2126"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Senad Buljina</w:t>
            </w:r>
          </w:p>
        </w:tc>
      </w:tr>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Općinska organizacija porodica šehida i poginulih boraca</w:t>
            </w:r>
          </w:p>
        </w:tc>
        <w:tc>
          <w:tcPr>
            <w:tcW w:w="2551"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Kaćuni bb.</w:t>
            </w:r>
          </w:p>
        </w:tc>
        <w:tc>
          <w:tcPr>
            <w:tcW w:w="1560"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 606-215</w:t>
            </w:r>
          </w:p>
        </w:tc>
        <w:tc>
          <w:tcPr>
            <w:tcW w:w="2126"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Sakiba Šahović</w:t>
            </w:r>
          </w:p>
        </w:tc>
      </w:tr>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OO  ratnih vojnih invalida</w:t>
            </w:r>
          </w:p>
        </w:tc>
        <w:tc>
          <w:tcPr>
            <w:tcW w:w="2551"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Kaćuni bb.</w:t>
            </w:r>
          </w:p>
        </w:tc>
        <w:tc>
          <w:tcPr>
            <w:tcW w:w="1560"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 692-421</w:t>
            </w:r>
          </w:p>
        </w:tc>
        <w:tc>
          <w:tcPr>
            <w:tcW w:w="2126"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Suvad Merdan</w:t>
            </w:r>
          </w:p>
        </w:tc>
      </w:tr>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HVIDR-a HVO H-B Busovača</w:t>
            </w:r>
          </w:p>
        </w:tc>
        <w:tc>
          <w:tcPr>
            <w:tcW w:w="2551"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 xml:space="preserve">Branitelja domovine </w:t>
            </w:r>
          </w:p>
        </w:tc>
        <w:tc>
          <w:tcPr>
            <w:tcW w:w="1560"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030/ 733-355</w:t>
            </w:r>
          </w:p>
        </w:tc>
        <w:tc>
          <w:tcPr>
            <w:tcW w:w="2126"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Ivo Milić</w:t>
            </w:r>
          </w:p>
        </w:tc>
      </w:tr>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Udruga dragovoljaca i veterana domovinskog rata HVO-a</w:t>
            </w:r>
          </w:p>
        </w:tc>
        <w:tc>
          <w:tcPr>
            <w:tcW w:w="2551"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 xml:space="preserve"> Ravan bb</w:t>
            </w:r>
          </w:p>
        </w:tc>
        <w:tc>
          <w:tcPr>
            <w:tcW w:w="1560"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 xml:space="preserve">063/893-372 </w:t>
            </w:r>
          </w:p>
        </w:tc>
        <w:tc>
          <w:tcPr>
            <w:tcW w:w="2126"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Dragan  Laštro</w:t>
            </w:r>
          </w:p>
        </w:tc>
      </w:tr>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 xml:space="preserve">Udruga logoraša Busovača                                 </w:t>
            </w:r>
          </w:p>
        </w:tc>
        <w:tc>
          <w:tcPr>
            <w:tcW w:w="2551"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N.Š. Zrinski  bb</w:t>
            </w:r>
          </w:p>
        </w:tc>
        <w:tc>
          <w:tcPr>
            <w:tcW w:w="1560" w:type="dxa"/>
          </w:tcPr>
          <w:p w:rsidR="0080099A" w:rsidRPr="00353EEA" w:rsidRDefault="003D711F"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036/318-641</w:t>
            </w:r>
          </w:p>
        </w:tc>
        <w:tc>
          <w:tcPr>
            <w:tcW w:w="2126" w:type="dxa"/>
          </w:tcPr>
          <w:p w:rsidR="0080099A" w:rsidRPr="00353EEA" w:rsidRDefault="003D711F"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Karlo Marić</w:t>
            </w:r>
          </w:p>
        </w:tc>
      </w:tr>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Organizacija demobilisanih boraca odbrambeno-oslobodilačkog rata 1992-1995 godine Srednja Bosna</w:t>
            </w:r>
          </w:p>
        </w:tc>
        <w:tc>
          <w:tcPr>
            <w:tcW w:w="2551"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Kaćuni  bb</w:t>
            </w:r>
          </w:p>
        </w:tc>
        <w:tc>
          <w:tcPr>
            <w:tcW w:w="1560"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062/117-346</w:t>
            </w:r>
          </w:p>
        </w:tc>
        <w:tc>
          <w:tcPr>
            <w:tcW w:w="2126"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Hrustan Lušija</w:t>
            </w:r>
          </w:p>
        </w:tc>
      </w:tr>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 xml:space="preserve">Udruga oboljelih o PTSP                           </w:t>
            </w:r>
          </w:p>
        </w:tc>
        <w:tc>
          <w:tcPr>
            <w:tcW w:w="2551"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Branitelja domovine bb</w:t>
            </w:r>
          </w:p>
        </w:tc>
        <w:tc>
          <w:tcPr>
            <w:tcW w:w="1560"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030/ 732-838</w:t>
            </w:r>
          </w:p>
        </w:tc>
        <w:tc>
          <w:tcPr>
            <w:tcW w:w="2126"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Berislav Ćosić</w:t>
            </w:r>
          </w:p>
        </w:tc>
      </w:tr>
      <w:tr w:rsidR="0080099A" w:rsidRPr="00353EEA" w:rsidTr="0080099A">
        <w:trPr>
          <w:trHeight w:val="547"/>
        </w:trPr>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boraca “Patriotska liga”Kaćuni</w:t>
            </w:r>
          </w:p>
        </w:tc>
        <w:tc>
          <w:tcPr>
            <w:tcW w:w="2551"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Busovača</w:t>
            </w:r>
          </w:p>
        </w:tc>
        <w:tc>
          <w:tcPr>
            <w:tcW w:w="1560"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061/162-113</w:t>
            </w:r>
          </w:p>
        </w:tc>
        <w:tc>
          <w:tcPr>
            <w:tcW w:w="2126"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Omer Hadžiradončić</w:t>
            </w:r>
          </w:p>
        </w:tc>
      </w:tr>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 xml:space="preserve">Udruga nositelja ratnih odličja HVO FBiH </w:t>
            </w:r>
          </w:p>
        </w:tc>
        <w:tc>
          <w:tcPr>
            <w:tcW w:w="2551"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Branitelja domovine bb</w:t>
            </w:r>
          </w:p>
        </w:tc>
        <w:tc>
          <w:tcPr>
            <w:tcW w:w="1560"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063/479-490</w:t>
            </w:r>
          </w:p>
        </w:tc>
        <w:tc>
          <w:tcPr>
            <w:tcW w:w="2126"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Željko Varešković</w:t>
            </w: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Anto Jurić</w:t>
            </w:r>
          </w:p>
        </w:tc>
      </w:tr>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Udruga/udruženje civilnih žrtava rata Općine Busovača</w:t>
            </w:r>
          </w:p>
        </w:tc>
        <w:tc>
          <w:tcPr>
            <w:tcW w:w="2551"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p>
        </w:tc>
        <w:tc>
          <w:tcPr>
            <w:tcW w:w="1560"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061/306-182</w:t>
            </w:r>
          </w:p>
        </w:tc>
        <w:tc>
          <w:tcPr>
            <w:tcW w:w="2126"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Mesud  Begović</w:t>
            </w:r>
          </w:p>
        </w:tc>
      </w:tr>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Udruga obitelji hrvatskih branitelja, poginulih i nestalih u domovinskom ratu UOPNB Busovača</w:t>
            </w:r>
          </w:p>
          <w:p w:rsidR="00477BD3" w:rsidRPr="00353EEA" w:rsidRDefault="00477BD3" w:rsidP="003D711F">
            <w:pPr>
              <w:spacing w:after="0"/>
              <w:contextualSpacing/>
              <w:rPr>
                <w:rFonts w:ascii="Times New Roman" w:hAnsi="Times New Roman" w:cs="Times New Roman"/>
                <w:noProof/>
                <w:lang w:val="hr-BA"/>
              </w:rPr>
            </w:pPr>
          </w:p>
        </w:tc>
        <w:tc>
          <w:tcPr>
            <w:tcW w:w="2551"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Branitelja domovine bb</w:t>
            </w:r>
          </w:p>
        </w:tc>
        <w:tc>
          <w:tcPr>
            <w:tcW w:w="1560"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063/007-247</w:t>
            </w:r>
          </w:p>
        </w:tc>
        <w:tc>
          <w:tcPr>
            <w:tcW w:w="2126"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Goran Brnjić</w:t>
            </w:r>
          </w:p>
        </w:tc>
      </w:tr>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policije 91.-95. –ogranak Busovača</w:t>
            </w:r>
          </w:p>
        </w:tc>
        <w:tc>
          <w:tcPr>
            <w:tcW w:w="2551"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Kaćuni bb</w:t>
            </w:r>
          </w:p>
        </w:tc>
        <w:tc>
          <w:tcPr>
            <w:tcW w:w="1560"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061/930-288</w:t>
            </w:r>
          </w:p>
        </w:tc>
        <w:tc>
          <w:tcPr>
            <w:tcW w:w="2126"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Sakib Bešić</w:t>
            </w:r>
          </w:p>
        </w:tc>
      </w:tr>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JOB „Unija veterana“</w:t>
            </w:r>
          </w:p>
        </w:tc>
        <w:tc>
          <w:tcPr>
            <w:tcW w:w="2551"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Mehmedalije Dizdara bb.</w:t>
            </w:r>
          </w:p>
        </w:tc>
        <w:tc>
          <w:tcPr>
            <w:tcW w:w="1560"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062/ 383-391</w:t>
            </w:r>
          </w:p>
        </w:tc>
        <w:tc>
          <w:tcPr>
            <w:tcW w:w="2126"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Redžib Šahman</w:t>
            </w:r>
          </w:p>
        </w:tc>
      </w:tr>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Odred „Šehid Resul“</w:t>
            </w:r>
          </w:p>
        </w:tc>
        <w:tc>
          <w:tcPr>
            <w:tcW w:w="2551"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Kaćuni bb.</w:t>
            </w:r>
          </w:p>
        </w:tc>
        <w:tc>
          <w:tcPr>
            <w:tcW w:w="1560"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062/ 577-803</w:t>
            </w:r>
          </w:p>
        </w:tc>
        <w:tc>
          <w:tcPr>
            <w:tcW w:w="2126"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Sead Šljivar</w:t>
            </w:r>
          </w:p>
        </w:tc>
      </w:tr>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demobiliziranih branilaca odbrambeno –oslobodilačkog rata 1992-1995. Centralna  Bosna</w:t>
            </w:r>
          </w:p>
        </w:tc>
        <w:tc>
          <w:tcPr>
            <w:tcW w:w="2551"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Kaćuni  bb</w:t>
            </w:r>
          </w:p>
        </w:tc>
        <w:tc>
          <w:tcPr>
            <w:tcW w:w="1560"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061/394-501</w:t>
            </w:r>
          </w:p>
        </w:tc>
        <w:tc>
          <w:tcPr>
            <w:tcW w:w="2126"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Tufik  Džafić</w:t>
            </w:r>
          </w:p>
        </w:tc>
      </w:tr>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Udruženje za zaštitu tekovina borbe za BiH SBK Za tebe BiH – OO Busovača</w:t>
            </w:r>
          </w:p>
        </w:tc>
        <w:tc>
          <w:tcPr>
            <w:tcW w:w="2551"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Maka Dizdara bb.</w:t>
            </w:r>
          </w:p>
        </w:tc>
        <w:tc>
          <w:tcPr>
            <w:tcW w:w="1560"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030/591-676</w:t>
            </w: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061/827-126</w:t>
            </w:r>
          </w:p>
        </w:tc>
        <w:tc>
          <w:tcPr>
            <w:tcW w:w="2126"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Senad Buljina</w:t>
            </w:r>
          </w:p>
        </w:tc>
      </w:tr>
    </w:tbl>
    <w:p w:rsidR="0080099A" w:rsidRPr="00353EEA" w:rsidRDefault="0080099A" w:rsidP="003D711F">
      <w:pPr>
        <w:spacing w:after="0"/>
        <w:contextualSpacing/>
        <w:rPr>
          <w:rFonts w:ascii="Times New Roman" w:hAnsi="Times New Roman" w:cs="Times New Roman"/>
          <w:b/>
          <w:noProof/>
          <w:lang w:val="hr-BA"/>
        </w:rPr>
      </w:pPr>
    </w:p>
    <w:p w:rsidR="00946E28" w:rsidRPr="00353EEA" w:rsidRDefault="00946E28" w:rsidP="003D711F">
      <w:pPr>
        <w:spacing w:after="0"/>
        <w:contextualSpacing/>
        <w:rPr>
          <w:rFonts w:ascii="Times New Roman" w:hAnsi="Times New Roman" w:cs="Times New Roman"/>
          <w:b/>
          <w:noProof/>
          <w:lang w:val="hr-BA"/>
        </w:rPr>
      </w:pPr>
    </w:p>
    <w:p w:rsidR="0080099A" w:rsidRPr="00353EEA" w:rsidRDefault="0080099A" w:rsidP="003D711F">
      <w:pPr>
        <w:spacing w:after="0"/>
        <w:contextualSpacing/>
        <w:jc w:val="center"/>
        <w:rPr>
          <w:rFonts w:ascii="Times New Roman" w:hAnsi="Times New Roman" w:cs="Times New Roman"/>
          <w:b/>
          <w:noProof/>
          <w:lang w:val="hr-BA"/>
        </w:rPr>
      </w:pPr>
      <w:r w:rsidRPr="00353EEA">
        <w:rPr>
          <w:rFonts w:ascii="Times New Roman" w:hAnsi="Times New Roman" w:cs="Times New Roman"/>
          <w:b/>
          <w:noProof/>
          <w:lang w:val="hr-BA"/>
        </w:rPr>
        <w:t>UDRUŽENJA  KOJA SU U SASTAVU VIJEĆA MLADIH OPĆINE BUSOVAČA</w:t>
      </w:r>
    </w:p>
    <w:p w:rsidR="0080099A" w:rsidRPr="00353EEA" w:rsidRDefault="0080099A" w:rsidP="003D711F">
      <w:pPr>
        <w:spacing w:after="0"/>
        <w:contextualSpacing/>
        <w:jc w:val="center"/>
        <w:rPr>
          <w:rFonts w:ascii="Times New Roman" w:hAnsi="Times New Roman" w:cs="Times New Roman"/>
          <w:b/>
          <w:noProof/>
          <w:lang w:val="hr-BA"/>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94"/>
        <w:gridCol w:w="2551"/>
        <w:gridCol w:w="1560"/>
        <w:gridCol w:w="2126"/>
      </w:tblGrid>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Omladinska organizacija Kalem“</w:t>
            </w:r>
          </w:p>
        </w:tc>
        <w:tc>
          <w:tcPr>
            <w:tcW w:w="2551"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Zagrebačka bb</w:t>
            </w:r>
          </w:p>
        </w:tc>
        <w:tc>
          <w:tcPr>
            <w:tcW w:w="1560"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061/986-536</w:t>
            </w:r>
          </w:p>
        </w:tc>
        <w:tc>
          <w:tcPr>
            <w:tcW w:w="2126"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Aldin  Merdan</w:t>
            </w:r>
          </w:p>
        </w:tc>
      </w:tr>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Omladinska organizacija Kaćuni</w:t>
            </w:r>
          </w:p>
        </w:tc>
        <w:tc>
          <w:tcPr>
            <w:tcW w:w="2551"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Kaćuni  bb</w:t>
            </w:r>
          </w:p>
        </w:tc>
        <w:tc>
          <w:tcPr>
            <w:tcW w:w="1560"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061/686-922</w:t>
            </w:r>
          </w:p>
        </w:tc>
        <w:tc>
          <w:tcPr>
            <w:tcW w:w="2126"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Tarik  Mujčić</w:t>
            </w:r>
          </w:p>
        </w:tc>
      </w:tr>
      <w:tr w:rsidR="0080099A" w:rsidRPr="00353EEA" w:rsidTr="0080099A">
        <w:tc>
          <w:tcPr>
            <w:tcW w:w="3794" w:type="dxa"/>
          </w:tcPr>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Omladinska organizacija „Nehrida“ Merdani</w:t>
            </w:r>
          </w:p>
        </w:tc>
        <w:tc>
          <w:tcPr>
            <w:tcW w:w="2551"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Merdani bb.</w:t>
            </w:r>
          </w:p>
        </w:tc>
        <w:tc>
          <w:tcPr>
            <w:tcW w:w="1560" w:type="dxa"/>
          </w:tcPr>
          <w:p w:rsidR="0080099A" w:rsidRPr="00353EEA" w:rsidRDefault="0080099A" w:rsidP="003D711F">
            <w:pPr>
              <w:spacing w:after="0"/>
              <w:contextualSpacing/>
              <w:rPr>
                <w:rFonts w:ascii="Times New Roman" w:hAnsi="Times New Roman" w:cs="Times New Roman"/>
                <w:noProof/>
                <w:lang w:val="hr-BA"/>
              </w:rPr>
            </w:pPr>
          </w:p>
          <w:p w:rsidR="0080099A"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062/660-322</w:t>
            </w:r>
          </w:p>
        </w:tc>
        <w:tc>
          <w:tcPr>
            <w:tcW w:w="2126" w:type="dxa"/>
          </w:tcPr>
          <w:p w:rsidR="0080099A" w:rsidRPr="00353EEA" w:rsidRDefault="0080099A" w:rsidP="003D711F">
            <w:pPr>
              <w:spacing w:after="0"/>
              <w:contextualSpacing/>
              <w:rPr>
                <w:rFonts w:ascii="Times New Roman" w:hAnsi="Times New Roman" w:cs="Times New Roman"/>
                <w:noProof/>
                <w:lang w:val="hr-BA"/>
              </w:rPr>
            </w:pPr>
          </w:p>
          <w:p w:rsidR="003D711F" w:rsidRPr="00353EEA" w:rsidRDefault="0080099A"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Maid Neslanović</w:t>
            </w:r>
          </w:p>
        </w:tc>
      </w:tr>
      <w:tr w:rsidR="003D711F" w:rsidRPr="00353EEA" w:rsidTr="0080099A">
        <w:tc>
          <w:tcPr>
            <w:tcW w:w="3794" w:type="dxa"/>
          </w:tcPr>
          <w:p w:rsidR="003D711F" w:rsidRPr="00353EEA" w:rsidRDefault="003D711F"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Vijeće mladih</w:t>
            </w:r>
          </w:p>
        </w:tc>
        <w:tc>
          <w:tcPr>
            <w:tcW w:w="2551" w:type="dxa"/>
          </w:tcPr>
          <w:p w:rsidR="003D711F" w:rsidRPr="00353EEA" w:rsidRDefault="003D711F"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„16. Avgust/kolovoz“ bb.</w:t>
            </w:r>
          </w:p>
        </w:tc>
        <w:tc>
          <w:tcPr>
            <w:tcW w:w="1560" w:type="dxa"/>
          </w:tcPr>
          <w:p w:rsidR="003D711F" w:rsidRPr="00353EEA" w:rsidRDefault="003D711F"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061/701-603</w:t>
            </w:r>
          </w:p>
        </w:tc>
        <w:tc>
          <w:tcPr>
            <w:tcW w:w="2126" w:type="dxa"/>
          </w:tcPr>
          <w:p w:rsidR="003D711F" w:rsidRPr="00353EEA" w:rsidRDefault="003D711F" w:rsidP="003D711F">
            <w:pPr>
              <w:spacing w:after="0"/>
              <w:contextualSpacing/>
              <w:rPr>
                <w:rFonts w:ascii="Times New Roman" w:hAnsi="Times New Roman" w:cs="Times New Roman"/>
                <w:noProof/>
                <w:lang w:val="hr-BA"/>
              </w:rPr>
            </w:pPr>
            <w:r w:rsidRPr="00353EEA">
              <w:rPr>
                <w:rFonts w:ascii="Times New Roman" w:hAnsi="Times New Roman" w:cs="Times New Roman"/>
                <w:noProof/>
                <w:lang w:val="hr-BA"/>
              </w:rPr>
              <w:t>Emina Aganović</w:t>
            </w:r>
          </w:p>
        </w:tc>
      </w:tr>
    </w:tbl>
    <w:p w:rsidR="0080099A" w:rsidRPr="00353EEA" w:rsidRDefault="0080099A" w:rsidP="001B2AF6">
      <w:pPr>
        <w:spacing w:after="0"/>
        <w:contextualSpacing/>
        <w:rPr>
          <w:rFonts w:ascii="Times New Roman" w:hAnsi="Times New Roman" w:cs="Times New Roman"/>
          <w:b/>
          <w:noProof/>
          <w:lang w:val="hr-BA"/>
        </w:rPr>
      </w:pPr>
    </w:p>
    <w:p w:rsidR="001B2AF6" w:rsidRDefault="001B2AF6" w:rsidP="001B2AF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4712C0" w:rsidRPr="00353EEA">
        <w:rPr>
          <w:rFonts w:ascii="Times New Roman" w:hAnsi="Times New Roman" w:cs="Times New Roman"/>
          <w:noProof/>
          <w:sz w:val="24"/>
          <w:szCs w:val="24"/>
          <w:lang w:val="hr-BA"/>
        </w:rPr>
        <w:t>Ovisno o njihovim misijama i lepezi pružanja usluga korisnicima, NVO u lokalnoj zajednici mogu se podijeliti u</w:t>
      </w:r>
      <w:r w:rsidRPr="00353EEA">
        <w:rPr>
          <w:rFonts w:ascii="Times New Roman" w:hAnsi="Times New Roman" w:cs="Times New Roman"/>
          <w:noProof/>
          <w:sz w:val="24"/>
          <w:szCs w:val="24"/>
          <w:lang w:val="hr-BA"/>
        </w:rPr>
        <w:t xml:space="preserve"> tri grupe, i to: boračke NVO, NVO koje se bave kulturom i </w:t>
      </w:r>
      <w:r w:rsidR="004712C0" w:rsidRPr="00353EEA">
        <w:rPr>
          <w:rFonts w:ascii="Times New Roman" w:hAnsi="Times New Roman" w:cs="Times New Roman"/>
          <w:noProof/>
          <w:sz w:val="24"/>
          <w:szCs w:val="24"/>
          <w:lang w:val="hr-BA"/>
        </w:rPr>
        <w:t>NVO sa širokom le</w:t>
      </w:r>
      <w:r w:rsidRPr="00353EEA">
        <w:rPr>
          <w:rFonts w:ascii="Times New Roman" w:hAnsi="Times New Roman" w:cs="Times New Roman"/>
          <w:noProof/>
          <w:sz w:val="24"/>
          <w:szCs w:val="24"/>
          <w:lang w:val="hr-BA"/>
        </w:rPr>
        <w:t xml:space="preserve">pezom građanskih inicijativa </w:t>
      </w:r>
      <w:r w:rsidR="004712C0" w:rsidRPr="00353EEA">
        <w:rPr>
          <w:rFonts w:ascii="Times New Roman" w:hAnsi="Times New Roman" w:cs="Times New Roman"/>
          <w:noProof/>
          <w:sz w:val="24"/>
          <w:szCs w:val="24"/>
          <w:lang w:val="hr-BA"/>
        </w:rPr>
        <w:t xml:space="preserve">kao što su edukacija, ekologija, mladi, prava žena, djece i penzionera, humanitarne aktivnosti, borba za ljudska prava, socijalna zaštita i drugo. </w:t>
      </w:r>
    </w:p>
    <w:p w:rsidR="007154B4" w:rsidRPr="00353EEA" w:rsidRDefault="007154B4" w:rsidP="001B2AF6">
      <w:pPr>
        <w:autoSpaceDE w:val="0"/>
        <w:autoSpaceDN w:val="0"/>
        <w:adjustRightInd w:val="0"/>
        <w:spacing w:after="0"/>
        <w:contextualSpacing/>
        <w:jc w:val="both"/>
        <w:rPr>
          <w:rFonts w:ascii="Times New Roman" w:hAnsi="Times New Roman" w:cs="Times New Roman"/>
          <w:noProof/>
          <w:sz w:val="24"/>
          <w:szCs w:val="24"/>
          <w:lang w:val="hr-BA"/>
        </w:rPr>
      </w:pPr>
    </w:p>
    <w:p w:rsidR="001B2AF6" w:rsidRPr="00353EEA" w:rsidRDefault="001B2AF6" w:rsidP="001B2AF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lastRenderedPageBreak/>
        <w:t xml:space="preserve">              Činjenica je</w:t>
      </w:r>
      <w:r w:rsidR="004712C0" w:rsidRPr="00353EEA">
        <w:rPr>
          <w:rFonts w:ascii="Times New Roman" w:hAnsi="Times New Roman" w:cs="Times New Roman"/>
          <w:noProof/>
          <w:sz w:val="24"/>
          <w:szCs w:val="24"/>
          <w:lang w:val="hr-BA"/>
        </w:rPr>
        <w:t xml:space="preserve"> da je neophodna reforma u pristupu NVO sektora budžetskim sredstvima, tim prije što NVO sektor nema usaglašen i jedinstven stav u pogledu raspodjele budžetskih sredstava za njihov rad i aktivnosti koje provode. Rijetke su OCD/NVO koje egzistiraju zahvaljujući implementiranim projektima i zagovaraju uvođenje raspodjele sredstava na projektnoj osnovi, a daleko brojnije one koje zagovaraju redovno budžetsko finansiranje i prednost daju budžetskom u odnosu na projektni pristup finansiranja. </w:t>
      </w:r>
    </w:p>
    <w:p w:rsidR="001B2AF6" w:rsidRPr="00353EEA" w:rsidRDefault="004712C0" w:rsidP="001B2AF6">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Razlozi navedenom dijelom leže u činjenici da većina OCD/NVO nema dovoljno snažne menadžmente, niti je institucionalno izgrađena za samostalan održiv rad i razvoj. Ne raspolaže resursima za pripremu, podnošenje i implementaciju visokobudžetnih projekata, niti ima jasno definisanu misiju u odnosu na potrebe zajednice, što nerijetko rezultira preklapanjem aktivnosti i nepotrebnom konkurencijom. </w:t>
      </w:r>
    </w:p>
    <w:p w:rsidR="001B2AF6" w:rsidRPr="00353EEA" w:rsidRDefault="001B2AF6" w:rsidP="001B2AF6">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Rad </w:t>
      </w:r>
      <w:r w:rsidR="004712C0" w:rsidRPr="00353EEA">
        <w:rPr>
          <w:rFonts w:ascii="Times New Roman" w:hAnsi="Times New Roman" w:cs="Times New Roman"/>
          <w:noProof/>
          <w:sz w:val="24"/>
          <w:szCs w:val="24"/>
          <w:lang w:val="hr-BA"/>
        </w:rPr>
        <w:t>OCD/NVO sektora malim dijelom finansira se i iz naplate članarina, a dijelom i iz donacija poslovnog sektora</w:t>
      </w:r>
      <w:r w:rsidRPr="00353EEA">
        <w:rPr>
          <w:rFonts w:ascii="Times New Roman" w:hAnsi="Times New Roman" w:cs="Times New Roman"/>
          <w:noProof/>
          <w:sz w:val="24"/>
          <w:szCs w:val="24"/>
          <w:lang w:val="hr-BA"/>
        </w:rPr>
        <w:t xml:space="preserve"> u minimalnim iznosima</w:t>
      </w:r>
      <w:r w:rsidR="004712C0" w:rsidRPr="00353EEA">
        <w:rPr>
          <w:rFonts w:ascii="Times New Roman" w:hAnsi="Times New Roman" w:cs="Times New Roman"/>
          <w:noProof/>
          <w:sz w:val="24"/>
          <w:szCs w:val="24"/>
          <w:lang w:val="hr-BA"/>
        </w:rPr>
        <w:t xml:space="preserve">. </w:t>
      </w:r>
    </w:p>
    <w:p w:rsidR="004712C0" w:rsidRPr="00353EEA" w:rsidRDefault="004712C0" w:rsidP="001B2AF6">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Mnoge OCD/NVO nemaju prostor za rad i ovo pitanje, kao jedno od ključnih za njihovo djelovanje, nominiraju lokalnoj upravi na rješavanje. </w:t>
      </w:r>
    </w:p>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1B2AF6" w:rsidRPr="00353EEA" w:rsidRDefault="001B2AF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4712C0" w:rsidRPr="00353EEA" w:rsidRDefault="004712C0"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REZIME | DRUŠTVENA INFRASTRUKTURA </w:t>
      </w:r>
    </w:p>
    <w:p w:rsidR="00CF1D08" w:rsidRPr="00353EEA" w:rsidRDefault="00CF1D08"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4616E6" w:rsidRPr="00353EEA" w:rsidRDefault="004616E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CF1D08" w:rsidRPr="00353EEA" w:rsidRDefault="004712C0" w:rsidP="00CF1D08">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Osnovno i srednjoškolsko obrazovanje u </w:t>
      </w:r>
      <w:r w:rsidR="00CF1D08" w:rsidRPr="00353EEA">
        <w:rPr>
          <w:rFonts w:ascii="Times New Roman" w:hAnsi="Times New Roman" w:cs="Times New Roman"/>
          <w:noProof/>
          <w:sz w:val="24"/>
          <w:szCs w:val="24"/>
          <w:lang w:val="hr-BA"/>
        </w:rPr>
        <w:t>općini Busovača, a što je karakteristika i općina iz užeg i šireg okruženja,</w:t>
      </w:r>
      <w:r w:rsidRPr="00353EEA">
        <w:rPr>
          <w:rFonts w:ascii="Times New Roman" w:hAnsi="Times New Roman" w:cs="Times New Roman"/>
          <w:noProof/>
          <w:sz w:val="24"/>
          <w:szCs w:val="24"/>
          <w:lang w:val="hr-BA"/>
        </w:rPr>
        <w:t xml:space="preserve"> nije usklađeno niti prilagođeno evropskim standardima i sadašnjim potrebama tržišta rada. </w:t>
      </w:r>
    </w:p>
    <w:p w:rsidR="00CF1D08" w:rsidRPr="00353EEA" w:rsidRDefault="004712C0" w:rsidP="00CF1D08">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U lokalnoj zajednici kulturom i njenim sadržajima se bave javne ustanove, </w:t>
      </w:r>
      <w:r w:rsidR="003D711F" w:rsidRPr="00353EEA">
        <w:rPr>
          <w:rFonts w:ascii="Times New Roman" w:hAnsi="Times New Roman" w:cs="Times New Roman"/>
          <w:noProof/>
          <w:sz w:val="24"/>
          <w:szCs w:val="24"/>
          <w:lang w:val="hr-BA"/>
        </w:rPr>
        <w:t xml:space="preserve">nevladine organizacije </w:t>
      </w:r>
      <w:r w:rsidRPr="00353EEA">
        <w:rPr>
          <w:rFonts w:ascii="Times New Roman" w:hAnsi="Times New Roman" w:cs="Times New Roman"/>
          <w:noProof/>
          <w:sz w:val="24"/>
          <w:szCs w:val="24"/>
          <w:lang w:val="hr-BA"/>
        </w:rPr>
        <w:t xml:space="preserve">i pojedinci. </w:t>
      </w:r>
    </w:p>
    <w:p w:rsidR="00CF1D08" w:rsidRPr="00353EEA" w:rsidRDefault="003D711F" w:rsidP="00CF1D08">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U oblasti sporta osnovni problem su nedovoljna finansijska sredstva i neadekvatna sportska infrastruktura. </w:t>
      </w:r>
    </w:p>
    <w:p w:rsidR="00CF1D08" w:rsidRPr="00353EEA" w:rsidRDefault="004712C0" w:rsidP="00CF1D08">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Zdravstvenu zaštitu pružaju </w:t>
      </w:r>
      <w:r w:rsidR="00CF1D08" w:rsidRPr="00353EEA">
        <w:rPr>
          <w:rFonts w:ascii="Times New Roman" w:hAnsi="Times New Roman" w:cs="Times New Roman"/>
          <w:noProof/>
          <w:sz w:val="24"/>
          <w:szCs w:val="24"/>
          <w:lang w:val="hr-BA"/>
        </w:rPr>
        <w:t xml:space="preserve">JU </w:t>
      </w:r>
      <w:r w:rsidRPr="00353EEA">
        <w:rPr>
          <w:rFonts w:ascii="Times New Roman" w:hAnsi="Times New Roman" w:cs="Times New Roman"/>
          <w:noProof/>
          <w:sz w:val="24"/>
          <w:szCs w:val="24"/>
          <w:lang w:val="hr-BA"/>
        </w:rPr>
        <w:t>Dom zdravlja</w:t>
      </w:r>
      <w:r w:rsidR="00CF1D08" w:rsidRPr="00353EEA">
        <w:rPr>
          <w:rFonts w:ascii="Times New Roman" w:hAnsi="Times New Roman" w:cs="Times New Roman"/>
          <w:noProof/>
          <w:sz w:val="24"/>
          <w:szCs w:val="24"/>
          <w:lang w:val="hr-BA"/>
        </w:rPr>
        <w:t xml:space="preserve"> Busovača u sklopu koje egzistiraju i sektorske ambulante</w:t>
      </w:r>
      <w:r w:rsidRPr="00353EEA">
        <w:rPr>
          <w:rFonts w:ascii="Times New Roman" w:hAnsi="Times New Roman" w:cs="Times New Roman"/>
          <w:noProof/>
          <w:sz w:val="24"/>
          <w:szCs w:val="24"/>
          <w:lang w:val="hr-BA"/>
        </w:rPr>
        <w:t xml:space="preserve">, a socijalnu zaštitu </w:t>
      </w:r>
      <w:r w:rsidR="00CF1D08" w:rsidRPr="00353EEA">
        <w:rPr>
          <w:rFonts w:ascii="Times New Roman" w:hAnsi="Times New Roman" w:cs="Times New Roman"/>
          <w:noProof/>
          <w:sz w:val="24"/>
          <w:szCs w:val="24"/>
          <w:lang w:val="hr-BA"/>
        </w:rPr>
        <w:t xml:space="preserve">JU </w:t>
      </w:r>
      <w:r w:rsidRPr="00353EEA">
        <w:rPr>
          <w:rFonts w:ascii="Times New Roman" w:hAnsi="Times New Roman" w:cs="Times New Roman"/>
          <w:noProof/>
          <w:sz w:val="24"/>
          <w:szCs w:val="24"/>
          <w:lang w:val="hr-BA"/>
        </w:rPr>
        <w:t>Centar za socijalni rad</w:t>
      </w:r>
      <w:r w:rsidR="00CF1D08" w:rsidRPr="00353EEA">
        <w:rPr>
          <w:rFonts w:ascii="Times New Roman" w:hAnsi="Times New Roman" w:cs="Times New Roman"/>
          <w:noProof/>
          <w:sz w:val="24"/>
          <w:szCs w:val="24"/>
          <w:lang w:val="hr-BA"/>
        </w:rPr>
        <w:t xml:space="preserve"> Busovača</w:t>
      </w:r>
      <w:r w:rsidRPr="00353EEA">
        <w:rPr>
          <w:rFonts w:ascii="Times New Roman" w:hAnsi="Times New Roman" w:cs="Times New Roman"/>
          <w:noProof/>
          <w:sz w:val="24"/>
          <w:szCs w:val="24"/>
          <w:lang w:val="hr-BA"/>
        </w:rPr>
        <w:t xml:space="preserve">. </w:t>
      </w:r>
    </w:p>
    <w:p w:rsidR="00CF1D08" w:rsidRPr="00353EEA" w:rsidRDefault="004712C0" w:rsidP="00CF1D08">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Na području općine </w:t>
      </w:r>
      <w:r w:rsidR="00CF1D08" w:rsidRPr="00353EEA">
        <w:rPr>
          <w:rFonts w:ascii="Times New Roman" w:hAnsi="Times New Roman" w:cs="Times New Roman"/>
          <w:noProof/>
          <w:sz w:val="24"/>
          <w:szCs w:val="24"/>
          <w:lang w:val="hr-BA"/>
        </w:rPr>
        <w:t xml:space="preserve">Busovača </w:t>
      </w:r>
      <w:r w:rsidRPr="00353EEA">
        <w:rPr>
          <w:rFonts w:ascii="Times New Roman" w:hAnsi="Times New Roman" w:cs="Times New Roman"/>
          <w:noProof/>
          <w:sz w:val="24"/>
          <w:szCs w:val="24"/>
          <w:lang w:val="hr-BA"/>
        </w:rPr>
        <w:t>djeluje značajan broj nevladinih organizacija od kojih je najveći broj onih koje se bave razvojem kulture i sporta</w:t>
      </w:r>
      <w:r w:rsidR="00CF1D08" w:rsidRPr="00353EEA">
        <w:rPr>
          <w:rFonts w:ascii="Times New Roman" w:hAnsi="Times New Roman" w:cs="Times New Roman"/>
          <w:noProof/>
          <w:sz w:val="24"/>
          <w:szCs w:val="24"/>
          <w:lang w:val="hr-BA"/>
        </w:rPr>
        <w:t>, te onih koje su pristekle iz odbrambeno-oslobodilačkog rata.</w:t>
      </w:r>
    </w:p>
    <w:p w:rsidR="00CF1D08" w:rsidRPr="00353EEA" w:rsidRDefault="00CF1D08" w:rsidP="00CF1D08">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Imajući u vidu činjenicu da se</w:t>
      </w:r>
      <w:r w:rsidR="004712C0"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k</w:t>
      </w:r>
      <w:r w:rsidR="004712C0" w:rsidRPr="00353EEA">
        <w:rPr>
          <w:rFonts w:ascii="Times New Roman" w:hAnsi="Times New Roman" w:cs="Times New Roman"/>
          <w:noProof/>
          <w:sz w:val="24"/>
          <w:szCs w:val="24"/>
          <w:lang w:val="hr-BA"/>
        </w:rPr>
        <w:t xml:space="preserve">valitet života u </w:t>
      </w:r>
      <w:r w:rsidRPr="00353EEA">
        <w:rPr>
          <w:rFonts w:ascii="Times New Roman" w:hAnsi="Times New Roman" w:cs="Times New Roman"/>
          <w:noProof/>
          <w:sz w:val="24"/>
          <w:szCs w:val="24"/>
          <w:lang w:val="hr-BA"/>
        </w:rPr>
        <w:t xml:space="preserve">svakoj, pa i našoj </w:t>
      </w:r>
      <w:r w:rsidR="004712C0" w:rsidRPr="00353EEA">
        <w:rPr>
          <w:rFonts w:ascii="Times New Roman" w:hAnsi="Times New Roman" w:cs="Times New Roman"/>
          <w:noProof/>
          <w:sz w:val="24"/>
          <w:szCs w:val="24"/>
          <w:lang w:val="hr-BA"/>
        </w:rPr>
        <w:t>zajednici mjeri  kvalitetom, dostupnošću i sadržajem društvene infrastrukture</w:t>
      </w:r>
      <w:r w:rsidRPr="00353EEA">
        <w:rPr>
          <w:rFonts w:ascii="Times New Roman" w:hAnsi="Times New Roman" w:cs="Times New Roman"/>
          <w:noProof/>
          <w:sz w:val="24"/>
          <w:szCs w:val="24"/>
          <w:lang w:val="hr-BA"/>
        </w:rPr>
        <w:t xml:space="preserve">, neophodan </w:t>
      </w:r>
      <w:r w:rsidR="004712C0" w:rsidRPr="00353EEA">
        <w:rPr>
          <w:rFonts w:ascii="Times New Roman" w:hAnsi="Times New Roman" w:cs="Times New Roman"/>
          <w:noProof/>
          <w:sz w:val="24"/>
          <w:szCs w:val="24"/>
          <w:lang w:val="hr-BA"/>
        </w:rPr>
        <w:t xml:space="preserve">je kontinuiran rad na njenom unapređenju. </w:t>
      </w:r>
    </w:p>
    <w:p w:rsidR="004712C0" w:rsidRPr="00353EEA" w:rsidRDefault="004712C0" w:rsidP="00CF1D08">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 fokusu razvoja općine Bu</w:t>
      </w:r>
      <w:r w:rsidR="00CF1D08"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su zdrav život i jednake mogućnosti za sve građane. </w:t>
      </w:r>
    </w:p>
    <w:p w:rsidR="001B2AF6" w:rsidRPr="00353EEA" w:rsidRDefault="001B2AF6" w:rsidP="00CF1D08">
      <w:pPr>
        <w:autoSpaceDE w:val="0"/>
        <w:autoSpaceDN w:val="0"/>
        <w:adjustRightInd w:val="0"/>
        <w:spacing w:after="0" w:line="240" w:lineRule="auto"/>
        <w:jc w:val="both"/>
        <w:rPr>
          <w:rFonts w:ascii="Times New Roman" w:hAnsi="Times New Roman" w:cs="Times New Roman"/>
          <w:noProof/>
          <w:sz w:val="24"/>
          <w:szCs w:val="24"/>
          <w:lang w:val="hr-BA"/>
        </w:rPr>
      </w:pPr>
    </w:p>
    <w:p w:rsidR="00477BD3" w:rsidRPr="00353EEA" w:rsidRDefault="00477BD3" w:rsidP="00CF1D08">
      <w:pPr>
        <w:autoSpaceDE w:val="0"/>
        <w:autoSpaceDN w:val="0"/>
        <w:adjustRightInd w:val="0"/>
        <w:spacing w:after="0" w:line="240" w:lineRule="auto"/>
        <w:jc w:val="both"/>
        <w:rPr>
          <w:rFonts w:ascii="Times New Roman" w:hAnsi="Times New Roman" w:cs="Times New Roman"/>
          <w:noProof/>
          <w:sz w:val="24"/>
          <w:szCs w:val="24"/>
          <w:lang w:val="hr-BA"/>
        </w:rPr>
      </w:pPr>
    </w:p>
    <w:p w:rsidR="00A17CE4" w:rsidRPr="00353EEA" w:rsidRDefault="00A17CE4" w:rsidP="00CF1D08">
      <w:pPr>
        <w:autoSpaceDE w:val="0"/>
        <w:autoSpaceDN w:val="0"/>
        <w:adjustRightInd w:val="0"/>
        <w:spacing w:after="0" w:line="240" w:lineRule="auto"/>
        <w:jc w:val="both"/>
        <w:rPr>
          <w:rFonts w:ascii="Times New Roman" w:hAnsi="Times New Roman" w:cs="Times New Roman"/>
          <w:noProof/>
          <w:sz w:val="24"/>
          <w:szCs w:val="24"/>
          <w:lang w:val="hr-BA"/>
        </w:rPr>
      </w:pPr>
    </w:p>
    <w:p w:rsidR="00A17CE4" w:rsidRPr="00353EEA" w:rsidRDefault="00A17CE4" w:rsidP="00CF1D08">
      <w:pPr>
        <w:autoSpaceDE w:val="0"/>
        <w:autoSpaceDN w:val="0"/>
        <w:adjustRightInd w:val="0"/>
        <w:spacing w:after="0" w:line="240" w:lineRule="auto"/>
        <w:jc w:val="both"/>
        <w:rPr>
          <w:rFonts w:ascii="Times New Roman" w:hAnsi="Times New Roman" w:cs="Times New Roman"/>
          <w:noProof/>
          <w:sz w:val="24"/>
          <w:szCs w:val="24"/>
          <w:lang w:val="hr-BA"/>
        </w:rPr>
      </w:pPr>
    </w:p>
    <w:p w:rsidR="00A17CE4" w:rsidRPr="00353EEA" w:rsidRDefault="00A17CE4" w:rsidP="00CF1D08">
      <w:pPr>
        <w:autoSpaceDE w:val="0"/>
        <w:autoSpaceDN w:val="0"/>
        <w:adjustRightInd w:val="0"/>
        <w:spacing w:after="0" w:line="240" w:lineRule="auto"/>
        <w:jc w:val="both"/>
        <w:rPr>
          <w:rFonts w:ascii="Times New Roman" w:hAnsi="Times New Roman" w:cs="Times New Roman"/>
          <w:noProof/>
          <w:sz w:val="24"/>
          <w:szCs w:val="24"/>
          <w:lang w:val="hr-BA"/>
        </w:rPr>
      </w:pPr>
    </w:p>
    <w:p w:rsidR="00A17CE4" w:rsidRPr="00353EEA" w:rsidRDefault="00A17CE4" w:rsidP="00CF1D08">
      <w:pPr>
        <w:autoSpaceDE w:val="0"/>
        <w:autoSpaceDN w:val="0"/>
        <w:adjustRightInd w:val="0"/>
        <w:spacing w:after="0" w:line="240" w:lineRule="auto"/>
        <w:jc w:val="both"/>
        <w:rPr>
          <w:rFonts w:ascii="Times New Roman" w:hAnsi="Times New Roman" w:cs="Times New Roman"/>
          <w:noProof/>
          <w:sz w:val="24"/>
          <w:szCs w:val="24"/>
          <w:lang w:val="hr-BA"/>
        </w:rPr>
      </w:pPr>
    </w:p>
    <w:p w:rsidR="00A17CE4" w:rsidRPr="00353EEA" w:rsidRDefault="00A17CE4" w:rsidP="00CF1D08">
      <w:pPr>
        <w:autoSpaceDE w:val="0"/>
        <w:autoSpaceDN w:val="0"/>
        <w:adjustRightInd w:val="0"/>
        <w:spacing w:after="0" w:line="240" w:lineRule="auto"/>
        <w:jc w:val="both"/>
        <w:rPr>
          <w:rFonts w:ascii="Times New Roman" w:hAnsi="Times New Roman" w:cs="Times New Roman"/>
          <w:noProof/>
          <w:sz w:val="24"/>
          <w:szCs w:val="24"/>
          <w:lang w:val="hr-BA"/>
        </w:rPr>
      </w:pPr>
    </w:p>
    <w:p w:rsidR="00A17CE4" w:rsidRPr="00353EEA" w:rsidRDefault="00A17CE4" w:rsidP="00CF1D08">
      <w:pPr>
        <w:autoSpaceDE w:val="0"/>
        <w:autoSpaceDN w:val="0"/>
        <w:adjustRightInd w:val="0"/>
        <w:spacing w:after="0" w:line="240" w:lineRule="auto"/>
        <w:jc w:val="both"/>
        <w:rPr>
          <w:rFonts w:ascii="Times New Roman" w:hAnsi="Times New Roman" w:cs="Times New Roman"/>
          <w:noProof/>
          <w:sz w:val="24"/>
          <w:szCs w:val="24"/>
          <w:lang w:val="hr-BA"/>
        </w:rPr>
      </w:pPr>
    </w:p>
    <w:p w:rsidR="00A17CE4" w:rsidRPr="00353EEA" w:rsidRDefault="00A17CE4" w:rsidP="00CF1D08">
      <w:pPr>
        <w:autoSpaceDE w:val="0"/>
        <w:autoSpaceDN w:val="0"/>
        <w:adjustRightInd w:val="0"/>
        <w:spacing w:after="0" w:line="240" w:lineRule="auto"/>
        <w:jc w:val="both"/>
        <w:rPr>
          <w:rFonts w:ascii="Times New Roman" w:hAnsi="Times New Roman" w:cs="Times New Roman"/>
          <w:noProof/>
          <w:sz w:val="24"/>
          <w:szCs w:val="24"/>
          <w:lang w:val="hr-BA"/>
        </w:rPr>
      </w:pPr>
    </w:p>
    <w:p w:rsidR="00A17CE4" w:rsidRPr="00353EEA" w:rsidRDefault="00A17CE4" w:rsidP="00CF1D08">
      <w:pPr>
        <w:autoSpaceDE w:val="0"/>
        <w:autoSpaceDN w:val="0"/>
        <w:adjustRightInd w:val="0"/>
        <w:spacing w:after="0" w:line="240" w:lineRule="auto"/>
        <w:jc w:val="both"/>
        <w:rPr>
          <w:rFonts w:ascii="Times New Roman" w:hAnsi="Times New Roman" w:cs="Times New Roman"/>
          <w:noProof/>
          <w:sz w:val="24"/>
          <w:szCs w:val="24"/>
          <w:lang w:val="hr-BA"/>
        </w:rPr>
      </w:pPr>
    </w:p>
    <w:p w:rsidR="00A17CE4" w:rsidRPr="00353EEA" w:rsidRDefault="00A17CE4" w:rsidP="00CF1D08">
      <w:pPr>
        <w:autoSpaceDE w:val="0"/>
        <w:autoSpaceDN w:val="0"/>
        <w:adjustRightInd w:val="0"/>
        <w:spacing w:after="0" w:line="240" w:lineRule="auto"/>
        <w:jc w:val="both"/>
        <w:rPr>
          <w:rFonts w:ascii="Times New Roman" w:hAnsi="Times New Roman" w:cs="Times New Roman"/>
          <w:noProof/>
          <w:sz w:val="24"/>
          <w:szCs w:val="24"/>
          <w:lang w:val="hr-BA"/>
        </w:rPr>
      </w:pPr>
    </w:p>
    <w:p w:rsidR="00A17CE4" w:rsidRPr="00353EEA" w:rsidRDefault="00A17CE4" w:rsidP="00CF1D08">
      <w:pPr>
        <w:autoSpaceDE w:val="0"/>
        <w:autoSpaceDN w:val="0"/>
        <w:adjustRightInd w:val="0"/>
        <w:spacing w:after="0" w:line="240" w:lineRule="auto"/>
        <w:jc w:val="both"/>
        <w:rPr>
          <w:rFonts w:ascii="Times New Roman" w:hAnsi="Times New Roman" w:cs="Times New Roman"/>
          <w:noProof/>
          <w:sz w:val="24"/>
          <w:szCs w:val="24"/>
          <w:lang w:val="hr-BA"/>
        </w:rPr>
      </w:pPr>
    </w:p>
    <w:p w:rsidR="00A17CE4" w:rsidRPr="00353EEA" w:rsidRDefault="00A17CE4" w:rsidP="00CF1D08">
      <w:pPr>
        <w:autoSpaceDE w:val="0"/>
        <w:autoSpaceDN w:val="0"/>
        <w:adjustRightInd w:val="0"/>
        <w:spacing w:after="0" w:line="240" w:lineRule="auto"/>
        <w:jc w:val="both"/>
        <w:rPr>
          <w:rFonts w:ascii="Times New Roman" w:hAnsi="Times New Roman" w:cs="Times New Roman"/>
          <w:noProof/>
          <w:sz w:val="24"/>
          <w:szCs w:val="24"/>
          <w:lang w:val="hr-BA"/>
        </w:rPr>
      </w:pPr>
    </w:p>
    <w:p w:rsidR="00A17CE4" w:rsidRPr="00353EEA" w:rsidRDefault="00A17CE4" w:rsidP="00CF1D08">
      <w:pPr>
        <w:autoSpaceDE w:val="0"/>
        <w:autoSpaceDN w:val="0"/>
        <w:adjustRightInd w:val="0"/>
        <w:spacing w:after="0" w:line="240" w:lineRule="auto"/>
        <w:jc w:val="both"/>
        <w:rPr>
          <w:rFonts w:ascii="Times New Roman" w:hAnsi="Times New Roman" w:cs="Times New Roman"/>
          <w:noProof/>
          <w:sz w:val="24"/>
          <w:szCs w:val="24"/>
          <w:lang w:val="hr-BA"/>
        </w:rPr>
      </w:pPr>
    </w:p>
    <w:p w:rsidR="00A92DF0" w:rsidRPr="00353EEA" w:rsidRDefault="00A92DF0" w:rsidP="004712C0">
      <w:pPr>
        <w:autoSpaceDE w:val="0"/>
        <w:autoSpaceDN w:val="0"/>
        <w:adjustRightInd w:val="0"/>
        <w:spacing w:after="0" w:line="240" w:lineRule="auto"/>
        <w:jc w:val="both"/>
        <w:rPr>
          <w:rFonts w:ascii="Times New Roman" w:hAnsi="Times New Roman" w:cs="Times New Roman"/>
          <w:b/>
          <w:noProof/>
          <w:sz w:val="28"/>
          <w:szCs w:val="28"/>
          <w:lang w:val="hr-BA"/>
        </w:rPr>
      </w:pPr>
      <w:r w:rsidRPr="00353EEA">
        <w:rPr>
          <w:rFonts w:ascii="Times New Roman" w:hAnsi="Times New Roman" w:cs="Times New Roman"/>
          <w:b/>
          <w:noProof/>
          <w:sz w:val="28"/>
          <w:szCs w:val="28"/>
          <w:lang w:val="hr-BA"/>
        </w:rPr>
        <w:t>Pregled stanja i kretanja u lokalnoj ekonomiji</w:t>
      </w:r>
    </w:p>
    <w:p w:rsidR="00916D79" w:rsidRPr="00353EEA" w:rsidRDefault="00CF1D08" w:rsidP="00CF1D08">
      <w:pPr>
        <w:tabs>
          <w:tab w:val="left" w:pos="1035"/>
        </w:tabs>
        <w:autoSpaceDE w:val="0"/>
        <w:autoSpaceDN w:val="0"/>
        <w:adjustRightInd w:val="0"/>
        <w:spacing w:after="0" w:line="240" w:lineRule="auto"/>
        <w:jc w:val="both"/>
        <w:rPr>
          <w:rFonts w:ascii="Times New Roman" w:hAnsi="Times New Roman" w:cs="Times New Roman"/>
          <w:b/>
          <w:noProof/>
          <w:sz w:val="28"/>
          <w:szCs w:val="28"/>
          <w:lang w:val="hr-BA"/>
        </w:rPr>
      </w:pPr>
      <w:r w:rsidRPr="00353EEA">
        <w:rPr>
          <w:rFonts w:ascii="Times New Roman" w:hAnsi="Times New Roman" w:cs="Times New Roman"/>
          <w:b/>
          <w:noProof/>
          <w:sz w:val="28"/>
          <w:szCs w:val="28"/>
          <w:lang w:val="hr-BA"/>
        </w:rPr>
        <w:tab/>
      </w:r>
    </w:p>
    <w:p w:rsidR="004616E6" w:rsidRDefault="00A92DF0" w:rsidP="008C0A5B">
      <w:pPr>
        <w:autoSpaceDE w:val="0"/>
        <w:autoSpaceDN w:val="0"/>
        <w:adjustRightInd w:val="0"/>
        <w:spacing w:after="0" w:line="240" w:lineRule="auto"/>
        <w:jc w:val="both"/>
        <w:rPr>
          <w:rFonts w:ascii="Times New Roman" w:hAnsi="Times New Roman" w:cs="Times New Roman"/>
          <w:b/>
          <w:noProof/>
          <w:sz w:val="28"/>
          <w:szCs w:val="28"/>
          <w:lang w:val="hr-BA"/>
        </w:rPr>
      </w:pPr>
      <w:r w:rsidRPr="00353EEA">
        <w:rPr>
          <w:rFonts w:ascii="Times New Roman" w:hAnsi="Times New Roman" w:cs="Times New Roman"/>
          <w:b/>
          <w:noProof/>
          <w:sz w:val="28"/>
          <w:szCs w:val="28"/>
          <w:lang w:val="hr-BA"/>
        </w:rPr>
        <w:t>Privreda</w:t>
      </w:r>
      <w:r w:rsidR="00916D79" w:rsidRPr="00353EEA">
        <w:rPr>
          <w:rStyle w:val="Referencafusnote"/>
          <w:rFonts w:ascii="Times New Roman" w:hAnsi="Times New Roman" w:cs="Times New Roman"/>
          <w:b/>
          <w:noProof/>
          <w:sz w:val="28"/>
          <w:szCs w:val="28"/>
          <w:lang w:val="hr-BA"/>
        </w:rPr>
        <w:footnoteReference w:id="31"/>
      </w:r>
    </w:p>
    <w:p w:rsidR="00FF0EDB" w:rsidRPr="008C0A5B" w:rsidRDefault="00FF0EDB" w:rsidP="008C0A5B">
      <w:pPr>
        <w:autoSpaceDE w:val="0"/>
        <w:autoSpaceDN w:val="0"/>
        <w:adjustRightInd w:val="0"/>
        <w:spacing w:after="0" w:line="240" w:lineRule="auto"/>
        <w:jc w:val="both"/>
        <w:rPr>
          <w:rFonts w:ascii="Times New Roman" w:hAnsi="Times New Roman" w:cs="Times New Roman"/>
          <w:b/>
          <w:noProof/>
          <w:sz w:val="28"/>
          <w:szCs w:val="28"/>
          <w:lang w:val="hr-BA"/>
        </w:rPr>
      </w:pPr>
    </w:p>
    <w:p w:rsidR="009745C7" w:rsidRPr="00353EEA" w:rsidRDefault="009745C7" w:rsidP="009745C7">
      <w:pPr>
        <w:pStyle w:val="Odlomakpopisa"/>
        <w:spacing w:after="0"/>
        <w:ind w:left="0"/>
        <w:jc w:val="both"/>
        <w:outlineLvl w:val="0"/>
        <w:rPr>
          <w:rFonts w:ascii="Times New Roman" w:hAnsi="Times New Roman" w:cs="Times New Roman"/>
          <w:noProof/>
          <w:sz w:val="24"/>
          <w:szCs w:val="24"/>
        </w:rPr>
      </w:pPr>
      <w:r w:rsidRPr="00353EEA">
        <w:rPr>
          <w:noProof/>
        </w:rPr>
        <w:tab/>
      </w:r>
      <w:r w:rsidRPr="00353EEA">
        <w:rPr>
          <w:rFonts w:ascii="Times New Roman" w:hAnsi="Times New Roman" w:cs="Times New Roman"/>
          <w:noProof/>
          <w:sz w:val="24"/>
          <w:szCs w:val="24"/>
        </w:rPr>
        <w:t xml:space="preserve">Do intenzivnijeg industrijskog </w:t>
      </w:r>
      <w:r w:rsidR="003364A1" w:rsidRPr="00353EEA">
        <w:rPr>
          <w:rFonts w:ascii="Times New Roman" w:hAnsi="Times New Roman" w:cs="Times New Roman"/>
          <w:noProof/>
          <w:sz w:val="24"/>
          <w:szCs w:val="24"/>
        </w:rPr>
        <w:t xml:space="preserve">i sveukupnog privrednog </w:t>
      </w:r>
      <w:r w:rsidRPr="00353EEA">
        <w:rPr>
          <w:rFonts w:ascii="Times New Roman" w:hAnsi="Times New Roman" w:cs="Times New Roman"/>
          <w:noProof/>
          <w:sz w:val="24"/>
          <w:szCs w:val="24"/>
        </w:rPr>
        <w:t>razvoja općine Busovača dolazi  u periodu</w:t>
      </w:r>
      <w:r w:rsidR="003364A1" w:rsidRPr="00353EEA">
        <w:rPr>
          <w:rFonts w:ascii="Times New Roman" w:hAnsi="Times New Roman" w:cs="Times New Roman"/>
          <w:noProof/>
          <w:sz w:val="24"/>
          <w:szCs w:val="24"/>
        </w:rPr>
        <w:t xml:space="preserve"> nakon  </w:t>
      </w:r>
      <w:r w:rsidRPr="00353EEA">
        <w:rPr>
          <w:rFonts w:ascii="Times New Roman" w:hAnsi="Times New Roman" w:cs="Times New Roman"/>
          <w:noProof/>
          <w:sz w:val="24"/>
          <w:szCs w:val="24"/>
        </w:rPr>
        <w:t xml:space="preserve">Drugog  svjetskog  rata.  </w:t>
      </w:r>
    </w:p>
    <w:p w:rsidR="009745C7" w:rsidRPr="00353EEA" w:rsidRDefault="009745C7" w:rsidP="009745C7">
      <w:pPr>
        <w:pStyle w:val="Odlomakpopisa"/>
        <w:spacing w:after="0"/>
        <w:ind w:left="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w:t>
      </w:r>
      <w:r w:rsidRPr="00353EEA">
        <w:rPr>
          <w:rFonts w:ascii="Times New Roman" w:hAnsi="Times New Roman" w:cs="Times New Roman"/>
          <w:noProof/>
          <w:sz w:val="24"/>
          <w:szCs w:val="24"/>
        </w:rPr>
        <w:tab/>
        <w:t>U  tom  periodu  nasta</w:t>
      </w:r>
      <w:r w:rsidR="003364A1" w:rsidRPr="00353EEA">
        <w:rPr>
          <w:rFonts w:ascii="Times New Roman" w:hAnsi="Times New Roman" w:cs="Times New Roman"/>
          <w:noProof/>
          <w:sz w:val="24"/>
          <w:szCs w:val="24"/>
        </w:rPr>
        <w:t>li su</w:t>
      </w:r>
      <w:r w:rsidRPr="00353EEA">
        <w:rPr>
          <w:rFonts w:ascii="Times New Roman" w:hAnsi="Times New Roman" w:cs="Times New Roman"/>
          <w:noProof/>
          <w:sz w:val="24"/>
          <w:szCs w:val="24"/>
        </w:rPr>
        <w:t xml:space="preserve">  nosioci  </w:t>
      </w:r>
      <w:r w:rsidR="003364A1" w:rsidRPr="00353EEA">
        <w:rPr>
          <w:rFonts w:ascii="Times New Roman" w:hAnsi="Times New Roman" w:cs="Times New Roman"/>
          <w:noProof/>
          <w:sz w:val="24"/>
          <w:szCs w:val="24"/>
        </w:rPr>
        <w:t xml:space="preserve">tadašnjeg </w:t>
      </w:r>
      <w:r w:rsidRPr="00353EEA">
        <w:rPr>
          <w:rFonts w:ascii="Times New Roman" w:hAnsi="Times New Roman" w:cs="Times New Roman"/>
          <w:noProof/>
          <w:sz w:val="24"/>
          <w:szCs w:val="24"/>
        </w:rPr>
        <w:t>privrednog  razvoja  ovog  područja: Tvornica  za  proizvodnju  vatrostalnih  materijala „Vatrostalna“,  Tvornica  za  proizvodnju  opekarskih  proizvoda „Nigma“, Tvornica  mediapan  ploča  „Mediapan“,   Trgovisko-uslužno   preduzeće „Tisovac“,  Preduzeće  za  pružanje  ugostiteljskih  usluga „Ugostiteljstvo“, Preduzeće za proizvodnju oblikovanih građevinskih materijala „PGM“ i mnogi  drugi  privredni  subjekti.</w:t>
      </w:r>
    </w:p>
    <w:p w:rsidR="003364A1" w:rsidRPr="00353EEA" w:rsidRDefault="009745C7" w:rsidP="003364A1">
      <w:pPr>
        <w:pStyle w:val="Odlomakpopisa"/>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Uz  radno  angažovanje  radno  sposobnog stanovništva  u  preduzećima  susjednih </w:t>
      </w:r>
      <w:r w:rsidR="003364A1" w:rsidRPr="00353EEA">
        <w:rPr>
          <w:rFonts w:ascii="Times New Roman" w:hAnsi="Times New Roman" w:cs="Times New Roman"/>
          <w:noProof/>
          <w:sz w:val="24"/>
          <w:szCs w:val="24"/>
        </w:rPr>
        <w:t xml:space="preserve"> općina, </w:t>
      </w:r>
    </w:p>
    <w:p w:rsidR="009745C7" w:rsidRPr="00353EEA" w:rsidRDefault="009745C7" w:rsidP="003364A1">
      <w:pPr>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a  ponajviše  u  Zenici,  stepen zaposlenosti  radno  sposobnog  stanovništva </w:t>
      </w:r>
      <w:r w:rsidR="003364A1" w:rsidRPr="00353EEA">
        <w:rPr>
          <w:rFonts w:ascii="Times New Roman" w:hAnsi="Times New Roman" w:cs="Times New Roman"/>
          <w:noProof/>
          <w:sz w:val="24"/>
          <w:szCs w:val="24"/>
          <w:lang w:val="hr-BA"/>
        </w:rPr>
        <w:t xml:space="preserve">općine Busovača </w:t>
      </w:r>
      <w:r w:rsidRPr="00353EEA">
        <w:rPr>
          <w:rFonts w:ascii="Times New Roman" w:hAnsi="Times New Roman" w:cs="Times New Roman"/>
          <w:noProof/>
          <w:sz w:val="24"/>
          <w:szCs w:val="24"/>
          <w:lang w:val="hr-BA"/>
        </w:rPr>
        <w:t>u prijeratnom periodu je bio na  zadovoljavajućem nivou.</w:t>
      </w:r>
    </w:p>
    <w:p w:rsidR="009745C7" w:rsidRPr="00353EEA" w:rsidRDefault="009745C7" w:rsidP="009745C7">
      <w:pPr>
        <w:spacing w:after="0"/>
        <w:ind w:left="36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3364A1" w:rsidRPr="00353EEA">
        <w:rPr>
          <w:rFonts w:ascii="Times New Roman" w:hAnsi="Times New Roman" w:cs="Times New Roman"/>
          <w:noProof/>
          <w:sz w:val="24"/>
          <w:szCs w:val="24"/>
          <w:lang w:val="hr-BA"/>
        </w:rPr>
        <w:t>Izražena r</w:t>
      </w:r>
      <w:r w:rsidRPr="00353EEA">
        <w:rPr>
          <w:rFonts w:ascii="Times New Roman" w:hAnsi="Times New Roman" w:cs="Times New Roman"/>
          <w:noProof/>
          <w:sz w:val="24"/>
          <w:szCs w:val="24"/>
          <w:lang w:val="hr-BA"/>
        </w:rPr>
        <w:t>atna  dejstva  na  ovim  prostorima  za  posljedicu  su  imala  potpuni  zastoj  u</w:t>
      </w:r>
    </w:p>
    <w:p w:rsidR="009745C7" w:rsidRPr="00353EEA" w:rsidRDefault="009745C7" w:rsidP="009745C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proizvodnji  kod  </w:t>
      </w:r>
      <w:r w:rsidR="003364A1" w:rsidRPr="00353EEA">
        <w:rPr>
          <w:rFonts w:ascii="Times New Roman" w:hAnsi="Times New Roman" w:cs="Times New Roman"/>
          <w:noProof/>
          <w:sz w:val="24"/>
          <w:szCs w:val="24"/>
          <w:lang w:val="hr-BA"/>
        </w:rPr>
        <w:t xml:space="preserve">tadašnjih </w:t>
      </w:r>
      <w:r w:rsidRPr="00353EEA">
        <w:rPr>
          <w:rFonts w:ascii="Times New Roman" w:hAnsi="Times New Roman" w:cs="Times New Roman"/>
          <w:noProof/>
          <w:sz w:val="24"/>
          <w:szCs w:val="24"/>
          <w:lang w:val="hr-BA"/>
        </w:rPr>
        <w:t>nosioca  privrednog  razvoja,  velikih  razaranja   i uništavanja  materijalnih  dobara,  migraciju  stanovništva ...</w:t>
      </w:r>
    </w:p>
    <w:p w:rsidR="009745C7" w:rsidRPr="00353EEA" w:rsidRDefault="009745C7" w:rsidP="009745C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Danas, općina Busovača spada u kategoriju slab</w:t>
      </w:r>
      <w:r w:rsidR="003364A1" w:rsidRPr="00353EEA">
        <w:rPr>
          <w:rFonts w:ascii="Times New Roman" w:hAnsi="Times New Roman" w:cs="Times New Roman"/>
          <w:noProof/>
          <w:sz w:val="24"/>
          <w:szCs w:val="24"/>
          <w:lang w:val="hr-BA"/>
        </w:rPr>
        <w:t>ije</w:t>
      </w:r>
      <w:r w:rsidRPr="00353EEA">
        <w:rPr>
          <w:rFonts w:ascii="Times New Roman" w:hAnsi="Times New Roman" w:cs="Times New Roman"/>
          <w:noProof/>
          <w:sz w:val="24"/>
          <w:szCs w:val="24"/>
          <w:lang w:val="hr-BA"/>
        </w:rPr>
        <w:t xml:space="preserve"> razvijenih općina u Bosni i Hercegovini. Nijedan od prijeratnih nosilaca privrednog razvoja danas ne posluje niti postoji „Nigma Termoziegel“ d.o.o. (bivša „Ciglana“) je u fazi „mirovanja“</w:t>
      </w:r>
      <w:r w:rsidR="003364A1" w:rsidRPr="00353EEA">
        <w:rPr>
          <w:rFonts w:ascii="Times New Roman" w:hAnsi="Times New Roman" w:cs="Times New Roman"/>
          <w:noProof/>
          <w:sz w:val="24"/>
          <w:szCs w:val="24"/>
          <w:lang w:val="hr-BA"/>
        </w:rPr>
        <w:t xml:space="preserve"> i bez naznaka pokretanja proizvodnje</w:t>
      </w:r>
      <w:r w:rsidRPr="00353EEA">
        <w:rPr>
          <w:rFonts w:ascii="Times New Roman" w:hAnsi="Times New Roman" w:cs="Times New Roman"/>
          <w:noProof/>
          <w:sz w:val="24"/>
          <w:szCs w:val="24"/>
          <w:lang w:val="hr-BA"/>
        </w:rPr>
        <w:t xml:space="preserve">, </w:t>
      </w:r>
      <w:r w:rsidR="008C0A5B">
        <w:rPr>
          <w:rFonts w:ascii="Times New Roman" w:hAnsi="Times New Roman" w:cs="Times New Roman"/>
          <w:noProof/>
          <w:sz w:val="24"/>
          <w:szCs w:val="24"/>
          <w:lang w:val="hr-BA"/>
        </w:rPr>
        <w:t>a „novi vlasnici“ već uveliko rade na rušenju objekata u kojima se nekada proizvodila najkvalitetnija cigla i drugi opekarski proizvodi</w:t>
      </w:r>
      <w:r w:rsidR="008C0A5B"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 xml:space="preserve">„Vatrostalna – Samoborka“ (nekada „Vatrostalna“) </w:t>
      </w:r>
      <w:r w:rsidR="003364A1" w:rsidRPr="00353EEA">
        <w:rPr>
          <w:rFonts w:ascii="Times New Roman" w:hAnsi="Times New Roman" w:cs="Times New Roman"/>
          <w:noProof/>
          <w:sz w:val="24"/>
          <w:szCs w:val="24"/>
          <w:lang w:val="hr-BA"/>
        </w:rPr>
        <w:t>više fizički</w:t>
      </w:r>
      <w:r w:rsidRPr="00353EEA">
        <w:rPr>
          <w:rFonts w:ascii="Times New Roman" w:hAnsi="Times New Roman" w:cs="Times New Roman"/>
          <w:noProof/>
          <w:sz w:val="24"/>
          <w:szCs w:val="24"/>
          <w:lang w:val="hr-BA"/>
        </w:rPr>
        <w:t xml:space="preserve"> ne postoji jer su i objekti uništeni,  Nad bivšim uspješnim privrednim subjektom „Mediapan“ d.d. pokrenut je i završen stečajni postupak, dok su objekti bivših preduzeća „Ugostiteljstvo“ i „Tisovac“ promijenili vlasnike u procesu privatizacije, od kojih mnogi i danas stoje prazni.</w:t>
      </w:r>
    </w:p>
    <w:p w:rsidR="003364A1" w:rsidRPr="00353EEA" w:rsidRDefault="009745C7" w:rsidP="009745C7">
      <w:pPr>
        <w:spacing w:after="0"/>
        <w:ind w:left="36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Zbog  navedenog</w:t>
      </w:r>
      <w:r w:rsidR="003364A1" w:rsidRPr="00353EEA">
        <w:rPr>
          <w:rFonts w:ascii="Times New Roman" w:hAnsi="Times New Roman" w:cs="Times New Roman"/>
          <w:noProof/>
          <w:sz w:val="24"/>
          <w:szCs w:val="24"/>
          <w:lang w:val="hr-BA"/>
        </w:rPr>
        <w:t xml:space="preserve">, te činjenice da je nezaposlenost gorući problem ove lokalne zajednice,  </w:t>
      </w:r>
    </w:p>
    <w:p w:rsidR="00477BD3" w:rsidRPr="00353EEA" w:rsidRDefault="009745C7" w:rsidP="009745C7">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Općina</w:t>
      </w:r>
      <w:r w:rsidR="003364A1" w:rsidRPr="00353EEA">
        <w:rPr>
          <w:rFonts w:ascii="Times New Roman" w:hAnsi="Times New Roman" w:cs="Times New Roman"/>
          <w:noProof/>
          <w:sz w:val="24"/>
          <w:szCs w:val="24"/>
          <w:lang w:val="hr-BA"/>
        </w:rPr>
        <w:t xml:space="preserve"> Busovača kao jedinica lokalne samouprave</w:t>
      </w:r>
      <w:r w:rsidRPr="00353EEA">
        <w:rPr>
          <w:rFonts w:ascii="Times New Roman" w:hAnsi="Times New Roman" w:cs="Times New Roman"/>
          <w:noProof/>
          <w:sz w:val="24"/>
          <w:szCs w:val="24"/>
          <w:lang w:val="hr-BA"/>
        </w:rPr>
        <w:t xml:space="preserve">  je širom otvorila svoja vrata za  sve  one  koji namjeravaju</w:t>
      </w:r>
      <w:r w:rsidR="003364A1"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 xml:space="preserve">formirati vlastita mala preduzeća ili samostalne radnje  kao  stalni i vlastiti izvor egzistencije  i  zapošljavanja  nezaposlenih  lica. </w:t>
      </w:r>
    </w:p>
    <w:p w:rsidR="009745C7" w:rsidRPr="00353EEA" w:rsidRDefault="009745C7" w:rsidP="009745C7">
      <w:pPr>
        <w:spacing w:after="0"/>
        <w:ind w:firstLine="708"/>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Rezultati takvog opredjeljenja</w:t>
      </w:r>
      <w:r w:rsidR="003364A1" w:rsidRPr="00353EEA">
        <w:rPr>
          <w:rFonts w:ascii="Times New Roman" w:hAnsi="Times New Roman" w:cs="Times New Roman"/>
          <w:noProof/>
          <w:sz w:val="24"/>
          <w:szCs w:val="24"/>
          <w:lang w:val="hr-BA"/>
        </w:rPr>
        <w:t xml:space="preserve"> lokalne vlasti danas</w:t>
      </w:r>
      <w:r w:rsidRPr="00353EEA">
        <w:rPr>
          <w:rFonts w:ascii="Times New Roman" w:hAnsi="Times New Roman" w:cs="Times New Roman"/>
          <w:noProof/>
          <w:sz w:val="24"/>
          <w:szCs w:val="24"/>
          <w:lang w:val="hr-BA"/>
        </w:rPr>
        <w:t xml:space="preserve"> su itekako vidljivi.</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351"/>
      </w:tblGrid>
      <w:tr w:rsidR="00BF722C" w:rsidRPr="00353EEA" w:rsidTr="00916D79">
        <w:trPr>
          <w:trHeight w:val="2557"/>
        </w:trPr>
        <w:tc>
          <w:tcPr>
            <w:tcW w:w="4077" w:type="dxa"/>
          </w:tcPr>
          <w:p w:rsidR="00916D79" w:rsidRPr="00353EEA" w:rsidRDefault="005E6816" w:rsidP="009745C7">
            <w:pPr>
              <w:spacing w:after="0"/>
              <w:contextualSpacing/>
              <w:jc w:val="both"/>
              <w:rPr>
                <w:rFonts w:ascii="Times New Roman" w:hAnsi="Times New Roman" w:cs="Times New Roman"/>
                <w:b/>
                <w:noProof/>
                <w:sz w:val="24"/>
                <w:szCs w:val="24"/>
                <w:lang w:val="hr-BA"/>
              </w:rPr>
            </w:pPr>
            <w:r>
              <w:rPr>
                <w:rFonts w:ascii="Times New Roman" w:hAnsi="Times New Roman" w:cs="Times New Roman"/>
                <w:b/>
                <w:noProof/>
                <w:sz w:val="24"/>
                <w:szCs w:val="24"/>
              </w:rPr>
              <w:drawing>
                <wp:anchor distT="0" distB="0" distL="114300" distR="114300" simplePos="0" relativeHeight="251673088" behindDoc="0" locked="0" layoutInCell="1" allowOverlap="1">
                  <wp:simplePos x="0" y="0"/>
                  <wp:positionH relativeFrom="column">
                    <wp:posOffset>-34290</wp:posOffset>
                  </wp:positionH>
                  <wp:positionV relativeFrom="paragraph">
                    <wp:posOffset>-2540</wp:posOffset>
                  </wp:positionV>
                  <wp:extent cx="2390775" cy="1724025"/>
                  <wp:effectExtent l="19050" t="0" r="9525" b="0"/>
                  <wp:wrapNone/>
                  <wp:docPr id="29" name="Slika 34" descr="Tamex: Proizvodni ciklus od ulaza trupaca do izlaza gotov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mex: Proizvodni ciklus od ulaza trupaca do izlaza gotovog ..."/>
                          <pic:cNvPicPr>
                            <a:picLocks noChangeAspect="1" noChangeArrowheads="1"/>
                          </pic:cNvPicPr>
                        </pic:nvPicPr>
                        <pic:blipFill>
                          <a:blip r:embed="rId33"/>
                          <a:srcRect/>
                          <a:stretch>
                            <a:fillRect/>
                          </a:stretch>
                        </pic:blipFill>
                        <pic:spPr bwMode="auto">
                          <a:xfrm>
                            <a:off x="0" y="0"/>
                            <a:ext cx="2390775" cy="1724025"/>
                          </a:xfrm>
                          <a:prstGeom prst="rect">
                            <a:avLst/>
                          </a:prstGeom>
                          <a:noFill/>
                          <a:ln w="9525">
                            <a:noFill/>
                            <a:miter lim="800000"/>
                            <a:headEnd/>
                            <a:tailEnd/>
                          </a:ln>
                          <a:effectLst>
                            <a:softEdge rad="31750"/>
                          </a:effectLst>
                        </pic:spPr>
                      </pic:pic>
                    </a:graphicData>
                  </a:graphic>
                </wp:anchor>
              </w:drawing>
            </w:r>
            <w:r w:rsidR="00916D79" w:rsidRPr="00353EEA">
              <w:rPr>
                <w:rFonts w:ascii="Times New Roman" w:hAnsi="Times New Roman" w:cs="Times New Roman"/>
                <w:b/>
                <w:noProof/>
                <w:sz w:val="24"/>
                <w:szCs w:val="24"/>
                <w:lang w:val="hr-BA"/>
              </w:rPr>
              <w:t xml:space="preserve"> </w:t>
            </w:r>
          </w:p>
          <w:p w:rsidR="00916D79" w:rsidRPr="00353EEA" w:rsidRDefault="00916D79" w:rsidP="00916D79">
            <w:pPr>
              <w:rPr>
                <w:rFonts w:ascii="Times New Roman" w:hAnsi="Times New Roman" w:cs="Times New Roman"/>
                <w:noProof/>
                <w:sz w:val="24"/>
                <w:szCs w:val="24"/>
                <w:lang w:val="hr-BA"/>
              </w:rPr>
            </w:pPr>
          </w:p>
          <w:p w:rsidR="00916D79" w:rsidRPr="00353EEA" w:rsidRDefault="00916D79" w:rsidP="00916D79">
            <w:pPr>
              <w:rPr>
                <w:rFonts w:ascii="Times New Roman" w:hAnsi="Times New Roman" w:cs="Times New Roman"/>
                <w:noProof/>
                <w:sz w:val="24"/>
                <w:szCs w:val="24"/>
                <w:lang w:val="hr-BA"/>
              </w:rPr>
            </w:pPr>
          </w:p>
          <w:p w:rsidR="00916D79" w:rsidRPr="00353EEA" w:rsidRDefault="00916D79" w:rsidP="00916D79">
            <w:pPr>
              <w:rPr>
                <w:rFonts w:ascii="Times New Roman" w:hAnsi="Times New Roman" w:cs="Times New Roman"/>
                <w:noProof/>
                <w:sz w:val="24"/>
                <w:szCs w:val="24"/>
                <w:lang w:val="hr-BA"/>
              </w:rPr>
            </w:pPr>
          </w:p>
          <w:p w:rsidR="00916D79" w:rsidRPr="00353EEA" w:rsidRDefault="00916D79" w:rsidP="00916D79">
            <w:pPr>
              <w:rPr>
                <w:rFonts w:ascii="Times New Roman" w:hAnsi="Times New Roman" w:cs="Times New Roman"/>
                <w:noProof/>
                <w:sz w:val="24"/>
                <w:szCs w:val="24"/>
                <w:lang w:val="hr-BA"/>
              </w:rPr>
            </w:pPr>
          </w:p>
          <w:p w:rsidR="00916D79" w:rsidRPr="00353EEA" w:rsidRDefault="00916D79" w:rsidP="00916D79">
            <w:pPr>
              <w:tabs>
                <w:tab w:val="left" w:pos="960"/>
              </w:tabs>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r>
          </w:p>
        </w:tc>
        <w:tc>
          <w:tcPr>
            <w:tcW w:w="5351" w:type="dxa"/>
          </w:tcPr>
          <w:p w:rsidR="00916D79" w:rsidRPr="00353EEA" w:rsidRDefault="00BF722C" w:rsidP="00916D79">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Prirodna bogatstva kao resurs </w:t>
            </w:r>
            <w:r w:rsidR="00916D79" w:rsidRPr="00353EEA">
              <w:rPr>
                <w:rFonts w:ascii="Times New Roman" w:hAnsi="Times New Roman" w:cs="Times New Roman"/>
                <w:noProof/>
                <w:sz w:val="24"/>
                <w:szCs w:val="24"/>
                <w:lang w:val="hr-BA"/>
              </w:rPr>
              <w:t>su umnogome odredila</w:t>
            </w:r>
          </w:p>
          <w:p w:rsidR="00BF722C" w:rsidRPr="00353EEA" w:rsidRDefault="00BF722C" w:rsidP="00916D79">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smjernice razvoja kroz</w:t>
            </w:r>
            <w:r w:rsidR="00916D79" w:rsidRPr="00353EEA">
              <w:rPr>
                <w:rFonts w:ascii="Times New Roman" w:hAnsi="Times New Roman" w:cs="Times New Roman"/>
                <w:noProof/>
                <w:sz w:val="24"/>
                <w:szCs w:val="24"/>
                <w:lang w:val="hr-BA"/>
              </w:rPr>
              <w:t xml:space="preserve"> privatnu inicijativu, što je posebno</w:t>
            </w:r>
            <w:r w:rsidRPr="00353EEA">
              <w:rPr>
                <w:rFonts w:ascii="Times New Roman" w:hAnsi="Times New Roman" w:cs="Times New Roman"/>
                <w:noProof/>
                <w:sz w:val="24"/>
                <w:szCs w:val="24"/>
                <w:lang w:val="hr-BA"/>
              </w:rPr>
              <w:t xml:space="preserve"> vidljivo u drvoprerađivačkoj industriji. </w:t>
            </w:r>
          </w:p>
          <w:p w:rsidR="00BF722C" w:rsidRPr="00353EEA" w:rsidRDefault="00BF722C" w:rsidP="00916D79">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Da je tako najbolje govori u prilog činjenica da danas Busovača ima uspješne privredne subjekte u ovoj oblasti čiji su proizvodi prisutni i na prostorima izvan granica BiH. Među njima posebno se ističu: „Tamex“ d.o.o., „Grand“ d.o.o. „Paleta </w:t>
            </w:r>
            <w:r w:rsidR="00916D79" w:rsidRPr="00353EEA">
              <w:rPr>
                <w:rFonts w:ascii="Times New Roman" w:hAnsi="Times New Roman" w:cs="Times New Roman"/>
                <w:noProof/>
                <w:sz w:val="24"/>
                <w:szCs w:val="24"/>
                <w:lang w:val="hr-BA"/>
              </w:rPr>
              <w:t>plus“ d.o.o...</w:t>
            </w:r>
          </w:p>
        </w:tc>
      </w:tr>
    </w:tbl>
    <w:p w:rsidR="009745C7" w:rsidRPr="00353EEA" w:rsidRDefault="00916D79" w:rsidP="009745C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t xml:space="preserve">             </w:t>
      </w:r>
      <w:r w:rsidR="009745C7" w:rsidRPr="00353EEA">
        <w:rPr>
          <w:rFonts w:ascii="Times New Roman" w:hAnsi="Times New Roman" w:cs="Times New Roman"/>
          <w:noProof/>
          <w:sz w:val="24"/>
          <w:szCs w:val="24"/>
          <w:lang w:val="hr-BA"/>
        </w:rPr>
        <w:t>I u drugim oblastima privatna inicijativa je pokazala sposobnosti ovdašnjih poslodavaca da odgovore izazovima vremena i zahtjevima tržišta.  Uistinu su zavidni poslovni rezultati koje postižu: „EZ“ d.o.o, „Himesa“ d.o.o., „Orman“ d.o.o., „NEXT“ d.o.o., i mnogi drugi, što govori o  njihovom uspješnom prilagođavanju novim uslovima privređivanja.</w:t>
      </w:r>
    </w:p>
    <w:p w:rsidR="00BF722C" w:rsidRPr="00353EEA" w:rsidRDefault="009745C7" w:rsidP="00BF722C">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lastRenderedPageBreak/>
        <w:t xml:space="preserve">             </w:t>
      </w:r>
      <w:r w:rsidR="003364A1" w:rsidRPr="00353EEA">
        <w:rPr>
          <w:rFonts w:ascii="Times New Roman" w:hAnsi="Times New Roman" w:cs="Times New Roman"/>
          <w:noProof/>
          <w:sz w:val="24"/>
          <w:szCs w:val="24"/>
          <w:lang w:val="hr-BA"/>
        </w:rPr>
        <w:t>U isto vrijeme n</w:t>
      </w:r>
      <w:r w:rsidRPr="00353EEA">
        <w:rPr>
          <w:rFonts w:ascii="Times New Roman" w:hAnsi="Times New Roman" w:cs="Times New Roman"/>
          <w:noProof/>
          <w:sz w:val="24"/>
          <w:szCs w:val="24"/>
          <w:lang w:val="hr-BA"/>
        </w:rPr>
        <w:t>ije zanemarljiv broj onih koji su se opredijelili za osiguranje životne egzistencije kroz osnivanje samostalnih radnji. Tako danas na području općine Busovača egzistira veći broj obrtničkih radnji,  ugostiteljskih objekata,  trgovinskih radnji, te  poslovnih jed</w:t>
      </w:r>
      <w:r w:rsidR="003364A1" w:rsidRPr="00353EEA">
        <w:rPr>
          <w:rFonts w:ascii="Times New Roman" w:hAnsi="Times New Roman" w:cs="Times New Roman"/>
          <w:noProof/>
          <w:sz w:val="24"/>
          <w:szCs w:val="24"/>
          <w:lang w:val="hr-BA"/>
        </w:rPr>
        <w:t>i</w:t>
      </w:r>
      <w:r w:rsidRPr="00353EEA">
        <w:rPr>
          <w:rFonts w:ascii="Times New Roman" w:hAnsi="Times New Roman" w:cs="Times New Roman"/>
          <w:noProof/>
          <w:sz w:val="24"/>
          <w:szCs w:val="24"/>
          <w:lang w:val="hr-BA"/>
        </w:rPr>
        <w:t xml:space="preserve">nica u sklopu privrednih društava.     </w:t>
      </w:r>
    </w:p>
    <w:p w:rsidR="009745C7" w:rsidRPr="00353EEA" w:rsidRDefault="009745C7" w:rsidP="009745C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U tabeli koja slijedi prikazan</w:t>
      </w:r>
      <w:r w:rsidR="00DE2CF5" w:rsidRPr="00353EEA">
        <w:rPr>
          <w:rFonts w:ascii="Times New Roman" w:hAnsi="Times New Roman" w:cs="Times New Roman"/>
          <w:noProof/>
          <w:sz w:val="24"/>
          <w:szCs w:val="24"/>
          <w:lang w:val="hr-BA"/>
        </w:rPr>
        <w:t>i su uporedni pokazatelji</w:t>
      </w:r>
      <w:r w:rsidRPr="00353EEA">
        <w:rPr>
          <w:rFonts w:ascii="Times New Roman" w:hAnsi="Times New Roman" w:cs="Times New Roman"/>
          <w:noProof/>
          <w:sz w:val="24"/>
          <w:szCs w:val="24"/>
          <w:lang w:val="hr-BA"/>
        </w:rPr>
        <w:t xml:space="preserve"> broj</w:t>
      </w:r>
      <w:r w:rsidR="00DE2CF5" w:rsidRPr="00353EEA">
        <w:rPr>
          <w:rFonts w:ascii="Times New Roman" w:hAnsi="Times New Roman" w:cs="Times New Roman"/>
          <w:noProof/>
          <w:sz w:val="24"/>
          <w:szCs w:val="24"/>
          <w:lang w:val="hr-BA"/>
        </w:rPr>
        <w:t>a</w:t>
      </w:r>
      <w:r w:rsidRPr="00353EEA">
        <w:rPr>
          <w:rFonts w:ascii="Times New Roman" w:hAnsi="Times New Roman" w:cs="Times New Roman"/>
          <w:noProof/>
          <w:sz w:val="24"/>
          <w:szCs w:val="24"/>
          <w:lang w:val="hr-BA"/>
        </w:rPr>
        <w:t xml:space="preserve"> registrovanih subjekata na području općine Busovača </w:t>
      </w:r>
      <w:r w:rsidR="00DE2CF5" w:rsidRPr="00353EEA">
        <w:rPr>
          <w:rFonts w:ascii="Times New Roman" w:hAnsi="Times New Roman" w:cs="Times New Roman"/>
          <w:noProof/>
          <w:sz w:val="24"/>
          <w:szCs w:val="24"/>
          <w:lang w:val="hr-BA"/>
        </w:rPr>
        <w:t>na dane</w:t>
      </w:r>
      <w:r w:rsidRPr="00353EEA">
        <w:rPr>
          <w:rFonts w:ascii="Times New Roman" w:hAnsi="Times New Roman" w:cs="Times New Roman"/>
          <w:noProof/>
          <w:sz w:val="24"/>
          <w:szCs w:val="24"/>
          <w:lang w:val="hr-BA"/>
        </w:rPr>
        <w:t xml:space="preserve"> 31.12.2015. godine</w:t>
      </w:r>
      <w:r w:rsidR="00DE2CF5" w:rsidRPr="00353EEA">
        <w:rPr>
          <w:rFonts w:ascii="Times New Roman" w:hAnsi="Times New Roman" w:cs="Times New Roman"/>
          <w:noProof/>
          <w:sz w:val="24"/>
          <w:szCs w:val="24"/>
          <w:lang w:val="hr-BA"/>
        </w:rPr>
        <w:t xml:space="preserve"> i 31.12.2020. godine</w:t>
      </w:r>
      <w:r w:rsidRPr="00353EEA">
        <w:rPr>
          <w:rFonts w:ascii="Times New Roman" w:hAnsi="Times New Roman" w:cs="Times New Roman"/>
          <w:noProof/>
          <w:sz w:val="24"/>
          <w:szCs w:val="24"/>
          <w:lang w:val="hr-BA"/>
        </w:rPr>
        <w:t>.</w:t>
      </w:r>
      <w:r w:rsidRPr="00353EEA">
        <w:rPr>
          <w:rStyle w:val="Referencafusnote"/>
          <w:rFonts w:ascii="Times New Roman" w:hAnsi="Times New Roman" w:cs="Times New Roman"/>
          <w:noProof/>
          <w:sz w:val="24"/>
          <w:szCs w:val="24"/>
          <w:lang w:val="hr-BA"/>
        </w:rPr>
        <w:footnoteReference w:id="32"/>
      </w:r>
    </w:p>
    <w:p w:rsidR="009745C7" w:rsidRPr="00353EEA" w:rsidRDefault="009745C7" w:rsidP="009745C7">
      <w:pPr>
        <w:spacing w:after="0"/>
        <w:contextualSpacing/>
        <w:jc w:val="both"/>
        <w:rPr>
          <w:rFonts w:ascii="Times New Roman" w:hAnsi="Times New Roman" w:cs="Times New Roman"/>
          <w:noProof/>
          <w:sz w:val="24"/>
          <w:szCs w:val="24"/>
          <w:lang w:val="hr-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8"/>
        <w:gridCol w:w="1370"/>
        <w:gridCol w:w="1024"/>
        <w:gridCol w:w="1134"/>
        <w:gridCol w:w="2099"/>
        <w:gridCol w:w="1543"/>
        <w:gridCol w:w="1426"/>
      </w:tblGrid>
      <w:tr w:rsidR="00DE2CF5" w:rsidRPr="00353EEA" w:rsidTr="00DE2CF5">
        <w:tc>
          <w:tcPr>
            <w:tcW w:w="1258" w:type="dxa"/>
          </w:tcPr>
          <w:p w:rsidR="00DE2CF5" w:rsidRPr="00353EEA" w:rsidRDefault="00DE2CF5" w:rsidP="009745C7">
            <w:pPr>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Godina</w:t>
            </w:r>
          </w:p>
        </w:tc>
        <w:tc>
          <w:tcPr>
            <w:tcW w:w="1370" w:type="dxa"/>
          </w:tcPr>
          <w:p w:rsidR="00DE2CF5" w:rsidRPr="00353EEA" w:rsidRDefault="00DE2CF5" w:rsidP="009745C7">
            <w:pPr>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DOO – DD</w:t>
            </w:r>
          </w:p>
        </w:tc>
        <w:tc>
          <w:tcPr>
            <w:tcW w:w="1024" w:type="dxa"/>
          </w:tcPr>
          <w:p w:rsidR="00DE2CF5" w:rsidRPr="00353EEA" w:rsidRDefault="00DE2CF5" w:rsidP="009745C7">
            <w:pPr>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STR</w:t>
            </w:r>
          </w:p>
        </w:tc>
        <w:tc>
          <w:tcPr>
            <w:tcW w:w="1134" w:type="dxa"/>
          </w:tcPr>
          <w:p w:rsidR="00DE2CF5" w:rsidRPr="00353EEA" w:rsidRDefault="00DE2CF5" w:rsidP="009745C7">
            <w:pPr>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SZR</w:t>
            </w:r>
          </w:p>
        </w:tc>
        <w:tc>
          <w:tcPr>
            <w:tcW w:w="2099" w:type="dxa"/>
          </w:tcPr>
          <w:p w:rsidR="00DE2CF5" w:rsidRPr="00353EEA" w:rsidRDefault="00DE2CF5" w:rsidP="009745C7">
            <w:pPr>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Ugostiteljstvo</w:t>
            </w:r>
          </w:p>
        </w:tc>
        <w:tc>
          <w:tcPr>
            <w:tcW w:w="1543" w:type="dxa"/>
          </w:tcPr>
          <w:p w:rsidR="00DE2CF5" w:rsidRPr="00353EEA" w:rsidRDefault="00DE2CF5" w:rsidP="009745C7">
            <w:pPr>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Poljoprivreda</w:t>
            </w:r>
          </w:p>
        </w:tc>
        <w:tc>
          <w:tcPr>
            <w:tcW w:w="1426" w:type="dxa"/>
          </w:tcPr>
          <w:p w:rsidR="00DE2CF5" w:rsidRPr="00353EEA" w:rsidRDefault="00DE2CF5" w:rsidP="009745C7">
            <w:pPr>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Ukupno</w:t>
            </w:r>
          </w:p>
        </w:tc>
      </w:tr>
      <w:tr w:rsidR="00DE2CF5" w:rsidRPr="00353EEA" w:rsidTr="00DE2CF5">
        <w:tc>
          <w:tcPr>
            <w:tcW w:w="1258" w:type="dxa"/>
          </w:tcPr>
          <w:p w:rsidR="00DE2CF5" w:rsidRPr="00353EEA" w:rsidRDefault="00DE2CF5" w:rsidP="009745C7">
            <w:pPr>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2015.</w:t>
            </w:r>
          </w:p>
        </w:tc>
        <w:tc>
          <w:tcPr>
            <w:tcW w:w="1370" w:type="dxa"/>
          </w:tcPr>
          <w:p w:rsidR="00DE2CF5" w:rsidRPr="00353EEA" w:rsidRDefault="00DE2CF5" w:rsidP="009745C7">
            <w:pPr>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109</w:t>
            </w:r>
          </w:p>
        </w:tc>
        <w:tc>
          <w:tcPr>
            <w:tcW w:w="1024" w:type="dxa"/>
          </w:tcPr>
          <w:p w:rsidR="00DE2CF5" w:rsidRPr="00353EEA" w:rsidRDefault="00DE2CF5" w:rsidP="009745C7">
            <w:pPr>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68</w:t>
            </w:r>
          </w:p>
        </w:tc>
        <w:tc>
          <w:tcPr>
            <w:tcW w:w="1134" w:type="dxa"/>
          </w:tcPr>
          <w:p w:rsidR="00DE2CF5" w:rsidRPr="00353EEA" w:rsidRDefault="00DE2CF5" w:rsidP="009745C7">
            <w:pPr>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101</w:t>
            </w:r>
          </w:p>
        </w:tc>
        <w:tc>
          <w:tcPr>
            <w:tcW w:w="2099" w:type="dxa"/>
          </w:tcPr>
          <w:p w:rsidR="00DE2CF5" w:rsidRPr="00353EEA" w:rsidRDefault="00DE2CF5" w:rsidP="009745C7">
            <w:pPr>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57</w:t>
            </w:r>
          </w:p>
        </w:tc>
        <w:tc>
          <w:tcPr>
            <w:tcW w:w="1543" w:type="dxa"/>
          </w:tcPr>
          <w:p w:rsidR="00DE2CF5" w:rsidRPr="00353EEA" w:rsidRDefault="00DE2CF5" w:rsidP="009745C7">
            <w:pPr>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32</w:t>
            </w:r>
          </w:p>
        </w:tc>
        <w:tc>
          <w:tcPr>
            <w:tcW w:w="1426" w:type="dxa"/>
          </w:tcPr>
          <w:p w:rsidR="00DE2CF5" w:rsidRPr="00353EEA" w:rsidRDefault="00BC0D16" w:rsidP="009745C7">
            <w:pPr>
              <w:spacing w:after="0"/>
              <w:contextualSpacing/>
              <w:jc w:val="center"/>
              <w:rPr>
                <w:rFonts w:ascii="Times New Roman" w:hAnsi="Times New Roman" w:cs="Times New Roman"/>
                <w:noProof/>
                <w:sz w:val="24"/>
                <w:szCs w:val="24"/>
                <w:lang w:val="hr-BA"/>
              </w:rPr>
            </w:pPr>
            <w:r>
              <w:rPr>
                <w:rFonts w:ascii="Times New Roman" w:hAnsi="Times New Roman" w:cs="Times New Roman"/>
                <w:noProof/>
                <w:sz w:val="24"/>
                <w:szCs w:val="24"/>
                <w:lang w:val="hr-BA"/>
              </w:rPr>
              <w:t>22</w:t>
            </w:r>
            <w:r w:rsidR="00DE2CF5" w:rsidRPr="00353EEA">
              <w:rPr>
                <w:rFonts w:ascii="Times New Roman" w:hAnsi="Times New Roman" w:cs="Times New Roman"/>
                <w:noProof/>
                <w:sz w:val="24"/>
                <w:szCs w:val="24"/>
                <w:lang w:val="hr-BA"/>
              </w:rPr>
              <w:t>8</w:t>
            </w:r>
          </w:p>
        </w:tc>
      </w:tr>
      <w:tr w:rsidR="00DE2CF5" w:rsidRPr="00353EEA" w:rsidTr="00DE2CF5">
        <w:tc>
          <w:tcPr>
            <w:tcW w:w="1258" w:type="dxa"/>
          </w:tcPr>
          <w:p w:rsidR="00DE2CF5" w:rsidRPr="00353EEA" w:rsidRDefault="00DE2CF5" w:rsidP="009745C7">
            <w:pPr>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2020.</w:t>
            </w:r>
          </w:p>
        </w:tc>
        <w:tc>
          <w:tcPr>
            <w:tcW w:w="1370" w:type="dxa"/>
          </w:tcPr>
          <w:p w:rsidR="00DE2CF5" w:rsidRPr="00353EEA" w:rsidRDefault="00BC0D16" w:rsidP="009745C7">
            <w:pPr>
              <w:spacing w:after="0"/>
              <w:contextualSpacing/>
              <w:jc w:val="center"/>
              <w:rPr>
                <w:rFonts w:ascii="Times New Roman" w:hAnsi="Times New Roman" w:cs="Times New Roman"/>
                <w:noProof/>
                <w:sz w:val="24"/>
                <w:szCs w:val="24"/>
                <w:lang w:val="hr-BA"/>
              </w:rPr>
            </w:pPr>
            <w:r>
              <w:rPr>
                <w:rFonts w:ascii="Times New Roman" w:hAnsi="Times New Roman" w:cs="Times New Roman"/>
                <w:noProof/>
                <w:sz w:val="24"/>
                <w:szCs w:val="24"/>
                <w:lang w:val="hr-BA"/>
              </w:rPr>
              <w:t>92</w:t>
            </w:r>
          </w:p>
        </w:tc>
        <w:tc>
          <w:tcPr>
            <w:tcW w:w="1024" w:type="dxa"/>
          </w:tcPr>
          <w:p w:rsidR="00DE2CF5" w:rsidRPr="00353EEA" w:rsidRDefault="00BC0D16" w:rsidP="009745C7">
            <w:pPr>
              <w:spacing w:after="0"/>
              <w:contextualSpacing/>
              <w:jc w:val="center"/>
              <w:rPr>
                <w:rFonts w:ascii="Times New Roman" w:hAnsi="Times New Roman" w:cs="Times New Roman"/>
                <w:noProof/>
                <w:sz w:val="24"/>
                <w:szCs w:val="24"/>
                <w:lang w:val="hr-BA"/>
              </w:rPr>
            </w:pPr>
            <w:r>
              <w:rPr>
                <w:rFonts w:ascii="Times New Roman" w:hAnsi="Times New Roman" w:cs="Times New Roman"/>
                <w:noProof/>
                <w:sz w:val="24"/>
                <w:szCs w:val="24"/>
                <w:lang w:val="hr-BA"/>
              </w:rPr>
              <w:t>66</w:t>
            </w:r>
          </w:p>
        </w:tc>
        <w:tc>
          <w:tcPr>
            <w:tcW w:w="1134" w:type="dxa"/>
          </w:tcPr>
          <w:p w:rsidR="00DE2CF5" w:rsidRPr="00353EEA" w:rsidRDefault="00BC0D16" w:rsidP="009745C7">
            <w:pPr>
              <w:spacing w:after="0"/>
              <w:contextualSpacing/>
              <w:jc w:val="center"/>
              <w:rPr>
                <w:rFonts w:ascii="Times New Roman" w:hAnsi="Times New Roman" w:cs="Times New Roman"/>
                <w:noProof/>
                <w:sz w:val="24"/>
                <w:szCs w:val="24"/>
                <w:lang w:val="hr-BA"/>
              </w:rPr>
            </w:pPr>
            <w:r>
              <w:rPr>
                <w:rFonts w:ascii="Times New Roman" w:hAnsi="Times New Roman" w:cs="Times New Roman"/>
                <w:noProof/>
                <w:sz w:val="24"/>
                <w:szCs w:val="24"/>
                <w:lang w:val="hr-BA"/>
              </w:rPr>
              <w:t>136</w:t>
            </w:r>
          </w:p>
        </w:tc>
        <w:tc>
          <w:tcPr>
            <w:tcW w:w="2099" w:type="dxa"/>
          </w:tcPr>
          <w:p w:rsidR="00DE2CF5" w:rsidRPr="00353EEA" w:rsidRDefault="00BC0D16" w:rsidP="009745C7">
            <w:pPr>
              <w:spacing w:after="0"/>
              <w:contextualSpacing/>
              <w:jc w:val="center"/>
              <w:rPr>
                <w:rFonts w:ascii="Times New Roman" w:hAnsi="Times New Roman" w:cs="Times New Roman"/>
                <w:noProof/>
                <w:sz w:val="24"/>
                <w:szCs w:val="24"/>
                <w:lang w:val="hr-BA"/>
              </w:rPr>
            </w:pPr>
            <w:r>
              <w:rPr>
                <w:rFonts w:ascii="Times New Roman" w:hAnsi="Times New Roman" w:cs="Times New Roman"/>
                <w:noProof/>
                <w:sz w:val="24"/>
                <w:szCs w:val="24"/>
                <w:lang w:val="hr-BA"/>
              </w:rPr>
              <w:t>51</w:t>
            </w:r>
          </w:p>
        </w:tc>
        <w:tc>
          <w:tcPr>
            <w:tcW w:w="1543" w:type="dxa"/>
          </w:tcPr>
          <w:p w:rsidR="00DE2CF5" w:rsidRPr="00353EEA" w:rsidRDefault="00BC0D16" w:rsidP="009745C7">
            <w:pPr>
              <w:spacing w:after="0"/>
              <w:contextualSpacing/>
              <w:jc w:val="center"/>
              <w:rPr>
                <w:rFonts w:ascii="Times New Roman" w:hAnsi="Times New Roman" w:cs="Times New Roman"/>
                <w:noProof/>
                <w:sz w:val="24"/>
                <w:szCs w:val="24"/>
                <w:lang w:val="hr-BA"/>
              </w:rPr>
            </w:pPr>
            <w:r>
              <w:rPr>
                <w:rFonts w:ascii="Times New Roman" w:hAnsi="Times New Roman" w:cs="Times New Roman"/>
                <w:noProof/>
                <w:sz w:val="24"/>
                <w:szCs w:val="24"/>
                <w:lang w:val="hr-BA"/>
              </w:rPr>
              <w:t>79</w:t>
            </w:r>
          </w:p>
        </w:tc>
        <w:tc>
          <w:tcPr>
            <w:tcW w:w="1426" w:type="dxa"/>
          </w:tcPr>
          <w:p w:rsidR="00DE2CF5" w:rsidRPr="00353EEA" w:rsidRDefault="00BC0D16" w:rsidP="009745C7">
            <w:pPr>
              <w:spacing w:after="0"/>
              <w:contextualSpacing/>
              <w:jc w:val="center"/>
              <w:rPr>
                <w:rFonts w:ascii="Times New Roman" w:hAnsi="Times New Roman" w:cs="Times New Roman"/>
                <w:noProof/>
                <w:sz w:val="24"/>
                <w:szCs w:val="24"/>
                <w:lang w:val="hr-BA"/>
              </w:rPr>
            </w:pPr>
            <w:r>
              <w:rPr>
                <w:rFonts w:ascii="Times New Roman" w:hAnsi="Times New Roman" w:cs="Times New Roman"/>
                <w:noProof/>
                <w:sz w:val="24"/>
                <w:szCs w:val="24"/>
                <w:lang w:val="hr-BA"/>
              </w:rPr>
              <w:t>332</w:t>
            </w:r>
          </w:p>
        </w:tc>
      </w:tr>
    </w:tbl>
    <w:p w:rsidR="009745C7" w:rsidRPr="00353EEA" w:rsidRDefault="009745C7" w:rsidP="009745C7">
      <w:pPr>
        <w:spacing w:after="0"/>
        <w:contextualSpacing/>
        <w:jc w:val="both"/>
        <w:rPr>
          <w:rFonts w:ascii="Times New Roman" w:hAnsi="Times New Roman" w:cs="Times New Roman"/>
          <w:noProof/>
          <w:sz w:val="24"/>
          <w:szCs w:val="24"/>
          <w:lang w:val="hr-BA"/>
        </w:rPr>
      </w:pPr>
    </w:p>
    <w:p w:rsidR="008A6DBD" w:rsidRPr="00353EEA" w:rsidRDefault="009745C7" w:rsidP="009745C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Rezultati poslovanja privrednih subjekata u 20</w:t>
      </w:r>
      <w:r w:rsidR="00BC0D16">
        <w:rPr>
          <w:rFonts w:ascii="Times New Roman" w:hAnsi="Times New Roman" w:cs="Times New Roman"/>
          <w:noProof/>
          <w:sz w:val="24"/>
          <w:szCs w:val="24"/>
          <w:lang w:val="hr-BA"/>
        </w:rPr>
        <w:t>20</w:t>
      </w:r>
      <w:r w:rsidRPr="00353EEA">
        <w:rPr>
          <w:rFonts w:ascii="Times New Roman" w:hAnsi="Times New Roman" w:cs="Times New Roman"/>
          <w:noProof/>
          <w:sz w:val="24"/>
          <w:szCs w:val="24"/>
          <w:lang w:val="hr-BA"/>
        </w:rPr>
        <w:t>. godini (najnoviji podaci koji su bili dostupni u vrijeme izrade ovog dokumenta) govore slijedeće:</w:t>
      </w:r>
      <w:r w:rsidRPr="00353EEA">
        <w:rPr>
          <w:rStyle w:val="Referencafusnote"/>
          <w:rFonts w:ascii="Times New Roman" w:hAnsi="Times New Roman" w:cs="Times New Roman"/>
          <w:noProof/>
          <w:sz w:val="24"/>
          <w:szCs w:val="24"/>
          <w:lang w:val="hr-BA"/>
        </w:rPr>
        <w:footnoteReference w:id="33"/>
      </w:r>
    </w:p>
    <w:p w:rsidR="008A6DBD" w:rsidRPr="00353EEA" w:rsidRDefault="008A6DBD" w:rsidP="009745C7">
      <w:pPr>
        <w:spacing w:after="0"/>
        <w:contextualSpacing/>
        <w:jc w:val="both"/>
        <w:rPr>
          <w:rFonts w:ascii="Times New Roman" w:hAnsi="Times New Roman" w:cs="Times New Roman"/>
          <w:noProof/>
          <w:sz w:val="24"/>
          <w:szCs w:val="24"/>
          <w:lang w:val="hr-BA"/>
        </w:rPr>
      </w:pPr>
    </w:p>
    <w:p w:rsidR="009745C7" w:rsidRPr="00353EEA" w:rsidRDefault="009745C7" w:rsidP="009745C7">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noProof/>
          <w:sz w:val="24"/>
          <w:szCs w:val="24"/>
          <w:lang w:val="hr-BA"/>
        </w:rPr>
        <w:tab/>
      </w:r>
      <w:r w:rsidRPr="00353EEA">
        <w:rPr>
          <w:rFonts w:ascii="Times New Roman" w:hAnsi="Times New Roman" w:cs="Times New Roman"/>
          <w:b/>
          <w:noProof/>
          <w:sz w:val="24"/>
          <w:szCs w:val="24"/>
          <w:lang w:val="hr-BA"/>
        </w:rPr>
        <w:t>Finansijski pokazatelji ekonomije:</w:t>
      </w:r>
      <w:r w:rsidR="00916D79" w:rsidRPr="00353EEA">
        <w:rPr>
          <w:rStyle w:val="Referencafusnote"/>
          <w:rFonts w:ascii="Times New Roman" w:hAnsi="Times New Roman" w:cs="Times New Roman"/>
          <w:b/>
          <w:noProof/>
          <w:sz w:val="24"/>
          <w:szCs w:val="24"/>
          <w:lang w:val="hr-BA"/>
        </w:rPr>
        <w:footnoteReference w:id="34"/>
      </w:r>
    </w:p>
    <w:p w:rsidR="00946E28" w:rsidRPr="00353EEA" w:rsidRDefault="00946E28" w:rsidP="009745C7">
      <w:pPr>
        <w:spacing w:after="0"/>
        <w:contextualSpacing/>
        <w:jc w:val="both"/>
        <w:rPr>
          <w:rFonts w:ascii="Times New Roman" w:hAnsi="Times New Roman" w:cs="Times New Roman"/>
          <w:b/>
          <w:noProof/>
          <w:sz w:val="24"/>
          <w:szCs w:val="24"/>
          <w:lang w:val="hr-B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977"/>
        <w:gridCol w:w="3260"/>
      </w:tblGrid>
      <w:tr w:rsidR="009745C7" w:rsidRPr="00353EEA" w:rsidTr="00135AF7">
        <w:tc>
          <w:tcPr>
            <w:tcW w:w="3085" w:type="dxa"/>
          </w:tcPr>
          <w:p w:rsidR="009745C7" w:rsidRPr="00353EEA" w:rsidRDefault="009745C7" w:rsidP="009745C7">
            <w:pPr>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Ukupan prihod</w:t>
            </w:r>
          </w:p>
        </w:tc>
        <w:tc>
          <w:tcPr>
            <w:tcW w:w="2977" w:type="dxa"/>
          </w:tcPr>
          <w:p w:rsidR="009745C7" w:rsidRPr="00353EEA" w:rsidRDefault="009745C7" w:rsidP="009745C7">
            <w:pPr>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Rashodi</w:t>
            </w:r>
          </w:p>
        </w:tc>
        <w:tc>
          <w:tcPr>
            <w:tcW w:w="3260" w:type="dxa"/>
          </w:tcPr>
          <w:p w:rsidR="009745C7" w:rsidRPr="00353EEA" w:rsidRDefault="009745C7" w:rsidP="009745C7">
            <w:pPr>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Dobit</w:t>
            </w:r>
          </w:p>
        </w:tc>
      </w:tr>
      <w:tr w:rsidR="009745C7" w:rsidRPr="00353EEA" w:rsidTr="00135AF7">
        <w:tc>
          <w:tcPr>
            <w:tcW w:w="3085" w:type="dxa"/>
          </w:tcPr>
          <w:p w:rsidR="009745C7" w:rsidRPr="00353EEA" w:rsidRDefault="00BC0D16" w:rsidP="009745C7">
            <w:pPr>
              <w:spacing w:after="0"/>
              <w:contextualSpacing/>
              <w:jc w:val="center"/>
              <w:rPr>
                <w:rFonts w:ascii="Times New Roman" w:hAnsi="Times New Roman" w:cs="Times New Roman"/>
                <w:noProof/>
                <w:sz w:val="24"/>
                <w:szCs w:val="24"/>
                <w:lang w:val="hr-BA"/>
              </w:rPr>
            </w:pPr>
            <w:r>
              <w:rPr>
                <w:rFonts w:ascii="Times New Roman" w:hAnsi="Times New Roman" w:cs="Times New Roman"/>
                <w:noProof/>
                <w:sz w:val="24"/>
                <w:szCs w:val="24"/>
                <w:lang w:val="hr-BA"/>
              </w:rPr>
              <w:t>123.544.302,90 KM</w:t>
            </w:r>
          </w:p>
        </w:tc>
        <w:tc>
          <w:tcPr>
            <w:tcW w:w="2977" w:type="dxa"/>
          </w:tcPr>
          <w:p w:rsidR="009745C7" w:rsidRPr="00353EEA" w:rsidRDefault="00BC0D16" w:rsidP="009745C7">
            <w:pPr>
              <w:spacing w:after="0"/>
              <w:contextualSpacing/>
              <w:jc w:val="center"/>
              <w:rPr>
                <w:rFonts w:ascii="Times New Roman" w:hAnsi="Times New Roman" w:cs="Times New Roman"/>
                <w:noProof/>
                <w:sz w:val="24"/>
                <w:szCs w:val="24"/>
                <w:lang w:val="hr-BA"/>
              </w:rPr>
            </w:pPr>
            <w:r>
              <w:rPr>
                <w:rFonts w:ascii="Times New Roman" w:hAnsi="Times New Roman" w:cs="Times New Roman"/>
                <w:noProof/>
                <w:sz w:val="24"/>
                <w:szCs w:val="24"/>
                <w:lang w:val="hr-BA"/>
              </w:rPr>
              <w:t>111.880.081,12 KM</w:t>
            </w:r>
          </w:p>
        </w:tc>
        <w:tc>
          <w:tcPr>
            <w:tcW w:w="3260" w:type="dxa"/>
          </w:tcPr>
          <w:p w:rsidR="009745C7" w:rsidRPr="00353EEA" w:rsidRDefault="00BC0D16" w:rsidP="009745C7">
            <w:pPr>
              <w:spacing w:after="0"/>
              <w:contextualSpacing/>
              <w:jc w:val="center"/>
              <w:rPr>
                <w:rFonts w:ascii="Times New Roman" w:hAnsi="Times New Roman" w:cs="Times New Roman"/>
                <w:noProof/>
                <w:sz w:val="24"/>
                <w:szCs w:val="24"/>
                <w:lang w:val="hr-BA"/>
              </w:rPr>
            </w:pPr>
            <w:r>
              <w:rPr>
                <w:rFonts w:ascii="Times New Roman" w:hAnsi="Times New Roman" w:cs="Times New Roman"/>
                <w:noProof/>
                <w:sz w:val="24"/>
                <w:szCs w:val="24"/>
                <w:lang w:val="hr-BA"/>
              </w:rPr>
              <w:t>13.664.221,78 KM</w:t>
            </w:r>
          </w:p>
        </w:tc>
      </w:tr>
    </w:tbl>
    <w:p w:rsidR="00A17CE4" w:rsidRDefault="00A17CE4"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5E6816" w:rsidRPr="00353EEA" w:rsidRDefault="005E681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EE52F4" w:rsidRPr="00353EEA" w:rsidRDefault="00EE52F4"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A17CE4" w:rsidRPr="00353EEA" w:rsidRDefault="00A64D6C"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REZIME/PRIVREDA</w:t>
      </w:r>
    </w:p>
    <w:p w:rsidR="00A64D6C" w:rsidRPr="00353EEA" w:rsidRDefault="00A64D6C"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6D020C" w:rsidRPr="00353EEA" w:rsidRDefault="006D020C" w:rsidP="00044802">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Općina Busovača spada u red slabo razvijenih općina u Federaciji BiH.</w:t>
      </w:r>
      <w:r w:rsidR="00916D79"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Nijedan od prijeratnih nosilaca privrednog razvoja danas ne radi.</w:t>
      </w:r>
    </w:p>
    <w:p w:rsidR="006D020C" w:rsidRPr="00353EEA" w:rsidRDefault="006D020C" w:rsidP="00044802">
      <w:pPr>
        <w:spacing w:after="0"/>
        <w:ind w:firstLine="708"/>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Općina Busovača kao jedinica lokalne samouprave  je širom otvorila svoja vrata za  sve  one  koji namjeravaju formirati vlastita mala preduzeća ili samostalne radnje  kao  stalni i vlastiti izvor egzistencije  i  zapošljavanja  nezaposlenih  lica. </w:t>
      </w:r>
    </w:p>
    <w:p w:rsidR="006D020C" w:rsidRPr="00353EEA" w:rsidRDefault="006D020C" w:rsidP="00044802">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Privredni razvoj općine Busovača u ovom trenutku se bazira na privatnoj inicijativi, a rezultati su itekako vidljivi.</w:t>
      </w:r>
    </w:p>
    <w:p w:rsidR="006D020C" w:rsidRPr="00353EEA" w:rsidRDefault="006D020C" w:rsidP="00044802">
      <w:pPr>
        <w:autoSpaceDE w:val="0"/>
        <w:autoSpaceDN w:val="0"/>
        <w:adjustRightInd w:val="0"/>
        <w:spacing w:after="0" w:line="240" w:lineRule="auto"/>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Busovača ima i prirodne resurse i ljudske potencijale koji su osnov za brži ekonomski razvoj.</w:t>
      </w:r>
    </w:p>
    <w:p w:rsidR="006D020C" w:rsidRDefault="006D020C"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5E6816" w:rsidRPr="00353EEA" w:rsidRDefault="005E681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4616E6" w:rsidRPr="00353EEA" w:rsidRDefault="00A92DF0" w:rsidP="004712C0">
      <w:pPr>
        <w:autoSpaceDE w:val="0"/>
        <w:autoSpaceDN w:val="0"/>
        <w:adjustRightInd w:val="0"/>
        <w:spacing w:after="0" w:line="240" w:lineRule="auto"/>
        <w:jc w:val="both"/>
        <w:rPr>
          <w:rFonts w:ascii="Times New Roman" w:hAnsi="Times New Roman" w:cs="Times New Roman"/>
          <w:b/>
          <w:noProof/>
          <w:sz w:val="28"/>
          <w:szCs w:val="28"/>
          <w:lang w:val="hr-BA"/>
        </w:rPr>
      </w:pPr>
      <w:r w:rsidRPr="00353EEA">
        <w:rPr>
          <w:rFonts w:ascii="Times New Roman" w:hAnsi="Times New Roman" w:cs="Times New Roman"/>
          <w:b/>
          <w:noProof/>
          <w:sz w:val="28"/>
          <w:szCs w:val="28"/>
          <w:lang w:val="hr-BA"/>
        </w:rPr>
        <w:t>Poljoprivreda</w:t>
      </w:r>
    </w:p>
    <w:p w:rsidR="00DE2CF5" w:rsidRPr="00353EEA" w:rsidRDefault="00DE2CF5"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DE2CF5" w:rsidRPr="00353EEA" w:rsidRDefault="00A92DF0" w:rsidP="00135AF7">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Zemljište kao potencijal</w:t>
      </w:r>
      <w:r w:rsidR="00916D79" w:rsidRPr="00353EEA">
        <w:rPr>
          <w:rStyle w:val="Referencafusnote"/>
          <w:rFonts w:ascii="Times New Roman" w:hAnsi="Times New Roman" w:cs="Times New Roman"/>
          <w:b/>
          <w:noProof/>
          <w:sz w:val="24"/>
          <w:szCs w:val="24"/>
          <w:lang w:val="hr-BA"/>
        </w:rPr>
        <w:footnoteReference w:id="35"/>
      </w:r>
    </w:p>
    <w:p w:rsidR="00135AF7" w:rsidRPr="00353EEA" w:rsidRDefault="00135AF7" w:rsidP="00135AF7">
      <w:pPr>
        <w:autoSpaceDE w:val="0"/>
        <w:autoSpaceDN w:val="0"/>
        <w:adjustRightInd w:val="0"/>
        <w:spacing w:after="0" w:line="240" w:lineRule="auto"/>
        <w:jc w:val="both"/>
        <w:rPr>
          <w:rFonts w:ascii="Times New Roman" w:hAnsi="Times New Roman" w:cs="Times New Roman"/>
          <w:b/>
          <w:noProof/>
          <w:sz w:val="24"/>
          <w:szCs w:val="24"/>
          <w:lang w:val="hr-BA"/>
        </w:rPr>
      </w:pPr>
    </w:p>
    <w:p w:rsidR="00DE2CF5" w:rsidRDefault="00DE2CF5" w:rsidP="005E6816">
      <w:pPr>
        <w:spacing w:after="0"/>
        <w:ind w:firstLine="708"/>
        <w:contextualSpacing/>
        <w:outlineLvl w:val="0"/>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Ukupna  površina  zemljišta  općine  Busovača, njegova  kategorija  i  vlasništvo nad  istim  prikazani  su  u  tabeli  koja  slijedi:</w:t>
      </w:r>
    </w:p>
    <w:p w:rsidR="00FF0EDB" w:rsidRPr="00353EEA" w:rsidRDefault="00FF0EDB" w:rsidP="005E6816">
      <w:pPr>
        <w:spacing w:after="0"/>
        <w:ind w:firstLine="708"/>
        <w:contextualSpacing/>
        <w:outlineLvl w:val="0"/>
        <w:rPr>
          <w:rFonts w:ascii="Times New Roman" w:hAnsi="Times New Roman" w:cs="Times New Roman"/>
          <w:noProof/>
          <w:sz w:val="24"/>
          <w:szCs w:val="24"/>
          <w:lang w:val="hr-B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1"/>
        <w:gridCol w:w="1701"/>
        <w:gridCol w:w="1559"/>
        <w:gridCol w:w="1629"/>
      </w:tblGrid>
      <w:tr w:rsidR="00DE2CF5" w:rsidRPr="00353EEA" w:rsidTr="00135AF7">
        <w:trPr>
          <w:trHeight w:val="667"/>
        </w:trPr>
        <w:tc>
          <w:tcPr>
            <w:tcW w:w="4111" w:type="dxa"/>
          </w:tcPr>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Kategorija  </w:t>
            </w:r>
          </w:p>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zemljišta</w:t>
            </w:r>
          </w:p>
        </w:tc>
        <w:tc>
          <w:tcPr>
            <w:tcW w:w="1701" w:type="dxa"/>
          </w:tcPr>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Privatno</w:t>
            </w:r>
          </w:p>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vlasništvo</w:t>
            </w:r>
          </w:p>
        </w:tc>
        <w:tc>
          <w:tcPr>
            <w:tcW w:w="1559" w:type="dxa"/>
          </w:tcPr>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Društveno</w:t>
            </w:r>
          </w:p>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vlasništvo</w:t>
            </w:r>
          </w:p>
        </w:tc>
        <w:tc>
          <w:tcPr>
            <w:tcW w:w="1629" w:type="dxa"/>
          </w:tcPr>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Ukupna  površina</w:t>
            </w:r>
          </w:p>
        </w:tc>
      </w:tr>
      <w:tr w:rsidR="00DE2CF5" w:rsidRPr="00353EEA" w:rsidTr="00135AF7">
        <w:trPr>
          <w:trHeight w:val="256"/>
        </w:trPr>
        <w:tc>
          <w:tcPr>
            <w:tcW w:w="4111" w:type="dxa"/>
          </w:tcPr>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Obradiva  površina</w:t>
            </w:r>
          </w:p>
        </w:tc>
        <w:tc>
          <w:tcPr>
            <w:tcW w:w="1701" w:type="dxa"/>
          </w:tcPr>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   4.350  ha</w:t>
            </w:r>
          </w:p>
        </w:tc>
        <w:tc>
          <w:tcPr>
            <w:tcW w:w="1559" w:type="dxa"/>
          </w:tcPr>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           72  ha</w:t>
            </w:r>
          </w:p>
        </w:tc>
        <w:tc>
          <w:tcPr>
            <w:tcW w:w="1629" w:type="dxa"/>
          </w:tcPr>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     4.422  ha</w:t>
            </w:r>
          </w:p>
        </w:tc>
      </w:tr>
      <w:tr w:rsidR="00DE2CF5" w:rsidRPr="00353EEA" w:rsidTr="00135AF7">
        <w:trPr>
          <w:trHeight w:val="350"/>
        </w:trPr>
        <w:tc>
          <w:tcPr>
            <w:tcW w:w="4111" w:type="dxa"/>
          </w:tcPr>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lastRenderedPageBreak/>
              <w:t>Poljoprivredne površine</w:t>
            </w:r>
          </w:p>
        </w:tc>
        <w:tc>
          <w:tcPr>
            <w:tcW w:w="1701" w:type="dxa"/>
          </w:tcPr>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   4.882  ha </w:t>
            </w:r>
          </w:p>
        </w:tc>
        <w:tc>
          <w:tcPr>
            <w:tcW w:w="1559" w:type="dxa"/>
          </w:tcPr>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         356  ha</w:t>
            </w:r>
          </w:p>
        </w:tc>
        <w:tc>
          <w:tcPr>
            <w:tcW w:w="1629" w:type="dxa"/>
          </w:tcPr>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     5.238  ha</w:t>
            </w:r>
          </w:p>
        </w:tc>
      </w:tr>
      <w:tr w:rsidR="00DE2CF5" w:rsidRPr="00353EEA" w:rsidTr="00135AF7">
        <w:trPr>
          <w:trHeight w:val="330"/>
        </w:trPr>
        <w:tc>
          <w:tcPr>
            <w:tcW w:w="4111" w:type="dxa"/>
          </w:tcPr>
          <w:p w:rsidR="00DE2CF5" w:rsidRPr="00353EEA" w:rsidRDefault="00DE2CF5" w:rsidP="00DE2CF5">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Šumske  zemljište</w:t>
            </w:r>
          </w:p>
        </w:tc>
        <w:tc>
          <w:tcPr>
            <w:tcW w:w="1701" w:type="dxa"/>
          </w:tcPr>
          <w:p w:rsidR="00DE2CF5" w:rsidRPr="00353EEA" w:rsidRDefault="00DE2CF5" w:rsidP="00DE2CF5">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2.025  ha</w:t>
            </w:r>
          </w:p>
        </w:tc>
        <w:tc>
          <w:tcPr>
            <w:tcW w:w="1559" w:type="dxa"/>
          </w:tcPr>
          <w:p w:rsidR="00DE2CF5" w:rsidRPr="00353EEA" w:rsidRDefault="00DE2CF5" w:rsidP="00DE2CF5">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7.773  ha</w:t>
            </w:r>
          </w:p>
        </w:tc>
        <w:tc>
          <w:tcPr>
            <w:tcW w:w="1629" w:type="dxa"/>
          </w:tcPr>
          <w:p w:rsidR="00DE2CF5" w:rsidRPr="00353EEA" w:rsidRDefault="00DE2CF5" w:rsidP="00DE2CF5">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9.798  ha</w:t>
            </w:r>
          </w:p>
        </w:tc>
      </w:tr>
      <w:tr w:rsidR="00DE2CF5" w:rsidRPr="00353EEA" w:rsidTr="00135AF7">
        <w:trPr>
          <w:trHeight w:val="330"/>
        </w:trPr>
        <w:tc>
          <w:tcPr>
            <w:tcW w:w="4111" w:type="dxa"/>
          </w:tcPr>
          <w:p w:rsidR="00DE2CF5" w:rsidRPr="00353EEA" w:rsidRDefault="00DE2CF5" w:rsidP="00DE2CF5">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Neplodno  zemljište</w:t>
            </w:r>
          </w:p>
        </w:tc>
        <w:tc>
          <w:tcPr>
            <w:tcW w:w="1701" w:type="dxa"/>
          </w:tcPr>
          <w:p w:rsidR="00DE2CF5" w:rsidRPr="00353EEA" w:rsidRDefault="00DE2CF5" w:rsidP="00DE2CF5">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249  ha</w:t>
            </w:r>
          </w:p>
        </w:tc>
        <w:tc>
          <w:tcPr>
            <w:tcW w:w="1559" w:type="dxa"/>
          </w:tcPr>
          <w:p w:rsidR="00DE2CF5" w:rsidRPr="00353EEA" w:rsidRDefault="00DE2CF5" w:rsidP="00DE2CF5">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472  ha</w:t>
            </w:r>
          </w:p>
        </w:tc>
        <w:tc>
          <w:tcPr>
            <w:tcW w:w="1629" w:type="dxa"/>
          </w:tcPr>
          <w:p w:rsidR="00DE2CF5" w:rsidRPr="00353EEA" w:rsidRDefault="00DE2CF5" w:rsidP="00DE2CF5">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721  ha</w:t>
            </w:r>
          </w:p>
        </w:tc>
      </w:tr>
      <w:tr w:rsidR="00DE2CF5" w:rsidRPr="00353EEA" w:rsidTr="00135AF7">
        <w:tc>
          <w:tcPr>
            <w:tcW w:w="4111" w:type="dxa"/>
          </w:tcPr>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SVEUKUPNO</w:t>
            </w:r>
          </w:p>
        </w:tc>
        <w:tc>
          <w:tcPr>
            <w:tcW w:w="1701" w:type="dxa"/>
          </w:tcPr>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   7.156  ha</w:t>
            </w:r>
          </w:p>
        </w:tc>
        <w:tc>
          <w:tcPr>
            <w:tcW w:w="1559" w:type="dxa"/>
          </w:tcPr>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      8.600  ha</w:t>
            </w:r>
          </w:p>
        </w:tc>
        <w:tc>
          <w:tcPr>
            <w:tcW w:w="1629" w:type="dxa"/>
          </w:tcPr>
          <w:p w:rsidR="00DE2CF5" w:rsidRPr="00353EEA" w:rsidRDefault="00DE2CF5" w:rsidP="00DE2CF5">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   15.756  ha</w:t>
            </w:r>
          </w:p>
        </w:tc>
      </w:tr>
    </w:tbl>
    <w:p w:rsidR="00DE2CF5" w:rsidRPr="00353EEA" w:rsidRDefault="00DE2CF5" w:rsidP="005E6816">
      <w:pPr>
        <w:spacing w:after="0"/>
        <w:ind w:firstLine="708"/>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Struktura poljoprivrednog zemljišta prikazana je u grafikonu koji slijedi:</w:t>
      </w:r>
    </w:p>
    <w:p w:rsidR="00DE2CF5" w:rsidRPr="00353EEA" w:rsidRDefault="00DE2CF5" w:rsidP="00DE2CF5">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rPr>
        <w:drawing>
          <wp:inline distT="0" distB="0" distL="0" distR="0">
            <wp:extent cx="5638800" cy="1971675"/>
            <wp:effectExtent l="19050" t="0" r="0" b="0"/>
            <wp:docPr id="4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E2CF5" w:rsidRPr="00353EEA" w:rsidRDefault="00DE2CF5" w:rsidP="00DE2CF5">
      <w:pPr>
        <w:spacing w:after="0"/>
        <w:contextualSpacing/>
        <w:rPr>
          <w:rFonts w:ascii="Times New Roman" w:hAnsi="Times New Roman" w:cs="Times New Roman"/>
          <w:noProof/>
          <w:sz w:val="24"/>
          <w:szCs w:val="24"/>
          <w:lang w:val="hr-BA"/>
        </w:rPr>
      </w:pPr>
    </w:p>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I pored činjenice da većinu poljoprivrednog zemljišta u svom vlasništvu imaju fizička lica, poljoprivredna proizvodnja još uvijek nije dostigla nivo organizovane grane privređivanja.</w:t>
      </w:r>
    </w:p>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Istina, u posljednje vrijeme pod pritiskom teškog ekonomskog stanja, veliki broj fizičkih lica se okrenuo ozbiljnijem angažmanu kada je ova vrsta privređivanja u pitanju. Pod nadzorom stručnih lica Općine Busovača niče sve veći broj voćnih nasada, zasadi maline, jagode....plastenici. Sa uspjehom posluje i manji broj mini farmi muznih krava.</w:t>
      </w:r>
    </w:p>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 xml:space="preserve">Podatak koji ohrabruje svakako je činjenica da na području općine Busovača trenutno </w:t>
      </w:r>
      <w:r w:rsidR="00762FEC" w:rsidRPr="00353EEA">
        <w:rPr>
          <w:rFonts w:ascii="Times New Roman" w:hAnsi="Times New Roman" w:cs="Times New Roman"/>
          <w:noProof/>
          <w:sz w:val="24"/>
          <w:szCs w:val="24"/>
          <w:lang w:val="hr-BA"/>
        </w:rPr>
        <w:t>___</w:t>
      </w:r>
      <w:r w:rsidRPr="00353EEA">
        <w:rPr>
          <w:rFonts w:ascii="Times New Roman" w:hAnsi="Times New Roman" w:cs="Times New Roman"/>
          <w:noProof/>
          <w:sz w:val="24"/>
          <w:szCs w:val="24"/>
          <w:lang w:val="hr-BA"/>
        </w:rPr>
        <w:t xml:space="preserve"> fizičkih lica ima registrovanu poljoprivrednu djelatnost kao osnovno zanimanje.</w:t>
      </w:r>
    </w:p>
    <w:p w:rsidR="00DE2CF5" w:rsidRPr="00353EEA" w:rsidRDefault="00DE2CF5" w:rsidP="00A17CE4">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Ono što posebno raduje je da su slijedom navedenog opredjeljenja građana da kroz poljoprivrednu proizvodnju osiguraju egzistenciju, veće površine do sada neobrađivanog zemljišta u privatnom vlasništvu dobile svoju novu namjenu, naročito kroz zasade voća.</w:t>
      </w:r>
    </w:p>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Samo u periodu 2006. – 201</w:t>
      </w:r>
      <w:r w:rsidR="00762FEC" w:rsidRPr="00353EEA">
        <w:rPr>
          <w:rFonts w:ascii="Times New Roman" w:hAnsi="Times New Roman" w:cs="Times New Roman"/>
          <w:noProof/>
          <w:sz w:val="24"/>
          <w:szCs w:val="24"/>
          <w:lang w:val="hr-BA"/>
        </w:rPr>
        <w:t>5</w:t>
      </w:r>
      <w:r w:rsidRPr="00353EEA">
        <w:rPr>
          <w:rFonts w:ascii="Times New Roman" w:hAnsi="Times New Roman" w:cs="Times New Roman"/>
          <w:noProof/>
          <w:sz w:val="24"/>
          <w:szCs w:val="24"/>
          <w:lang w:val="hr-BA"/>
        </w:rPr>
        <w:t>. godina na području općine Busovača formirani su zasadi voća, pod stručnim nadzorom ovlaštenog službenika Općine Busovača i uz puno poštivanje zakonskih odredbi, kako je prikazano u pregledu</w:t>
      </w:r>
    </w:p>
    <w:p w:rsidR="008B4143" w:rsidRPr="00353EEA" w:rsidRDefault="008B4143" w:rsidP="00DE2CF5">
      <w:pPr>
        <w:spacing w:after="0"/>
        <w:contextualSpacing/>
        <w:jc w:val="both"/>
        <w:rPr>
          <w:rFonts w:ascii="Times New Roman" w:hAnsi="Times New Roman" w:cs="Times New Roman"/>
          <w:noProof/>
          <w:sz w:val="24"/>
          <w:szCs w:val="24"/>
          <w:lang w:val="hr-BA"/>
        </w:rPr>
      </w:pPr>
    </w:p>
    <w:p w:rsidR="00DE2CF5" w:rsidRPr="00353EEA" w:rsidRDefault="00DE2CF5" w:rsidP="00DE2CF5">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Pregled zasada voća na područja općine Busovača u periodu 2006. – 201</w:t>
      </w:r>
      <w:r w:rsidR="008B4143" w:rsidRPr="00353EEA">
        <w:rPr>
          <w:rFonts w:ascii="Times New Roman" w:hAnsi="Times New Roman" w:cs="Times New Roman"/>
          <w:b/>
          <w:noProof/>
          <w:sz w:val="24"/>
          <w:szCs w:val="24"/>
          <w:lang w:val="hr-BA"/>
        </w:rPr>
        <w:t>0</w:t>
      </w:r>
      <w:r w:rsidRPr="00353EEA">
        <w:rPr>
          <w:rFonts w:ascii="Times New Roman" w:hAnsi="Times New Roman" w:cs="Times New Roman"/>
          <w:b/>
          <w:noProof/>
          <w:sz w:val="24"/>
          <w:szCs w:val="24"/>
          <w:lang w:val="hr-BA"/>
        </w:rPr>
        <w:t>. godina</w:t>
      </w:r>
      <w:r w:rsidR="0000580C" w:rsidRPr="00353EEA">
        <w:rPr>
          <w:rStyle w:val="Referencafusnote"/>
          <w:rFonts w:ascii="Times New Roman" w:hAnsi="Times New Roman" w:cs="Times New Roman"/>
          <w:b/>
          <w:noProof/>
          <w:sz w:val="24"/>
          <w:szCs w:val="24"/>
          <w:lang w:val="hr-BA"/>
        </w:rPr>
        <w:footnoteReference w:id="3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1063"/>
        <w:gridCol w:w="1063"/>
        <w:gridCol w:w="1063"/>
        <w:gridCol w:w="1063"/>
        <w:gridCol w:w="1063"/>
        <w:gridCol w:w="1064"/>
        <w:gridCol w:w="1064"/>
        <w:gridCol w:w="1217"/>
      </w:tblGrid>
      <w:tr w:rsidR="00DE2CF5" w:rsidRPr="00353EEA" w:rsidTr="00946E28">
        <w:tc>
          <w:tcPr>
            <w:tcW w:w="1063"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kultura</w:t>
            </w:r>
          </w:p>
        </w:tc>
        <w:tc>
          <w:tcPr>
            <w:tcW w:w="1063"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šljiva</w:t>
            </w:r>
          </w:p>
        </w:tc>
        <w:tc>
          <w:tcPr>
            <w:tcW w:w="1063"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malina</w:t>
            </w:r>
          </w:p>
        </w:tc>
        <w:tc>
          <w:tcPr>
            <w:tcW w:w="1063"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jabuka</w:t>
            </w:r>
          </w:p>
        </w:tc>
        <w:tc>
          <w:tcPr>
            <w:tcW w:w="1063"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kruška</w:t>
            </w:r>
          </w:p>
        </w:tc>
        <w:tc>
          <w:tcPr>
            <w:tcW w:w="1063"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višnja </w:t>
            </w:r>
          </w:p>
        </w:tc>
        <w:tc>
          <w:tcPr>
            <w:tcW w:w="1064"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lješnik</w:t>
            </w:r>
          </w:p>
        </w:tc>
        <w:tc>
          <w:tcPr>
            <w:tcW w:w="1064"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jagoda</w:t>
            </w:r>
          </w:p>
        </w:tc>
        <w:tc>
          <w:tcPr>
            <w:tcW w:w="1217"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UKUPNO</w:t>
            </w:r>
          </w:p>
        </w:tc>
      </w:tr>
      <w:tr w:rsidR="00DE2CF5" w:rsidRPr="00353EEA" w:rsidTr="00946E28">
        <w:tc>
          <w:tcPr>
            <w:tcW w:w="1063"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godina</w:t>
            </w:r>
          </w:p>
        </w:tc>
        <w:tc>
          <w:tcPr>
            <w:tcW w:w="1063"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3"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3"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3"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3"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4"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4"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217"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r>
      <w:tr w:rsidR="00DE2CF5" w:rsidRPr="00353EEA" w:rsidTr="00946E28">
        <w:tc>
          <w:tcPr>
            <w:tcW w:w="1063"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2006.</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15,00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25,00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4"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4"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217" w:type="dxa"/>
          </w:tcPr>
          <w:p w:rsidR="00DE2CF5" w:rsidRPr="00353EEA" w:rsidRDefault="00DE2CF5" w:rsidP="00DE2CF5">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40,00</w:t>
            </w:r>
          </w:p>
        </w:tc>
      </w:tr>
      <w:tr w:rsidR="00DE2CF5" w:rsidRPr="00353EEA" w:rsidTr="00946E28">
        <w:tc>
          <w:tcPr>
            <w:tcW w:w="1063"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2007.</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4,00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12,00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4,00</w:t>
            </w:r>
          </w:p>
        </w:tc>
        <w:tc>
          <w:tcPr>
            <w:tcW w:w="1064"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4"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12,00</w:t>
            </w:r>
          </w:p>
        </w:tc>
        <w:tc>
          <w:tcPr>
            <w:tcW w:w="1217" w:type="dxa"/>
          </w:tcPr>
          <w:p w:rsidR="00DE2CF5" w:rsidRPr="00353EEA" w:rsidRDefault="00DE2CF5" w:rsidP="00DE2CF5">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32,00</w:t>
            </w:r>
          </w:p>
        </w:tc>
      </w:tr>
      <w:tr w:rsidR="00DE2CF5" w:rsidRPr="00353EEA" w:rsidTr="00946E28">
        <w:tc>
          <w:tcPr>
            <w:tcW w:w="1063"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2008.</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118,00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71,00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28,00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4,00</w:t>
            </w:r>
          </w:p>
        </w:tc>
        <w:tc>
          <w:tcPr>
            <w:tcW w:w="1064"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4"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4,00</w:t>
            </w:r>
          </w:p>
        </w:tc>
        <w:tc>
          <w:tcPr>
            <w:tcW w:w="1217" w:type="dxa"/>
          </w:tcPr>
          <w:p w:rsidR="00DE2CF5" w:rsidRPr="00353EEA" w:rsidRDefault="00DE2CF5" w:rsidP="00DE2CF5">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225.00</w:t>
            </w:r>
          </w:p>
        </w:tc>
      </w:tr>
      <w:tr w:rsidR="00DE2CF5" w:rsidRPr="00353EEA" w:rsidTr="00946E28">
        <w:tc>
          <w:tcPr>
            <w:tcW w:w="1063"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2009.</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82,00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45,00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25,00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12,00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3,00</w:t>
            </w:r>
          </w:p>
        </w:tc>
        <w:tc>
          <w:tcPr>
            <w:tcW w:w="1064"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3,00</w:t>
            </w:r>
          </w:p>
        </w:tc>
        <w:tc>
          <w:tcPr>
            <w:tcW w:w="1064"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6,00</w:t>
            </w:r>
          </w:p>
        </w:tc>
        <w:tc>
          <w:tcPr>
            <w:tcW w:w="1217" w:type="dxa"/>
          </w:tcPr>
          <w:p w:rsidR="00DE2CF5" w:rsidRPr="00353EEA" w:rsidRDefault="00DE2CF5" w:rsidP="00DE2CF5">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176,00</w:t>
            </w:r>
          </w:p>
        </w:tc>
      </w:tr>
      <w:tr w:rsidR="00DE2CF5" w:rsidRPr="00353EEA" w:rsidTr="00946E28">
        <w:tc>
          <w:tcPr>
            <w:tcW w:w="1063" w:type="dxa"/>
          </w:tcPr>
          <w:p w:rsidR="00DE2CF5" w:rsidRPr="00353EEA" w:rsidRDefault="00DE2CF5"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135,00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60,00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8,00</w:t>
            </w:r>
          </w:p>
        </w:tc>
        <w:tc>
          <w:tcPr>
            <w:tcW w:w="1063"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4,00</w:t>
            </w:r>
          </w:p>
        </w:tc>
        <w:tc>
          <w:tcPr>
            <w:tcW w:w="1064"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5,00</w:t>
            </w:r>
          </w:p>
        </w:tc>
        <w:tc>
          <w:tcPr>
            <w:tcW w:w="1064" w:type="dxa"/>
          </w:tcPr>
          <w:p w:rsidR="00DE2CF5" w:rsidRPr="00353EEA" w:rsidRDefault="00DE2CF5" w:rsidP="00DE2CF5">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8,00</w:t>
            </w:r>
          </w:p>
        </w:tc>
        <w:tc>
          <w:tcPr>
            <w:tcW w:w="1217" w:type="dxa"/>
          </w:tcPr>
          <w:p w:rsidR="00DE2CF5" w:rsidRPr="00353EEA" w:rsidRDefault="00DE2CF5" w:rsidP="00DE2CF5">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220,00</w:t>
            </w:r>
          </w:p>
        </w:tc>
      </w:tr>
      <w:tr w:rsidR="00DE2CF5" w:rsidRPr="00353EEA" w:rsidTr="00946E28">
        <w:tc>
          <w:tcPr>
            <w:tcW w:w="1063" w:type="dxa"/>
          </w:tcPr>
          <w:p w:rsidR="00DE2CF5" w:rsidRPr="00353EEA" w:rsidRDefault="00946E28"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Ukupno:</w:t>
            </w:r>
          </w:p>
        </w:tc>
        <w:tc>
          <w:tcPr>
            <w:tcW w:w="1063" w:type="dxa"/>
          </w:tcPr>
          <w:p w:rsidR="00DE2CF5" w:rsidRPr="00353EEA" w:rsidRDefault="00DE2CF5" w:rsidP="00DE2CF5">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350,00</w:t>
            </w:r>
          </w:p>
        </w:tc>
        <w:tc>
          <w:tcPr>
            <w:tcW w:w="1063" w:type="dxa"/>
          </w:tcPr>
          <w:p w:rsidR="00DE2CF5" w:rsidRPr="00353EEA" w:rsidRDefault="00DE2CF5" w:rsidP="00DE2CF5">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180,00</w:t>
            </w:r>
          </w:p>
        </w:tc>
        <w:tc>
          <w:tcPr>
            <w:tcW w:w="1063" w:type="dxa"/>
          </w:tcPr>
          <w:p w:rsidR="00DE2CF5" w:rsidRPr="00353EEA" w:rsidRDefault="00DE2CF5" w:rsidP="00DE2CF5">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50,00</w:t>
            </w:r>
          </w:p>
        </w:tc>
        <w:tc>
          <w:tcPr>
            <w:tcW w:w="1063" w:type="dxa"/>
          </w:tcPr>
          <w:p w:rsidR="00DE2CF5" w:rsidRPr="00353EEA" w:rsidRDefault="00DE2CF5" w:rsidP="00DE2CF5">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60,00</w:t>
            </w:r>
          </w:p>
        </w:tc>
        <w:tc>
          <w:tcPr>
            <w:tcW w:w="1063" w:type="dxa"/>
          </w:tcPr>
          <w:p w:rsidR="00DE2CF5" w:rsidRPr="00353EEA" w:rsidRDefault="00DE2CF5" w:rsidP="00DE2CF5">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15,00</w:t>
            </w:r>
          </w:p>
        </w:tc>
        <w:tc>
          <w:tcPr>
            <w:tcW w:w="1064" w:type="dxa"/>
          </w:tcPr>
          <w:p w:rsidR="00DE2CF5" w:rsidRPr="00353EEA" w:rsidRDefault="00DE2CF5" w:rsidP="00DE2CF5">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8,00</w:t>
            </w:r>
          </w:p>
        </w:tc>
        <w:tc>
          <w:tcPr>
            <w:tcW w:w="1064" w:type="dxa"/>
          </w:tcPr>
          <w:p w:rsidR="00DE2CF5" w:rsidRPr="00353EEA" w:rsidRDefault="00DE2CF5" w:rsidP="00DE2CF5">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30,00</w:t>
            </w:r>
          </w:p>
        </w:tc>
        <w:tc>
          <w:tcPr>
            <w:tcW w:w="1217" w:type="dxa"/>
          </w:tcPr>
          <w:p w:rsidR="00DE2CF5" w:rsidRPr="00353EEA" w:rsidRDefault="00DE2CF5" w:rsidP="00DE2CF5">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693,00</w:t>
            </w:r>
          </w:p>
        </w:tc>
      </w:tr>
    </w:tbl>
    <w:p w:rsidR="00DE2CF5" w:rsidRPr="00353EEA" w:rsidRDefault="0037044E" w:rsidP="00DE2CF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rPr>
        <w:drawing>
          <wp:anchor distT="0" distB="0" distL="114300" distR="114300" simplePos="0" relativeHeight="251679232" behindDoc="0" locked="0" layoutInCell="1" allowOverlap="1">
            <wp:simplePos x="0" y="0"/>
            <wp:positionH relativeFrom="column">
              <wp:posOffset>3137535</wp:posOffset>
            </wp:positionH>
            <wp:positionV relativeFrom="paragraph">
              <wp:posOffset>69215</wp:posOffset>
            </wp:positionV>
            <wp:extent cx="3143250" cy="1762125"/>
            <wp:effectExtent l="19050" t="0" r="0" b="0"/>
            <wp:wrapNone/>
            <wp:docPr id="9" name="Slika 31" descr="ZNAČAJ IZBORA LOKACIJE ZA PODIZANJE VOĆNJAKA » Li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NAČAJ IZBORA LOKACIJE ZA PODIZANJE VOĆNJAKA » Lider ..."/>
                    <pic:cNvPicPr>
                      <a:picLocks noChangeAspect="1" noChangeArrowheads="1"/>
                    </pic:cNvPicPr>
                  </pic:nvPicPr>
                  <pic:blipFill>
                    <a:blip r:embed="rId35"/>
                    <a:srcRect/>
                    <a:stretch>
                      <a:fillRect/>
                    </a:stretch>
                  </pic:blipFill>
                  <pic:spPr bwMode="auto">
                    <a:xfrm>
                      <a:off x="0" y="0"/>
                      <a:ext cx="3143250" cy="1762125"/>
                    </a:xfrm>
                    <a:prstGeom prst="rect">
                      <a:avLst/>
                    </a:prstGeom>
                    <a:noFill/>
                    <a:ln w="9525">
                      <a:noFill/>
                      <a:miter lim="800000"/>
                      <a:headEnd/>
                      <a:tailEnd/>
                    </a:ln>
                    <a:effectLst>
                      <a:softEdge rad="31750"/>
                    </a:effectLst>
                  </pic:spPr>
                </pic:pic>
              </a:graphicData>
            </a:graphic>
          </wp:anchor>
        </w:drawing>
      </w:r>
      <w:r w:rsidRPr="00353EEA">
        <w:rPr>
          <w:rFonts w:ascii="Times New Roman" w:hAnsi="Times New Roman" w:cs="Times New Roman"/>
          <w:noProof/>
          <w:sz w:val="24"/>
          <w:szCs w:val="24"/>
        </w:rPr>
        <w:drawing>
          <wp:anchor distT="0" distB="0" distL="114300" distR="114300" simplePos="0" relativeHeight="251677184" behindDoc="0" locked="0" layoutInCell="1" allowOverlap="1">
            <wp:simplePos x="0" y="0"/>
            <wp:positionH relativeFrom="column">
              <wp:posOffset>22860</wp:posOffset>
            </wp:positionH>
            <wp:positionV relativeFrom="paragraph">
              <wp:posOffset>106680</wp:posOffset>
            </wp:positionV>
            <wp:extent cx="3057525" cy="1762125"/>
            <wp:effectExtent l="19050" t="0" r="9525" b="0"/>
            <wp:wrapNone/>
            <wp:docPr id="8" name="Slika 28" descr="Koliko košta podizanje zasada maline – AGRO VESTI by agronews.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oliko košta podizanje zasada maline – AGRO VESTI by agronews.rs"/>
                    <pic:cNvPicPr>
                      <a:picLocks noChangeAspect="1" noChangeArrowheads="1"/>
                    </pic:cNvPicPr>
                  </pic:nvPicPr>
                  <pic:blipFill>
                    <a:blip r:embed="rId36"/>
                    <a:srcRect/>
                    <a:stretch>
                      <a:fillRect/>
                    </a:stretch>
                  </pic:blipFill>
                  <pic:spPr bwMode="auto">
                    <a:xfrm>
                      <a:off x="0" y="0"/>
                      <a:ext cx="3057525" cy="1762125"/>
                    </a:xfrm>
                    <a:prstGeom prst="rect">
                      <a:avLst/>
                    </a:prstGeom>
                    <a:noFill/>
                    <a:ln w="9525">
                      <a:noFill/>
                      <a:miter lim="800000"/>
                      <a:headEnd/>
                      <a:tailEnd/>
                    </a:ln>
                    <a:effectLst>
                      <a:softEdge rad="31750"/>
                    </a:effectLst>
                  </pic:spPr>
                </pic:pic>
              </a:graphicData>
            </a:graphic>
          </wp:anchor>
        </w:drawing>
      </w:r>
    </w:p>
    <w:p w:rsidR="00946E28" w:rsidRPr="00353EEA" w:rsidRDefault="00946E28" w:rsidP="00DE2CF5">
      <w:pPr>
        <w:spacing w:after="0"/>
        <w:contextualSpacing/>
        <w:jc w:val="both"/>
        <w:rPr>
          <w:rFonts w:ascii="Times New Roman" w:hAnsi="Times New Roman" w:cs="Times New Roman"/>
          <w:noProof/>
          <w:sz w:val="24"/>
          <w:szCs w:val="24"/>
          <w:lang w:val="hr-BA"/>
        </w:rPr>
      </w:pPr>
    </w:p>
    <w:p w:rsidR="008B4143" w:rsidRPr="00353EEA" w:rsidRDefault="008A6DBD" w:rsidP="008A6DBD">
      <w:pPr>
        <w:tabs>
          <w:tab w:val="left" w:pos="5445"/>
        </w:tabs>
        <w:spacing w:after="0"/>
        <w:contextualSpacing/>
        <w:jc w:val="both"/>
        <w:outlineLvl w:val="0"/>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r>
    </w:p>
    <w:p w:rsidR="00BF722C" w:rsidRPr="00353EEA" w:rsidRDefault="00BF722C" w:rsidP="00135AF7">
      <w:pPr>
        <w:spacing w:after="0"/>
        <w:contextualSpacing/>
        <w:jc w:val="both"/>
        <w:outlineLvl w:val="0"/>
        <w:rPr>
          <w:rFonts w:ascii="Times New Roman" w:hAnsi="Times New Roman" w:cs="Times New Roman"/>
          <w:noProof/>
          <w:sz w:val="24"/>
          <w:szCs w:val="24"/>
          <w:lang w:val="hr-BA"/>
        </w:rPr>
      </w:pPr>
    </w:p>
    <w:p w:rsidR="003706B9" w:rsidRPr="00353EEA" w:rsidRDefault="003706B9" w:rsidP="00A17CE4">
      <w:pPr>
        <w:spacing w:after="0"/>
        <w:contextualSpacing/>
        <w:jc w:val="both"/>
        <w:outlineLvl w:val="0"/>
        <w:rPr>
          <w:rFonts w:ascii="Times New Roman" w:hAnsi="Times New Roman" w:cs="Times New Roman"/>
          <w:noProof/>
          <w:sz w:val="24"/>
          <w:szCs w:val="24"/>
          <w:lang w:val="hr-BA"/>
        </w:rPr>
      </w:pPr>
    </w:p>
    <w:p w:rsidR="008B4143" w:rsidRPr="00353EEA" w:rsidRDefault="008B4143" w:rsidP="008B4143">
      <w:pPr>
        <w:spacing w:after="0"/>
        <w:ind w:firstLine="708"/>
        <w:contextualSpacing/>
        <w:jc w:val="both"/>
        <w:outlineLvl w:val="0"/>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lastRenderedPageBreak/>
        <w:t>Sigurno je da će poljoprivredna proizvodnja u najskorije vrijeme biti jedan od glavnih izvora egzistencije za veći broj ovdašnjih građana, što je preporuka i poziv za organizovan pristup kroz otvaranje kapaciteta za otkup i preradu svega onoga što rodi u busovačkim baštama i voćnjacima, ali i onoga što se svakodnevno može proizvesti  u ovdašnjim farmama.</w:t>
      </w:r>
    </w:p>
    <w:p w:rsidR="00946E28" w:rsidRPr="00353EEA" w:rsidRDefault="00946E28" w:rsidP="008B4143">
      <w:pPr>
        <w:spacing w:after="0"/>
        <w:ind w:firstLine="708"/>
        <w:contextualSpacing/>
        <w:jc w:val="both"/>
        <w:outlineLvl w:val="0"/>
        <w:rPr>
          <w:rFonts w:ascii="Times New Roman" w:hAnsi="Times New Roman" w:cs="Times New Roman"/>
          <w:noProof/>
          <w:sz w:val="24"/>
          <w:szCs w:val="24"/>
          <w:lang w:val="hr-BA"/>
        </w:rPr>
      </w:pPr>
    </w:p>
    <w:p w:rsidR="00946E28" w:rsidRPr="00353EEA" w:rsidRDefault="008B4143" w:rsidP="009A25DC">
      <w:pPr>
        <w:spacing w:after="0"/>
        <w:ind w:firstLine="708"/>
        <w:contextualSpacing/>
        <w:jc w:val="both"/>
        <w:outlineLvl w:val="0"/>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 prilog navedenoj tvrdnji govore podaci o zasadima voća na području općine Busovača u periodu od 2011. do 2015. godine, a kako je prikazano u tabelarnom pregledu koji slijedi.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3"/>
        <w:gridCol w:w="1038"/>
        <w:gridCol w:w="1039"/>
        <w:gridCol w:w="1039"/>
        <w:gridCol w:w="1039"/>
        <w:gridCol w:w="1039"/>
        <w:gridCol w:w="1040"/>
        <w:gridCol w:w="1040"/>
        <w:gridCol w:w="1217"/>
      </w:tblGrid>
      <w:tr w:rsidR="00762FEC" w:rsidRPr="00353EEA" w:rsidTr="00135AF7">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kultura</w:t>
            </w:r>
          </w:p>
        </w:tc>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šljiva</w:t>
            </w:r>
          </w:p>
        </w:tc>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malina</w:t>
            </w:r>
          </w:p>
        </w:tc>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jabuka</w:t>
            </w:r>
          </w:p>
        </w:tc>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kruška</w:t>
            </w:r>
          </w:p>
        </w:tc>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višnja </w:t>
            </w:r>
          </w:p>
        </w:tc>
        <w:tc>
          <w:tcPr>
            <w:tcW w:w="1064"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lješnik</w:t>
            </w:r>
          </w:p>
        </w:tc>
        <w:tc>
          <w:tcPr>
            <w:tcW w:w="1064"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jagoda</w:t>
            </w:r>
          </w:p>
        </w:tc>
        <w:tc>
          <w:tcPr>
            <w:tcW w:w="1064"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UKUPNO</w:t>
            </w:r>
          </w:p>
        </w:tc>
      </w:tr>
      <w:tr w:rsidR="00762FEC" w:rsidRPr="00353EEA" w:rsidTr="00135AF7">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godina</w:t>
            </w:r>
          </w:p>
        </w:tc>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4"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4"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4"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r>
      <w:tr w:rsidR="00762FEC" w:rsidRPr="00353EEA" w:rsidTr="00135AF7">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2011.</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4,00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5,00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4"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1,00</w:t>
            </w:r>
          </w:p>
        </w:tc>
        <w:tc>
          <w:tcPr>
            <w:tcW w:w="1064"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4"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10,00</w:t>
            </w:r>
          </w:p>
        </w:tc>
      </w:tr>
      <w:tr w:rsidR="00762FEC" w:rsidRPr="00353EEA" w:rsidTr="00135AF7">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2012.</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35,00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12,00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15,00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5,00</w:t>
            </w:r>
          </w:p>
        </w:tc>
        <w:tc>
          <w:tcPr>
            <w:tcW w:w="1064"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6,00</w:t>
            </w:r>
          </w:p>
        </w:tc>
        <w:tc>
          <w:tcPr>
            <w:tcW w:w="1064"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63,50</w:t>
            </w:r>
          </w:p>
        </w:tc>
        <w:tc>
          <w:tcPr>
            <w:tcW w:w="1064"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156,50</w:t>
            </w:r>
          </w:p>
        </w:tc>
      </w:tr>
      <w:tr w:rsidR="00762FEC" w:rsidRPr="00353EEA" w:rsidTr="00135AF7">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2013.</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10,00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10,00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5,00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5,00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4"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4"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12,00</w:t>
            </w:r>
          </w:p>
        </w:tc>
        <w:tc>
          <w:tcPr>
            <w:tcW w:w="1064"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42.00</w:t>
            </w:r>
          </w:p>
        </w:tc>
      </w:tr>
      <w:tr w:rsidR="00762FEC" w:rsidRPr="00353EEA" w:rsidTr="00135AF7">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2014.</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8,00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250,00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12,00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25,00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4"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4"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4"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295,00</w:t>
            </w:r>
          </w:p>
        </w:tc>
      </w:tr>
      <w:tr w:rsidR="00762FEC" w:rsidRPr="00353EEA" w:rsidTr="00135AF7">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2015.</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6,00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300,00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10,00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4,00</w:t>
            </w:r>
          </w:p>
        </w:tc>
        <w:tc>
          <w:tcPr>
            <w:tcW w:w="1063"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3,00</w:t>
            </w:r>
          </w:p>
        </w:tc>
        <w:tc>
          <w:tcPr>
            <w:tcW w:w="1064"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00,00</w:t>
            </w:r>
          </w:p>
        </w:tc>
        <w:tc>
          <w:tcPr>
            <w:tcW w:w="1064" w:type="dxa"/>
          </w:tcPr>
          <w:p w:rsidR="00762FEC" w:rsidRPr="00353EEA" w:rsidRDefault="00762FEC" w:rsidP="00135AF7">
            <w:pPr>
              <w:spacing w:after="0"/>
              <w:contextualSpacing/>
              <w:jc w:val="right"/>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8,00</w:t>
            </w:r>
          </w:p>
        </w:tc>
        <w:tc>
          <w:tcPr>
            <w:tcW w:w="1064"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331,00</w:t>
            </w:r>
          </w:p>
        </w:tc>
      </w:tr>
      <w:tr w:rsidR="00762FEC" w:rsidRPr="00353EEA" w:rsidTr="00135AF7">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p>
        </w:tc>
        <w:tc>
          <w:tcPr>
            <w:tcW w:w="1063"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59,00</w:t>
            </w:r>
          </w:p>
        </w:tc>
        <w:tc>
          <w:tcPr>
            <w:tcW w:w="1063"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576,00</w:t>
            </w:r>
          </w:p>
        </w:tc>
        <w:tc>
          <w:tcPr>
            <w:tcW w:w="1063"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42,00</w:t>
            </w:r>
          </w:p>
        </w:tc>
        <w:tc>
          <w:tcPr>
            <w:tcW w:w="1063"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59,00</w:t>
            </w:r>
          </w:p>
        </w:tc>
        <w:tc>
          <w:tcPr>
            <w:tcW w:w="1063"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8,00</w:t>
            </w:r>
          </w:p>
        </w:tc>
        <w:tc>
          <w:tcPr>
            <w:tcW w:w="1064"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7,00</w:t>
            </w:r>
          </w:p>
        </w:tc>
        <w:tc>
          <w:tcPr>
            <w:tcW w:w="1064"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83,50</w:t>
            </w:r>
          </w:p>
        </w:tc>
        <w:tc>
          <w:tcPr>
            <w:tcW w:w="1064"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834,50</w:t>
            </w:r>
          </w:p>
        </w:tc>
      </w:tr>
      <w:tr w:rsidR="00762FEC" w:rsidRPr="00353EEA" w:rsidTr="00135AF7">
        <w:tc>
          <w:tcPr>
            <w:tcW w:w="1063" w:type="dxa"/>
          </w:tcPr>
          <w:p w:rsidR="00762FEC" w:rsidRPr="00353EEA" w:rsidRDefault="00762FEC"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Sveukupno:</w:t>
            </w:r>
          </w:p>
        </w:tc>
        <w:tc>
          <w:tcPr>
            <w:tcW w:w="1063"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409,00</w:t>
            </w:r>
          </w:p>
        </w:tc>
        <w:tc>
          <w:tcPr>
            <w:tcW w:w="1063"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756,00</w:t>
            </w:r>
          </w:p>
        </w:tc>
        <w:tc>
          <w:tcPr>
            <w:tcW w:w="1063"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92,00</w:t>
            </w:r>
          </w:p>
        </w:tc>
        <w:tc>
          <w:tcPr>
            <w:tcW w:w="1063"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119,00</w:t>
            </w:r>
          </w:p>
        </w:tc>
        <w:tc>
          <w:tcPr>
            <w:tcW w:w="1063"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23,00</w:t>
            </w:r>
          </w:p>
        </w:tc>
        <w:tc>
          <w:tcPr>
            <w:tcW w:w="1064"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15,00</w:t>
            </w:r>
          </w:p>
        </w:tc>
        <w:tc>
          <w:tcPr>
            <w:tcW w:w="1064"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113,50</w:t>
            </w:r>
          </w:p>
        </w:tc>
        <w:tc>
          <w:tcPr>
            <w:tcW w:w="1064" w:type="dxa"/>
          </w:tcPr>
          <w:p w:rsidR="00762FEC" w:rsidRPr="00353EEA" w:rsidRDefault="00762FEC" w:rsidP="00135AF7">
            <w:pPr>
              <w:spacing w:after="0"/>
              <w:contextualSpacing/>
              <w:jc w:val="right"/>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1.527,50</w:t>
            </w:r>
          </w:p>
        </w:tc>
      </w:tr>
    </w:tbl>
    <w:p w:rsidR="00762FEC" w:rsidRPr="00353EEA" w:rsidRDefault="00762FEC" w:rsidP="00762FEC">
      <w:pPr>
        <w:spacing w:after="0"/>
        <w:contextualSpacing/>
        <w:jc w:val="both"/>
        <w:outlineLvl w:val="0"/>
        <w:rPr>
          <w:rFonts w:ascii="Times New Roman" w:hAnsi="Times New Roman" w:cs="Times New Roman"/>
          <w:noProof/>
          <w:sz w:val="24"/>
          <w:szCs w:val="24"/>
          <w:lang w:val="hr-BA"/>
        </w:rPr>
      </w:pPr>
    </w:p>
    <w:p w:rsidR="008B4143" w:rsidRPr="00353EEA" w:rsidRDefault="008B4143" w:rsidP="009A25DC">
      <w:pPr>
        <w:spacing w:after="0"/>
        <w:ind w:firstLine="708"/>
        <w:contextualSpacing/>
        <w:jc w:val="both"/>
        <w:outlineLvl w:val="0"/>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Navedenu tvrdnju potkrepljuju i podaci o zasadima voća u periodu 2016. – 2020. </w:t>
      </w:r>
      <w:r w:rsidR="008A6DBD" w:rsidRPr="00353EEA">
        <w:rPr>
          <w:rFonts w:ascii="Times New Roman" w:hAnsi="Times New Roman" w:cs="Times New Roman"/>
          <w:noProof/>
          <w:sz w:val="24"/>
          <w:szCs w:val="24"/>
          <w:lang w:val="hr-BA"/>
        </w:rPr>
        <w:t>g</w:t>
      </w:r>
      <w:r w:rsidRPr="00353EEA">
        <w:rPr>
          <w:rFonts w:ascii="Times New Roman" w:hAnsi="Times New Roman" w:cs="Times New Roman"/>
          <w:noProof/>
          <w:sz w:val="24"/>
          <w:szCs w:val="24"/>
          <w:lang w:val="hr-BA"/>
        </w:rPr>
        <w:t>odina prikazani u tabeli koja slijedi: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3"/>
        <w:gridCol w:w="1035"/>
        <w:gridCol w:w="1062"/>
        <w:gridCol w:w="1035"/>
        <w:gridCol w:w="1035"/>
        <w:gridCol w:w="1035"/>
        <w:gridCol w:w="1036"/>
        <w:gridCol w:w="1036"/>
        <w:gridCol w:w="1217"/>
      </w:tblGrid>
      <w:tr w:rsidR="008B4143" w:rsidRPr="00353EEA" w:rsidTr="00135AF7">
        <w:tc>
          <w:tcPr>
            <w:tcW w:w="1063"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kultura</w:t>
            </w:r>
          </w:p>
        </w:tc>
        <w:tc>
          <w:tcPr>
            <w:tcW w:w="1063"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šljiva</w:t>
            </w:r>
          </w:p>
        </w:tc>
        <w:tc>
          <w:tcPr>
            <w:tcW w:w="1063"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malina</w:t>
            </w:r>
          </w:p>
        </w:tc>
        <w:tc>
          <w:tcPr>
            <w:tcW w:w="1063"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jabuka</w:t>
            </w:r>
          </w:p>
        </w:tc>
        <w:tc>
          <w:tcPr>
            <w:tcW w:w="1063"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kruška</w:t>
            </w:r>
          </w:p>
        </w:tc>
        <w:tc>
          <w:tcPr>
            <w:tcW w:w="1063"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višnja </w:t>
            </w:r>
          </w:p>
        </w:tc>
        <w:tc>
          <w:tcPr>
            <w:tcW w:w="1064"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lješnik</w:t>
            </w:r>
          </w:p>
        </w:tc>
        <w:tc>
          <w:tcPr>
            <w:tcW w:w="1064"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jagoda</w:t>
            </w:r>
          </w:p>
        </w:tc>
        <w:tc>
          <w:tcPr>
            <w:tcW w:w="1064"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UKUPNO</w:t>
            </w:r>
          </w:p>
        </w:tc>
      </w:tr>
      <w:tr w:rsidR="008B4143" w:rsidRPr="00353EEA" w:rsidTr="00135AF7">
        <w:tc>
          <w:tcPr>
            <w:tcW w:w="1063"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godina</w:t>
            </w:r>
          </w:p>
        </w:tc>
        <w:tc>
          <w:tcPr>
            <w:tcW w:w="1063"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3"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3"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3"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3"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4"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4"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c>
          <w:tcPr>
            <w:tcW w:w="1064"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dunum</w:t>
            </w:r>
          </w:p>
        </w:tc>
      </w:tr>
      <w:tr w:rsidR="008B4143" w:rsidRPr="00353EEA" w:rsidTr="00135AF7">
        <w:tc>
          <w:tcPr>
            <w:tcW w:w="1063"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2016.</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10,00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250,00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12,00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20,00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00,00</w:t>
            </w:r>
          </w:p>
        </w:tc>
        <w:tc>
          <w:tcPr>
            <w:tcW w:w="1064"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10,00</w:t>
            </w:r>
          </w:p>
        </w:tc>
        <w:tc>
          <w:tcPr>
            <w:tcW w:w="1064"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12,00</w:t>
            </w:r>
          </w:p>
        </w:tc>
        <w:tc>
          <w:tcPr>
            <w:tcW w:w="1064"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314,00</w:t>
            </w:r>
          </w:p>
        </w:tc>
      </w:tr>
      <w:tr w:rsidR="008B4143" w:rsidRPr="00353EEA" w:rsidTr="00135AF7">
        <w:tc>
          <w:tcPr>
            <w:tcW w:w="1063"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2017.</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15,00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100,00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10,00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15,00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00,00</w:t>
            </w:r>
          </w:p>
        </w:tc>
        <w:tc>
          <w:tcPr>
            <w:tcW w:w="1064"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3,00</w:t>
            </w:r>
          </w:p>
        </w:tc>
        <w:tc>
          <w:tcPr>
            <w:tcW w:w="1064"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15,0</w:t>
            </w:r>
          </w:p>
        </w:tc>
        <w:tc>
          <w:tcPr>
            <w:tcW w:w="1064"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158,00</w:t>
            </w:r>
          </w:p>
        </w:tc>
      </w:tr>
      <w:tr w:rsidR="008B4143" w:rsidRPr="00353EEA" w:rsidTr="00135AF7">
        <w:tc>
          <w:tcPr>
            <w:tcW w:w="1063"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2018.</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12,00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00,00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15,00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5,00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00,00</w:t>
            </w:r>
          </w:p>
        </w:tc>
        <w:tc>
          <w:tcPr>
            <w:tcW w:w="1064"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00,00</w:t>
            </w:r>
          </w:p>
        </w:tc>
        <w:tc>
          <w:tcPr>
            <w:tcW w:w="1064"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40,00</w:t>
            </w:r>
          </w:p>
        </w:tc>
        <w:tc>
          <w:tcPr>
            <w:tcW w:w="1064"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72,00</w:t>
            </w:r>
          </w:p>
        </w:tc>
      </w:tr>
      <w:tr w:rsidR="008B4143" w:rsidRPr="00353EEA" w:rsidTr="00135AF7">
        <w:tc>
          <w:tcPr>
            <w:tcW w:w="1063"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2019.</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8,00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00,00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20,00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10,00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00,00</w:t>
            </w:r>
          </w:p>
        </w:tc>
        <w:tc>
          <w:tcPr>
            <w:tcW w:w="1064"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15,00</w:t>
            </w:r>
          </w:p>
        </w:tc>
        <w:tc>
          <w:tcPr>
            <w:tcW w:w="1064"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15,00</w:t>
            </w:r>
          </w:p>
        </w:tc>
        <w:tc>
          <w:tcPr>
            <w:tcW w:w="1064"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68,00</w:t>
            </w:r>
          </w:p>
        </w:tc>
      </w:tr>
      <w:tr w:rsidR="008B4143" w:rsidRPr="00353EEA" w:rsidTr="00135AF7">
        <w:tc>
          <w:tcPr>
            <w:tcW w:w="1063" w:type="dxa"/>
          </w:tcPr>
          <w:p w:rsidR="008B4143" w:rsidRPr="00353EEA" w:rsidRDefault="008B4143" w:rsidP="00135AF7">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2020.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5,00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00,00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10,00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8,00</w:t>
            </w:r>
          </w:p>
        </w:tc>
        <w:tc>
          <w:tcPr>
            <w:tcW w:w="1063"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00,00</w:t>
            </w:r>
          </w:p>
        </w:tc>
        <w:tc>
          <w:tcPr>
            <w:tcW w:w="1064"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4,00</w:t>
            </w:r>
          </w:p>
        </w:tc>
        <w:tc>
          <w:tcPr>
            <w:tcW w:w="1064"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30,00</w:t>
            </w:r>
          </w:p>
        </w:tc>
        <w:tc>
          <w:tcPr>
            <w:tcW w:w="1064" w:type="dxa"/>
          </w:tcPr>
          <w:p w:rsidR="008B4143" w:rsidRPr="00353EEA" w:rsidRDefault="009A25DC" w:rsidP="009A25DC">
            <w:pPr>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57,00</w:t>
            </w:r>
          </w:p>
        </w:tc>
      </w:tr>
      <w:tr w:rsidR="009A25DC" w:rsidRPr="00353EEA" w:rsidTr="00135AF7">
        <w:tc>
          <w:tcPr>
            <w:tcW w:w="1063" w:type="dxa"/>
          </w:tcPr>
          <w:p w:rsidR="009A25DC" w:rsidRPr="00353EEA" w:rsidRDefault="009A25DC" w:rsidP="00135AF7">
            <w:pPr>
              <w:spacing w:after="0"/>
              <w:contextualSpacing/>
              <w:jc w:val="both"/>
              <w:rPr>
                <w:rFonts w:ascii="Times New Roman" w:hAnsi="Times New Roman" w:cs="Times New Roman"/>
                <w:noProof/>
                <w:sz w:val="24"/>
                <w:szCs w:val="24"/>
                <w:lang w:val="hr-BA"/>
              </w:rPr>
            </w:pPr>
          </w:p>
        </w:tc>
        <w:tc>
          <w:tcPr>
            <w:tcW w:w="1063" w:type="dxa"/>
          </w:tcPr>
          <w:p w:rsidR="009A25DC" w:rsidRPr="009A25DC" w:rsidRDefault="009A25DC" w:rsidP="009A25DC">
            <w:pPr>
              <w:spacing w:after="0"/>
              <w:contextualSpacing/>
              <w:jc w:val="right"/>
              <w:rPr>
                <w:rFonts w:ascii="Times New Roman" w:hAnsi="Times New Roman" w:cs="Times New Roman"/>
                <w:b/>
                <w:noProof/>
                <w:sz w:val="24"/>
                <w:szCs w:val="24"/>
                <w:lang w:val="hr-BA"/>
              </w:rPr>
            </w:pPr>
            <w:r w:rsidRPr="009A25DC">
              <w:rPr>
                <w:rFonts w:ascii="Times New Roman" w:hAnsi="Times New Roman" w:cs="Times New Roman"/>
                <w:b/>
                <w:noProof/>
                <w:sz w:val="24"/>
                <w:szCs w:val="24"/>
                <w:lang w:val="hr-BA"/>
              </w:rPr>
              <w:t>50,00</w:t>
            </w:r>
          </w:p>
        </w:tc>
        <w:tc>
          <w:tcPr>
            <w:tcW w:w="1063" w:type="dxa"/>
          </w:tcPr>
          <w:p w:rsidR="009A25DC" w:rsidRPr="009A25DC" w:rsidRDefault="009A25DC" w:rsidP="009A25DC">
            <w:pPr>
              <w:spacing w:after="0"/>
              <w:contextualSpacing/>
              <w:jc w:val="right"/>
              <w:rPr>
                <w:rFonts w:ascii="Times New Roman" w:hAnsi="Times New Roman" w:cs="Times New Roman"/>
                <w:b/>
                <w:noProof/>
                <w:sz w:val="24"/>
                <w:szCs w:val="24"/>
                <w:lang w:val="hr-BA"/>
              </w:rPr>
            </w:pPr>
            <w:r w:rsidRPr="009A25DC">
              <w:rPr>
                <w:rFonts w:ascii="Times New Roman" w:hAnsi="Times New Roman" w:cs="Times New Roman"/>
                <w:b/>
                <w:noProof/>
                <w:sz w:val="24"/>
                <w:szCs w:val="24"/>
                <w:lang w:val="hr-BA"/>
              </w:rPr>
              <w:t>350,00</w:t>
            </w:r>
          </w:p>
        </w:tc>
        <w:tc>
          <w:tcPr>
            <w:tcW w:w="1063" w:type="dxa"/>
          </w:tcPr>
          <w:p w:rsidR="009A25DC" w:rsidRPr="009A25DC" w:rsidRDefault="009A25DC" w:rsidP="009A25DC">
            <w:pPr>
              <w:spacing w:after="0"/>
              <w:contextualSpacing/>
              <w:jc w:val="right"/>
              <w:rPr>
                <w:rFonts w:ascii="Times New Roman" w:hAnsi="Times New Roman" w:cs="Times New Roman"/>
                <w:b/>
                <w:noProof/>
                <w:sz w:val="24"/>
                <w:szCs w:val="24"/>
                <w:lang w:val="hr-BA"/>
              </w:rPr>
            </w:pPr>
            <w:r w:rsidRPr="009A25DC">
              <w:rPr>
                <w:rFonts w:ascii="Times New Roman" w:hAnsi="Times New Roman" w:cs="Times New Roman"/>
                <w:b/>
                <w:noProof/>
                <w:sz w:val="24"/>
                <w:szCs w:val="24"/>
                <w:lang w:val="hr-BA"/>
              </w:rPr>
              <w:t>67,00</w:t>
            </w:r>
          </w:p>
        </w:tc>
        <w:tc>
          <w:tcPr>
            <w:tcW w:w="1063" w:type="dxa"/>
          </w:tcPr>
          <w:p w:rsidR="009A25DC" w:rsidRPr="009A25DC" w:rsidRDefault="009A25DC" w:rsidP="009A25DC">
            <w:pPr>
              <w:spacing w:after="0"/>
              <w:contextualSpacing/>
              <w:jc w:val="right"/>
              <w:rPr>
                <w:rFonts w:ascii="Times New Roman" w:hAnsi="Times New Roman" w:cs="Times New Roman"/>
                <w:b/>
                <w:noProof/>
                <w:sz w:val="24"/>
                <w:szCs w:val="24"/>
                <w:lang w:val="hr-BA"/>
              </w:rPr>
            </w:pPr>
            <w:r w:rsidRPr="009A25DC">
              <w:rPr>
                <w:rFonts w:ascii="Times New Roman" w:hAnsi="Times New Roman" w:cs="Times New Roman"/>
                <w:b/>
                <w:noProof/>
                <w:sz w:val="24"/>
                <w:szCs w:val="24"/>
                <w:lang w:val="hr-BA"/>
              </w:rPr>
              <w:t>58,00</w:t>
            </w:r>
          </w:p>
        </w:tc>
        <w:tc>
          <w:tcPr>
            <w:tcW w:w="1063" w:type="dxa"/>
          </w:tcPr>
          <w:p w:rsidR="009A25DC" w:rsidRPr="009A25DC" w:rsidRDefault="009A25DC" w:rsidP="009A25DC">
            <w:pPr>
              <w:spacing w:after="0"/>
              <w:contextualSpacing/>
              <w:jc w:val="right"/>
              <w:rPr>
                <w:rFonts w:ascii="Times New Roman" w:hAnsi="Times New Roman" w:cs="Times New Roman"/>
                <w:b/>
                <w:noProof/>
                <w:sz w:val="24"/>
                <w:szCs w:val="24"/>
                <w:lang w:val="hr-BA"/>
              </w:rPr>
            </w:pPr>
            <w:r w:rsidRPr="009A25DC">
              <w:rPr>
                <w:rFonts w:ascii="Times New Roman" w:hAnsi="Times New Roman" w:cs="Times New Roman"/>
                <w:b/>
                <w:noProof/>
                <w:sz w:val="24"/>
                <w:szCs w:val="24"/>
                <w:lang w:val="hr-BA"/>
              </w:rPr>
              <w:t>00,00</w:t>
            </w:r>
          </w:p>
        </w:tc>
        <w:tc>
          <w:tcPr>
            <w:tcW w:w="1064" w:type="dxa"/>
          </w:tcPr>
          <w:p w:rsidR="009A25DC" w:rsidRPr="009A25DC" w:rsidRDefault="009A25DC" w:rsidP="009A25DC">
            <w:pPr>
              <w:spacing w:after="0"/>
              <w:contextualSpacing/>
              <w:jc w:val="right"/>
              <w:rPr>
                <w:rFonts w:ascii="Times New Roman" w:hAnsi="Times New Roman" w:cs="Times New Roman"/>
                <w:b/>
                <w:noProof/>
                <w:sz w:val="24"/>
                <w:szCs w:val="24"/>
                <w:lang w:val="hr-BA"/>
              </w:rPr>
            </w:pPr>
            <w:r w:rsidRPr="009A25DC">
              <w:rPr>
                <w:rFonts w:ascii="Times New Roman" w:hAnsi="Times New Roman" w:cs="Times New Roman"/>
                <w:b/>
                <w:noProof/>
                <w:sz w:val="24"/>
                <w:szCs w:val="24"/>
                <w:lang w:val="hr-BA"/>
              </w:rPr>
              <w:t>32,00</w:t>
            </w:r>
          </w:p>
        </w:tc>
        <w:tc>
          <w:tcPr>
            <w:tcW w:w="1064" w:type="dxa"/>
          </w:tcPr>
          <w:p w:rsidR="009A25DC" w:rsidRPr="009A25DC" w:rsidRDefault="009A25DC" w:rsidP="009A25DC">
            <w:pPr>
              <w:spacing w:after="0"/>
              <w:contextualSpacing/>
              <w:jc w:val="right"/>
              <w:rPr>
                <w:rFonts w:ascii="Times New Roman" w:hAnsi="Times New Roman" w:cs="Times New Roman"/>
                <w:b/>
                <w:noProof/>
                <w:sz w:val="24"/>
                <w:szCs w:val="24"/>
                <w:lang w:val="hr-BA"/>
              </w:rPr>
            </w:pPr>
            <w:r w:rsidRPr="009A25DC">
              <w:rPr>
                <w:rFonts w:ascii="Times New Roman" w:hAnsi="Times New Roman" w:cs="Times New Roman"/>
                <w:b/>
                <w:noProof/>
                <w:sz w:val="24"/>
                <w:szCs w:val="24"/>
                <w:lang w:val="hr-BA"/>
              </w:rPr>
              <w:t>112,00</w:t>
            </w:r>
          </w:p>
        </w:tc>
        <w:tc>
          <w:tcPr>
            <w:tcW w:w="1064" w:type="dxa"/>
          </w:tcPr>
          <w:p w:rsidR="009A25DC" w:rsidRPr="009A25DC" w:rsidRDefault="009A25DC" w:rsidP="009A25DC">
            <w:pPr>
              <w:spacing w:after="0"/>
              <w:contextualSpacing/>
              <w:jc w:val="right"/>
              <w:rPr>
                <w:rFonts w:ascii="Times New Roman" w:hAnsi="Times New Roman" w:cs="Times New Roman"/>
                <w:b/>
                <w:noProof/>
                <w:sz w:val="24"/>
                <w:szCs w:val="24"/>
                <w:lang w:val="hr-BA"/>
              </w:rPr>
            </w:pPr>
            <w:r w:rsidRPr="009A25DC">
              <w:rPr>
                <w:rFonts w:ascii="Times New Roman" w:hAnsi="Times New Roman" w:cs="Times New Roman"/>
                <w:b/>
                <w:noProof/>
                <w:sz w:val="24"/>
                <w:szCs w:val="24"/>
                <w:lang w:val="hr-BA"/>
              </w:rPr>
              <w:t>669,00</w:t>
            </w:r>
          </w:p>
        </w:tc>
      </w:tr>
      <w:tr w:rsidR="009A25DC" w:rsidRPr="00353EEA" w:rsidTr="00135AF7">
        <w:tc>
          <w:tcPr>
            <w:tcW w:w="1063" w:type="dxa"/>
          </w:tcPr>
          <w:p w:rsidR="009A25DC" w:rsidRPr="00353EEA" w:rsidRDefault="009A25DC" w:rsidP="00135AF7">
            <w:pPr>
              <w:spacing w:after="0"/>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Sveukupno:</w:t>
            </w:r>
          </w:p>
        </w:tc>
        <w:tc>
          <w:tcPr>
            <w:tcW w:w="1063" w:type="dxa"/>
          </w:tcPr>
          <w:p w:rsidR="009A25DC" w:rsidRPr="009A25DC" w:rsidRDefault="009A25DC" w:rsidP="009A25DC">
            <w:pPr>
              <w:spacing w:after="0"/>
              <w:contextualSpacing/>
              <w:jc w:val="right"/>
              <w:rPr>
                <w:rFonts w:ascii="Times New Roman" w:hAnsi="Times New Roman" w:cs="Times New Roman"/>
                <w:b/>
                <w:noProof/>
                <w:sz w:val="24"/>
                <w:szCs w:val="24"/>
                <w:lang w:val="hr-BA"/>
              </w:rPr>
            </w:pPr>
            <w:r w:rsidRPr="009A25DC">
              <w:rPr>
                <w:rFonts w:ascii="Times New Roman" w:hAnsi="Times New Roman" w:cs="Times New Roman"/>
                <w:b/>
                <w:noProof/>
                <w:sz w:val="24"/>
                <w:szCs w:val="24"/>
                <w:lang w:val="hr-BA"/>
              </w:rPr>
              <w:t>459,00</w:t>
            </w:r>
          </w:p>
        </w:tc>
        <w:tc>
          <w:tcPr>
            <w:tcW w:w="1063" w:type="dxa"/>
          </w:tcPr>
          <w:p w:rsidR="009A25DC" w:rsidRPr="009A25DC" w:rsidRDefault="009A25DC" w:rsidP="009A25DC">
            <w:pPr>
              <w:spacing w:after="0"/>
              <w:contextualSpacing/>
              <w:jc w:val="right"/>
              <w:rPr>
                <w:rFonts w:ascii="Times New Roman" w:hAnsi="Times New Roman" w:cs="Times New Roman"/>
                <w:b/>
                <w:noProof/>
                <w:sz w:val="24"/>
                <w:szCs w:val="24"/>
                <w:lang w:val="hr-BA"/>
              </w:rPr>
            </w:pPr>
            <w:r w:rsidRPr="009A25DC">
              <w:rPr>
                <w:rFonts w:ascii="Times New Roman" w:hAnsi="Times New Roman" w:cs="Times New Roman"/>
                <w:b/>
                <w:noProof/>
                <w:sz w:val="24"/>
                <w:szCs w:val="24"/>
                <w:lang w:val="hr-BA"/>
              </w:rPr>
              <w:t>1.106,00</w:t>
            </w:r>
          </w:p>
        </w:tc>
        <w:tc>
          <w:tcPr>
            <w:tcW w:w="1063" w:type="dxa"/>
          </w:tcPr>
          <w:p w:rsidR="009A25DC" w:rsidRPr="009A25DC" w:rsidRDefault="009A25DC" w:rsidP="009A25DC">
            <w:pPr>
              <w:spacing w:after="0"/>
              <w:contextualSpacing/>
              <w:jc w:val="right"/>
              <w:rPr>
                <w:rFonts w:ascii="Times New Roman" w:hAnsi="Times New Roman" w:cs="Times New Roman"/>
                <w:b/>
                <w:noProof/>
                <w:sz w:val="24"/>
                <w:szCs w:val="24"/>
                <w:lang w:val="hr-BA"/>
              </w:rPr>
            </w:pPr>
            <w:r w:rsidRPr="009A25DC">
              <w:rPr>
                <w:rFonts w:ascii="Times New Roman" w:hAnsi="Times New Roman" w:cs="Times New Roman"/>
                <w:b/>
                <w:noProof/>
                <w:sz w:val="24"/>
                <w:szCs w:val="24"/>
                <w:lang w:val="hr-BA"/>
              </w:rPr>
              <w:t>159,00</w:t>
            </w:r>
          </w:p>
        </w:tc>
        <w:tc>
          <w:tcPr>
            <w:tcW w:w="1063" w:type="dxa"/>
          </w:tcPr>
          <w:p w:rsidR="009A25DC" w:rsidRPr="009A25DC" w:rsidRDefault="009A25DC" w:rsidP="009A25DC">
            <w:pPr>
              <w:spacing w:after="0"/>
              <w:contextualSpacing/>
              <w:jc w:val="right"/>
              <w:rPr>
                <w:rFonts w:ascii="Times New Roman" w:hAnsi="Times New Roman" w:cs="Times New Roman"/>
                <w:b/>
                <w:noProof/>
                <w:sz w:val="24"/>
                <w:szCs w:val="24"/>
                <w:lang w:val="hr-BA"/>
              </w:rPr>
            </w:pPr>
            <w:r w:rsidRPr="009A25DC">
              <w:rPr>
                <w:rFonts w:ascii="Times New Roman" w:hAnsi="Times New Roman" w:cs="Times New Roman"/>
                <w:b/>
                <w:noProof/>
                <w:sz w:val="24"/>
                <w:szCs w:val="24"/>
                <w:lang w:val="hr-BA"/>
              </w:rPr>
              <w:t>177,00</w:t>
            </w:r>
          </w:p>
        </w:tc>
        <w:tc>
          <w:tcPr>
            <w:tcW w:w="1063" w:type="dxa"/>
          </w:tcPr>
          <w:p w:rsidR="009A25DC" w:rsidRPr="009A25DC" w:rsidRDefault="009A25DC" w:rsidP="009A25DC">
            <w:pPr>
              <w:spacing w:after="0"/>
              <w:contextualSpacing/>
              <w:jc w:val="right"/>
              <w:rPr>
                <w:rFonts w:ascii="Times New Roman" w:hAnsi="Times New Roman" w:cs="Times New Roman"/>
                <w:b/>
                <w:noProof/>
                <w:sz w:val="24"/>
                <w:szCs w:val="24"/>
                <w:lang w:val="hr-BA"/>
              </w:rPr>
            </w:pPr>
            <w:r w:rsidRPr="009A25DC">
              <w:rPr>
                <w:rFonts w:ascii="Times New Roman" w:hAnsi="Times New Roman" w:cs="Times New Roman"/>
                <w:b/>
                <w:noProof/>
                <w:sz w:val="24"/>
                <w:szCs w:val="24"/>
                <w:lang w:val="hr-BA"/>
              </w:rPr>
              <w:t>23,00</w:t>
            </w:r>
          </w:p>
        </w:tc>
        <w:tc>
          <w:tcPr>
            <w:tcW w:w="1064" w:type="dxa"/>
          </w:tcPr>
          <w:p w:rsidR="009A25DC" w:rsidRPr="009A25DC" w:rsidRDefault="009A25DC" w:rsidP="009A25DC">
            <w:pPr>
              <w:spacing w:after="0"/>
              <w:contextualSpacing/>
              <w:jc w:val="right"/>
              <w:rPr>
                <w:rFonts w:ascii="Times New Roman" w:hAnsi="Times New Roman" w:cs="Times New Roman"/>
                <w:b/>
                <w:noProof/>
                <w:sz w:val="24"/>
                <w:szCs w:val="24"/>
                <w:lang w:val="hr-BA"/>
              </w:rPr>
            </w:pPr>
            <w:r w:rsidRPr="009A25DC">
              <w:rPr>
                <w:rFonts w:ascii="Times New Roman" w:hAnsi="Times New Roman" w:cs="Times New Roman"/>
                <w:b/>
                <w:noProof/>
                <w:sz w:val="24"/>
                <w:szCs w:val="24"/>
                <w:lang w:val="hr-BA"/>
              </w:rPr>
              <w:t>47,00</w:t>
            </w:r>
          </w:p>
        </w:tc>
        <w:tc>
          <w:tcPr>
            <w:tcW w:w="1064" w:type="dxa"/>
          </w:tcPr>
          <w:p w:rsidR="009A25DC" w:rsidRPr="009A25DC" w:rsidRDefault="009A25DC" w:rsidP="009A25DC">
            <w:pPr>
              <w:spacing w:after="0"/>
              <w:contextualSpacing/>
              <w:jc w:val="right"/>
              <w:rPr>
                <w:rFonts w:ascii="Times New Roman" w:hAnsi="Times New Roman" w:cs="Times New Roman"/>
                <w:b/>
                <w:noProof/>
                <w:sz w:val="24"/>
                <w:szCs w:val="24"/>
                <w:lang w:val="hr-BA"/>
              </w:rPr>
            </w:pPr>
            <w:r w:rsidRPr="009A25DC">
              <w:rPr>
                <w:rFonts w:ascii="Times New Roman" w:hAnsi="Times New Roman" w:cs="Times New Roman"/>
                <w:b/>
                <w:noProof/>
                <w:sz w:val="24"/>
                <w:szCs w:val="24"/>
                <w:lang w:val="hr-BA"/>
              </w:rPr>
              <w:t>225,50</w:t>
            </w:r>
          </w:p>
        </w:tc>
        <w:tc>
          <w:tcPr>
            <w:tcW w:w="1064" w:type="dxa"/>
          </w:tcPr>
          <w:p w:rsidR="009A25DC" w:rsidRPr="009A25DC" w:rsidRDefault="009A25DC" w:rsidP="009A25DC">
            <w:pPr>
              <w:spacing w:after="0"/>
              <w:contextualSpacing/>
              <w:jc w:val="right"/>
              <w:rPr>
                <w:rFonts w:ascii="Times New Roman" w:hAnsi="Times New Roman" w:cs="Times New Roman"/>
                <w:b/>
                <w:noProof/>
                <w:sz w:val="24"/>
                <w:szCs w:val="24"/>
                <w:lang w:val="hr-BA"/>
              </w:rPr>
            </w:pPr>
            <w:r w:rsidRPr="009A25DC">
              <w:rPr>
                <w:rFonts w:ascii="Times New Roman" w:hAnsi="Times New Roman" w:cs="Times New Roman"/>
                <w:b/>
                <w:noProof/>
                <w:sz w:val="24"/>
                <w:szCs w:val="24"/>
                <w:lang w:val="hr-BA"/>
              </w:rPr>
              <w:t>2.196,50</w:t>
            </w:r>
          </w:p>
        </w:tc>
      </w:tr>
    </w:tbl>
    <w:p w:rsidR="004076EE" w:rsidRPr="00353EEA" w:rsidRDefault="004076EE" w:rsidP="0037044E">
      <w:pPr>
        <w:autoSpaceDE w:val="0"/>
        <w:autoSpaceDN w:val="0"/>
        <w:adjustRightInd w:val="0"/>
        <w:spacing w:after="0" w:line="240" w:lineRule="auto"/>
        <w:jc w:val="both"/>
        <w:rPr>
          <w:rFonts w:ascii="Times New Roman" w:hAnsi="Times New Roman" w:cs="Times New Roman"/>
          <w:noProof/>
          <w:sz w:val="24"/>
          <w:szCs w:val="24"/>
          <w:lang w:val="hr-BA"/>
        </w:rPr>
      </w:pPr>
    </w:p>
    <w:p w:rsidR="0000580C" w:rsidRPr="00353EEA" w:rsidRDefault="0000580C"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BE6B30" w:rsidRPr="00353EEA" w:rsidRDefault="004712C0"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REZIME | POLJOPRIVREDA </w:t>
      </w:r>
    </w:p>
    <w:p w:rsidR="004616E6" w:rsidRPr="00353EEA" w:rsidRDefault="004616E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EA119D" w:rsidRPr="00353EEA" w:rsidRDefault="004712C0" w:rsidP="00EA119D">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Na području općine </w:t>
      </w:r>
      <w:r w:rsidR="00EA119D" w:rsidRPr="00353EEA">
        <w:rPr>
          <w:rFonts w:ascii="Times New Roman" w:hAnsi="Times New Roman" w:cs="Times New Roman"/>
          <w:noProof/>
          <w:sz w:val="24"/>
          <w:szCs w:val="24"/>
          <w:lang w:val="hr-BA"/>
        </w:rPr>
        <w:t xml:space="preserve">Busovača, i pored činjenice da većinu poljoprivrednog zemljišta u svom vlasništvu imaju fizička lica, poljoprivredna proizvodnja još uvijek nije dostigla nivo organizovane grane privređivanja. </w:t>
      </w:r>
    </w:p>
    <w:p w:rsidR="00EA119D" w:rsidRPr="00353EEA" w:rsidRDefault="00EA119D" w:rsidP="00EA119D">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 pored toga poljoprivreda</w:t>
      </w:r>
      <w:r w:rsidR="004712C0" w:rsidRPr="00353EEA">
        <w:rPr>
          <w:rFonts w:ascii="Times New Roman" w:hAnsi="Times New Roman" w:cs="Times New Roman"/>
          <w:noProof/>
          <w:sz w:val="24"/>
          <w:szCs w:val="24"/>
          <w:lang w:val="hr-BA"/>
        </w:rPr>
        <w:t xml:space="preserve"> kao grana privrede dobiva na značaju </w:t>
      </w:r>
      <w:r w:rsidRPr="00353EEA">
        <w:rPr>
          <w:rFonts w:ascii="Times New Roman" w:hAnsi="Times New Roman" w:cs="Times New Roman"/>
          <w:noProof/>
          <w:sz w:val="24"/>
          <w:szCs w:val="24"/>
          <w:lang w:val="hr-BA"/>
        </w:rPr>
        <w:t>iz razloga što u posljednje vrijeme pod pritiskom teškog ekonomskog stanja, veliki broj fizičkih lica se okrenuo ozbiljnijem angažmanu kada je ova vrsta privređivanja u pitanju. Pod nadzorom stručnih lica Općine Busovača niče sve veći broj voćnih nasada, zasadi maline, jagode....plastenici. Sa uspjehom posluje i manji broj mini farmi muznih krava.</w:t>
      </w:r>
    </w:p>
    <w:p w:rsidR="00EA119D" w:rsidRPr="00353EEA" w:rsidRDefault="00EA119D" w:rsidP="00995547">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Sa sigurnošću se može konstatovati da će poljoprivredna proizvodnja u najskorije vrijeme biti jedan od glavnih izvora egzistencije za veći broj ovdašnjih građana, što je preporuka i poziv za organizovan pristup kroz otvaranje kapaciteta za otkup i preradu svega onoga što rodi u ovdašnjim baštama i voćnjacima. </w:t>
      </w:r>
    </w:p>
    <w:p w:rsidR="003706B9" w:rsidRPr="00353EEA" w:rsidRDefault="00A92DF0" w:rsidP="0037044E">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Imajući u vidu</w:t>
      </w:r>
      <w:r w:rsidR="00EA119D" w:rsidRPr="00353EEA">
        <w:rPr>
          <w:rFonts w:ascii="Times New Roman" w:hAnsi="Times New Roman" w:cs="Times New Roman"/>
          <w:noProof/>
          <w:sz w:val="24"/>
          <w:szCs w:val="24"/>
          <w:lang w:val="hr-BA"/>
        </w:rPr>
        <w:t xml:space="preserve"> da je poljoprivreda radno intenzivna grana, procjenjuje se da će </w:t>
      </w:r>
      <w:r w:rsidRPr="00353EEA">
        <w:rPr>
          <w:rFonts w:ascii="Times New Roman" w:hAnsi="Times New Roman" w:cs="Times New Roman"/>
          <w:noProof/>
          <w:sz w:val="24"/>
          <w:szCs w:val="24"/>
          <w:lang w:val="hr-BA"/>
        </w:rPr>
        <w:t xml:space="preserve">njezin dalji razvoj </w:t>
      </w:r>
      <w:r w:rsidR="00EA119D" w:rsidRPr="00353EEA">
        <w:rPr>
          <w:rFonts w:ascii="Times New Roman" w:hAnsi="Times New Roman" w:cs="Times New Roman"/>
          <w:noProof/>
          <w:sz w:val="24"/>
          <w:szCs w:val="24"/>
          <w:lang w:val="hr-BA"/>
        </w:rPr>
        <w:t xml:space="preserve">u velikoj mjeri, doprinijeti povećanju zaposlenosti, posebno teže zapošljivih kategorija. </w:t>
      </w:r>
    </w:p>
    <w:p w:rsidR="0000580C" w:rsidRPr="00353EEA" w:rsidRDefault="0000580C" w:rsidP="006149DA">
      <w:pPr>
        <w:tabs>
          <w:tab w:val="left" w:pos="2025"/>
        </w:tabs>
        <w:autoSpaceDE w:val="0"/>
        <w:autoSpaceDN w:val="0"/>
        <w:adjustRightInd w:val="0"/>
        <w:spacing w:after="0" w:line="240" w:lineRule="auto"/>
        <w:jc w:val="both"/>
        <w:rPr>
          <w:rFonts w:ascii="Times New Roman" w:hAnsi="Times New Roman" w:cs="Times New Roman"/>
          <w:b/>
          <w:noProof/>
          <w:sz w:val="24"/>
          <w:szCs w:val="24"/>
          <w:lang w:val="hr-BA"/>
        </w:rPr>
      </w:pPr>
    </w:p>
    <w:p w:rsidR="00BE6B30" w:rsidRPr="00353EEA" w:rsidRDefault="00A92DF0" w:rsidP="006149DA">
      <w:pPr>
        <w:tabs>
          <w:tab w:val="left" w:pos="2025"/>
        </w:tabs>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lastRenderedPageBreak/>
        <w:t>Turizam</w:t>
      </w:r>
      <w:r w:rsidR="0000580C" w:rsidRPr="00353EEA">
        <w:rPr>
          <w:rStyle w:val="Referencafusnote"/>
          <w:rFonts w:ascii="Times New Roman" w:hAnsi="Times New Roman" w:cs="Times New Roman"/>
          <w:b/>
          <w:noProof/>
          <w:sz w:val="24"/>
          <w:szCs w:val="24"/>
          <w:lang w:val="hr-BA"/>
        </w:rPr>
        <w:footnoteReference w:id="37"/>
      </w:r>
      <w:r w:rsidR="006149DA" w:rsidRPr="00353EEA">
        <w:rPr>
          <w:rFonts w:ascii="Times New Roman" w:hAnsi="Times New Roman" w:cs="Times New Roman"/>
          <w:b/>
          <w:noProof/>
          <w:sz w:val="24"/>
          <w:szCs w:val="24"/>
          <w:lang w:val="hr-BA"/>
        </w:rPr>
        <w:tab/>
      </w:r>
    </w:p>
    <w:p w:rsidR="00712BD6" w:rsidRPr="00353EEA" w:rsidRDefault="00712BD6" w:rsidP="00712BD6">
      <w:pPr>
        <w:autoSpaceDE w:val="0"/>
        <w:autoSpaceDN w:val="0"/>
        <w:adjustRightInd w:val="0"/>
        <w:spacing w:after="0"/>
        <w:contextualSpacing/>
        <w:jc w:val="both"/>
        <w:rPr>
          <w:rFonts w:ascii="Times New Roman" w:hAnsi="Times New Roman" w:cs="Times New Roman"/>
          <w:b/>
          <w:noProof/>
          <w:sz w:val="24"/>
          <w:szCs w:val="24"/>
          <w:lang w:val="hr-BA"/>
        </w:rPr>
      </w:pPr>
    </w:p>
    <w:p w:rsidR="00712BD6" w:rsidRPr="00353EEA" w:rsidRDefault="00712BD6" w:rsidP="00712BD6">
      <w:pPr>
        <w:autoSpaceDE w:val="0"/>
        <w:autoSpaceDN w:val="0"/>
        <w:adjustRightInd w:val="0"/>
        <w:spacing w:after="0"/>
        <w:ind w:firstLine="709"/>
        <w:contextualSpacing/>
        <w:jc w:val="both"/>
        <w:rPr>
          <w:rFonts w:ascii="Times New Roman" w:hAnsi="Times New Roman" w:cs="Times New Roman"/>
          <w:b/>
          <w:noProof/>
          <w:sz w:val="24"/>
          <w:szCs w:val="24"/>
          <w:lang w:val="hr-BA"/>
        </w:rPr>
      </w:pPr>
      <w:r w:rsidRPr="00353EEA">
        <w:rPr>
          <w:rFonts w:ascii="Times New Roman" w:hAnsi="Times New Roman" w:cs="Times New Roman"/>
          <w:noProof/>
          <w:sz w:val="24"/>
          <w:szCs w:val="24"/>
          <w:lang w:val="hr-BA"/>
        </w:rPr>
        <w:t>Turizam kao grana privrede u proteklom periodu nije predstavljao značajnu o</w:t>
      </w:r>
      <w:r w:rsidR="00593E89" w:rsidRPr="00353EEA">
        <w:rPr>
          <w:rFonts w:ascii="Times New Roman" w:hAnsi="Times New Roman" w:cs="Times New Roman"/>
          <w:noProof/>
          <w:sz w:val="24"/>
          <w:szCs w:val="24"/>
          <w:lang w:val="hr-BA"/>
        </w:rPr>
        <w:t xml:space="preserve">blast razvoja, niti su u isti </w:t>
      </w:r>
      <w:r w:rsidRPr="00353EEA">
        <w:rPr>
          <w:rFonts w:ascii="Times New Roman" w:hAnsi="Times New Roman" w:cs="Times New Roman"/>
          <w:noProof/>
          <w:sz w:val="24"/>
          <w:szCs w:val="24"/>
          <w:lang w:val="hr-BA"/>
        </w:rPr>
        <w:t>ulagana značajnija sredstva.</w:t>
      </w:r>
    </w:p>
    <w:p w:rsidR="006149DA" w:rsidRPr="00353EEA" w:rsidRDefault="006149DA" w:rsidP="006149DA">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Mnogo  je  toga  što  samo  od  sebe  ukazuje  na  činjenicu  da  bi  Busovača  uz  jedan  ozbiljan  i  organizovan  pristup,  mogla  postati  turistički  interesantna  destinacija  i  za  one  najprobirljivije  klijente  koji  žude  za  korisnim  i  aktivnim  „trošenjem“  slobodnog  vremena koje se pokazalo kao najbolji recept za očuvanje zdravlja.</w:t>
      </w:r>
    </w:p>
    <w:p w:rsidR="006149DA" w:rsidRPr="00353EEA" w:rsidRDefault="006149DA" w:rsidP="006149DA">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Prije  svega  to  su  netaknute  prirodne  ljepote  ovdašnjih  planina  i  rijeka,  sam  geostrategijski  položaj  općine,  ali  i  mnoge  vrste  tradicionalnih  zanimanja,  te  uvijek  izazovna  ponuda  sela  koja još uvijek nije  dovoljno  izražena.</w:t>
      </w:r>
    </w:p>
    <w:p w:rsidR="00B91F44" w:rsidRPr="00353EEA" w:rsidRDefault="006149DA" w:rsidP="00946E28">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Nekada je izletište Tisovac, nadomak središta općine Busovača, bilo mjesto gdje su dolazili mnogi gosti iz susjednih općina, željni odmora u blagodetima prirode. Danas je Tisovac veoma često svratište onih koji žude nekim novim turističkim i rekreativnim sadržajima na malo udaljenijim lokalitetima.</w:t>
      </w:r>
    </w:p>
    <w:p w:rsidR="00B91F44" w:rsidRPr="00353EEA" w:rsidRDefault="006149DA" w:rsidP="00946E28">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 ovom trenutku može se konstatovati da su zimski i ljetni turizam na ovim prostorima u ekspanziji, zahvaljujući prije svega izuzetno atraktivnim lokalitetima Pridolci i Busovačka planina.</w:t>
      </w:r>
    </w:p>
    <w:p w:rsidR="00712BD6" w:rsidRPr="00353EEA" w:rsidRDefault="00A92DF0" w:rsidP="00593E89">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rPr>
        <w:drawing>
          <wp:anchor distT="0" distB="0" distL="114300" distR="114300" simplePos="0" relativeHeight="251668992" behindDoc="0" locked="0" layoutInCell="1" allowOverlap="1">
            <wp:simplePos x="0" y="0"/>
            <wp:positionH relativeFrom="column">
              <wp:posOffset>-5715</wp:posOffset>
            </wp:positionH>
            <wp:positionV relativeFrom="paragraph">
              <wp:posOffset>17780</wp:posOffset>
            </wp:positionV>
            <wp:extent cx="6124575" cy="2314575"/>
            <wp:effectExtent l="19050" t="0" r="9525" b="0"/>
            <wp:wrapNone/>
            <wp:docPr id="27" name="Slika 25" descr="https://scontent-vie1-1.xx.fbcdn.net/v/t1.0-9/15873368_691786074314978_6402878443265071513_n.jpg?_nc_cat=109&amp;_nc_sid=8bfeb9&amp;_nc_ohc=uN-QfEjGAN8AX80JDKy&amp;_nc_ht=scontent-vie1-1.xx&amp;oh=d887f4963a3347956535a20f63cd7bd2&amp;oe=5F176A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vie1-1.xx.fbcdn.net/v/t1.0-9/15873368_691786074314978_6402878443265071513_n.jpg?_nc_cat=109&amp;_nc_sid=8bfeb9&amp;_nc_ohc=uN-QfEjGAN8AX80JDKy&amp;_nc_ht=scontent-vie1-1.xx&amp;oh=d887f4963a3347956535a20f63cd7bd2&amp;oe=5F176A78"/>
                    <pic:cNvPicPr>
                      <a:picLocks noChangeAspect="1" noChangeArrowheads="1"/>
                    </pic:cNvPicPr>
                  </pic:nvPicPr>
                  <pic:blipFill>
                    <a:blip r:embed="rId37"/>
                    <a:srcRect t="16066"/>
                    <a:stretch>
                      <a:fillRect/>
                    </a:stretch>
                  </pic:blipFill>
                  <pic:spPr bwMode="auto">
                    <a:xfrm>
                      <a:off x="0" y="0"/>
                      <a:ext cx="6124575" cy="2314575"/>
                    </a:xfrm>
                    <a:prstGeom prst="rect">
                      <a:avLst/>
                    </a:prstGeom>
                    <a:noFill/>
                    <a:ln w="9525">
                      <a:noFill/>
                      <a:miter lim="800000"/>
                      <a:headEnd/>
                      <a:tailEnd/>
                    </a:ln>
                    <a:effectLst>
                      <a:softEdge rad="31750"/>
                    </a:effectLst>
                  </pic:spPr>
                </pic:pic>
              </a:graphicData>
            </a:graphic>
          </wp:anchor>
        </w:drawing>
      </w:r>
    </w:p>
    <w:p w:rsidR="00593E89" w:rsidRPr="00353EEA" w:rsidRDefault="00593E89" w:rsidP="00593E89">
      <w:pPr>
        <w:spacing w:after="0"/>
        <w:contextualSpacing/>
        <w:jc w:val="both"/>
        <w:rPr>
          <w:rFonts w:ascii="Times New Roman" w:hAnsi="Times New Roman" w:cs="Times New Roman"/>
          <w:noProof/>
          <w:sz w:val="24"/>
          <w:szCs w:val="24"/>
          <w:lang w:val="hr-BA"/>
        </w:rPr>
      </w:pPr>
    </w:p>
    <w:p w:rsidR="00593E89" w:rsidRPr="00353EEA" w:rsidRDefault="00593E89" w:rsidP="00593E89">
      <w:pPr>
        <w:spacing w:after="0"/>
        <w:contextualSpacing/>
        <w:jc w:val="both"/>
        <w:rPr>
          <w:rFonts w:ascii="Times New Roman" w:hAnsi="Times New Roman" w:cs="Times New Roman"/>
          <w:noProof/>
          <w:sz w:val="24"/>
          <w:szCs w:val="24"/>
          <w:lang w:val="hr-BA"/>
        </w:rPr>
      </w:pPr>
    </w:p>
    <w:p w:rsidR="00593E89" w:rsidRPr="00353EEA" w:rsidRDefault="00593E89" w:rsidP="00593E89">
      <w:pPr>
        <w:spacing w:after="0"/>
        <w:contextualSpacing/>
        <w:jc w:val="both"/>
        <w:rPr>
          <w:rFonts w:ascii="Times New Roman" w:hAnsi="Times New Roman" w:cs="Times New Roman"/>
          <w:noProof/>
          <w:sz w:val="24"/>
          <w:szCs w:val="24"/>
          <w:lang w:val="hr-BA"/>
        </w:rPr>
      </w:pPr>
    </w:p>
    <w:p w:rsidR="00593E89" w:rsidRPr="00353EEA" w:rsidRDefault="00593E89" w:rsidP="00593E89">
      <w:pPr>
        <w:spacing w:after="0"/>
        <w:contextualSpacing/>
        <w:jc w:val="both"/>
        <w:rPr>
          <w:rFonts w:ascii="Times New Roman" w:hAnsi="Times New Roman" w:cs="Times New Roman"/>
          <w:noProof/>
          <w:sz w:val="24"/>
          <w:szCs w:val="24"/>
          <w:lang w:val="hr-BA"/>
        </w:rPr>
      </w:pPr>
    </w:p>
    <w:p w:rsidR="00593E89" w:rsidRPr="00353EEA" w:rsidRDefault="00593E89" w:rsidP="00593E89">
      <w:pPr>
        <w:spacing w:after="0"/>
        <w:contextualSpacing/>
        <w:jc w:val="both"/>
        <w:rPr>
          <w:rFonts w:ascii="Times New Roman" w:hAnsi="Times New Roman" w:cs="Times New Roman"/>
          <w:noProof/>
          <w:sz w:val="24"/>
          <w:szCs w:val="24"/>
          <w:lang w:val="hr-BA"/>
        </w:rPr>
      </w:pPr>
    </w:p>
    <w:p w:rsidR="00593E89" w:rsidRPr="00353EEA" w:rsidRDefault="00593E89" w:rsidP="00593E89">
      <w:pPr>
        <w:spacing w:after="0"/>
        <w:contextualSpacing/>
        <w:jc w:val="both"/>
        <w:rPr>
          <w:rFonts w:ascii="Times New Roman" w:hAnsi="Times New Roman" w:cs="Times New Roman"/>
          <w:noProof/>
          <w:sz w:val="24"/>
          <w:szCs w:val="24"/>
          <w:lang w:val="hr-BA"/>
        </w:rPr>
      </w:pPr>
    </w:p>
    <w:p w:rsidR="00593E89" w:rsidRPr="00353EEA" w:rsidRDefault="00593E89" w:rsidP="00593E89">
      <w:pPr>
        <w:spacing w:after="0"/>
        <w:contextualSpacing/>
        <w:jc w:val="both"/>
        <w:rPr>
          <w:rFonts w:ascii="Times New Roman" w:hAnsi="Times New Roman" w:cs="Times New Roman"/>
          <w:noProof/>
          <w:sz w:val="24"/>
          <w:szCs w:val="24"/>
          <w:lang w:val="hr-BA"/>
        </w:rPr>
      </w:pPr>
    </w:p>
    <w:p w:rsidR="00593E89" w:rsidRPr="00353EEA" w:rsidRDefault="00593E89" w:rsidP="00593E89">
      <w:pPr>
        <w:spacing w:after="0"/>
        <w:contextualSpacing/>
        <w:jc w:val="both"/>
        <w:rPr>
          <w:rFonts w:ascii="Times New Roman" w:hAnsi="Times New Roman" w:cs="Times New Roman"/>
          <w:noProof/>
          <w:sz w:val="24"/>
          <w:szCs w:val="24"/>
          <w:lang w:val="hr-BA"/>
        </w:rPr>
      </w:pPr>
    </w:p>
    <w:p w:rsidR="00593E89" w:rsidRPr="00353EEA" w:rsidRDefault="00593E89" w:rsidP="00593E89">
      <w:pPr>
        <w:spacing w:after="0"/>
        <w:contextualSpacing/>
        <w:jc w:val="both"/>
        <w:rPr>
          <w:rFonts w:ascii="Times New Roman" w:hAnsi="Times New Roman" w:cs="Times New Roman"/>
          <w:noProof/>
          <w:sz w:val="24"/>
          <w:szCs w:val="24"/>
          <w:lang w:val="hr-BA"/>
        </w:rPr>
      </w:pPr>
    </w:p>
    <w:p w:rsidR="00593E89" w:rsidRPr="00353EEA" w:rsidRDefault="00593E89" w:rsidP="00593E89">
      <w:pPr>
        <w:spacing w:after="0"/>
        <w:contextualSpacing/>
        <w:jc w:val="both"/>
        <w:rPr>
          <w:rFonts w:ascii="Times New Roman" w:hAnsi="Times New Roman" w:cs="Times New Roman"/>
          <w:noProof/>
          <w:sz w:val="24"/>
          <w:szCs w:val="24"/>
          <w:lang w:val="hr-BA"/>
        </w:rPr>
      </w:pPr>
    </w:p>
    <w:p w:rsidR="00593E89" w:rsidRPr="00353EEA" w:rsidRDefault="00593E89" w:rsidP="00593E89">
      <w:pPr>
        <w:spacing w:after="0"/>
        <w:contextualSpacing/>
        <w:jc w:val="both"/>
        <w:rPr>
          <w:rFonts w:ascii="Times New Roman" w:hAnsi="Times New Roman" w:cs="Times New Roman"/>
          <w:noProof/>
          <w:sz w:val="24"/>
          <w:szCs w:val="24"/>
          <w:lang w:val="hr-BA"/>
        </w:rPr>
      </w:pPr>
    </w:p>
    <w:p w:rsidR="0037044E" w:rsidRPr="00353EEA" w:rsidRDefault="0037044E" w:rsidP="00593E89">
      <w:pPr>
        <w:spacing w:after="0"/>
        <w:ind w:firstLine="708"/>
        <w:contextualSpacing/>
        <w:jc w:val="both"/>
        <w:rPr>
          <w:rFonts w:ascii="Times New Roman" w:hAnsi="Times New Roman" w:cs="Times New Roman"/>
          <w:noProof/>
          <w:sz w:val="24"/>
          <w:szCs w:val="24"/>
          <w:lang w:val="hr-BA"/>
        </w:rPr>
      </w:pPr>
    </w:p>
    <w:p w:rsidR="0037044E" w:rsidRPr="00353EEA" w:rsidRDefault="007E1A5B" w:rsidP="0000580C">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SRC "Pridolci" je smješten na oko 1200 m.n.v. Tu se nalazi ski staza dužine oko 1200 m a širine od 20 do 50 metara kao i ski lift sa sidrima i mali baby l</w:t>
      </w:r>
      <w:r w:rsidR="00C42429" w:rsidRPr="00353EEA">
        <w:rPr>
          <w:rFonts w:ascii="Times New Roman" w:hAnsi="Times New Roman" w:cs="Times New Roman"/>
          <w:noProof/>
          <w:sz w:val="24"/>
          <w:szCs w:val="24"/>
          <w:lang w:val="hr-BA"/>
        </w:rPr>
        <w:t>.</w:t>
      </w:r>
    </w:p>
    <w:p w:rsidR="008A6DBD" w:rsidRPr="00353EEA" w:rsidRDefault="00353EEA" w:rsidP="00593E89">
      <w:pPr>
        <w:spacing w:after="0"/>
        <w:ind w:firstLine="708"/>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rPr>
        <w:drawing>
          <wp:anchor distT="0" distB="0" distL="114300" distR="114300" simplePos="0" relativeHeight="251660800" behindDoc="0" locked="0" layoutInCell="1" allowOverlap="1">
            <wp:simplePos x="0" y="0"/>
            <wp:positionH relativeFrom="column">
              <wp:posOffset>3070860</wp:posOffset>
            </wp:positionH>
            <wp:positionV relativeFrom="paragraph">
              <wp:posOffset>94615</wp:posOffset>
            </wp:positionV>
            <wp:extent cx="3124200" cy="1257300"/>
            <wp:effectExtent l="19050" t="0" r="0" b="0"/>
            <wp:wrapNone/>
            <wp:docPr id="6" name="Slika 1" descr="https://scontent-vie1-1.xx.fbcdn.net/v/t31.0-8/16177613_698721606954758_752814792416312242_o.jpg?_nc_cat=108&amp;_nc_sid=19026a&amp;_nc_ohc=jyd5-En6Ug4AX9cJyct&amp;_nc_ht=scontent-vie1-1.xx&amp;oh=fba34167a92582b1367f2cdccb054c72&amp;oe=5F1698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v/t31.0-8/16177613_698721606954758_752814792416312242_o.jpg?_nc_cat=108&amp;_nc_sid=19026a&amp;_nc_ohc=jyd5-En6Ug4AX9cJyct&amp;_nc_ht=scontent-vie1-1.xx&amp;oh=fba34167a92582b1367f2cdccb054c72&amp;oe=5F1698C6"/>
                    <pic:cNvPicPr>
                      <a:picLocks noChangeAspect="1" noChangeArrowheads="1"/>
                    </pic:cNvPicPr>
                  </pic:nvPicPr>
                  <pic:blipFill>
                    <a:blip r:embed="rId38" cstate="print"/>
                    <a:srcRect/>
                    <a:stretch>
                      <a:fillRect/>
                    </a:stretch>
                  </pic:blipFill>
                  <pic:spPr bwMode="auto">
                    <a:xfrm>
                      <a:off x="0" y="0"/>
                      <a:ext cx="3124200" cy="1257300"/>
                    </a:xfrm>
                    <a:prstGeom prst="rect">
                      <a:avLst/>
                    </a:prstGeom>
                    <a:noFill/>
                    <a:ln w="9525">
                      <a:noFill/>
                      <a:miter lim="800000"/>
                      <a:headEnd/>
                      <a:tailEnd/>
                    </a:ln>
                    <a:effectLst>
                      <a:softEdge rad="31750"/>
                    </a:effectLst>
                  </pic:spPr>
                </pic:pic>
              </a:graphicData>
            </a:graphic>
          </wp:anchor>
        </w:drawing>
      </w:r>
      <w:r>
        <w:rPr>
          <w:rFonts w:ascii="Times New Roman" w:hAnsi="Times New Roman" w:cs="Times New Roman"/>
          <w:noProof/>
          <w:sz w:val="24"/>
          <w:szCs w:val="24"/>
        </w:rPr>
        <w:drawing>
          <wp:anchor distT="0" distB="0" distL="114300" distR="114300" simplePos="0" relativeHeight="251666944" behindDoc="0" locked="0" layoutInCell="1" allowOverlap="1">
            <wp:simplePos x="0" y="0"/>
            <wp:positionH relativeFrom="column">
              <wp:posOffset>-5715</wp:posOffset>
            </wp:positionH>
            <wp:positionV relativeFrom="paragraph">
              <wp:posOffset>94615</wp:posOffset>
            </wp:positionV>
            <wp:extent cx="3038475" cy="2647950"/>
            <wp:effectExtent l="19050" t="0" r="9525" b="0"/>
            <wp:wrapNone/>
            <wp:docPr id="19" name="Slika 7" descr="https://scontent-vie1-1.xx.fbcdn.net/v/t1.0-9/49174387_1095332117293703_582208024135860224_o.jpg?_nc_cat=106&amp;_nc_sid=8bfeb9&amp;_nc_ohc=1bFlPDQsYH4AX_JIawk&amp;_nc_ht=scontent-vie1-1.xx&amp;oh=ef35bebaa877c77ed4af11138fe8beea&amp;oe=5F174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vie1-1.xx.fbcdn.net/v/t1.0-9/49174387_1095332117293703_582208024135860224_o.jpg?_nc_cat=106&amp;_nc_sid=8bfeb9&amp;_nc_ohc=1bFlPDQsYH4AX_JIawk&amp;_nc_ht=scontent-vie1-1.xx&amp;oh=ef35bebaa877c77ed4af11138fe8beea&amp;oe=5F174DBA"/>
                    <pic:cNvPicPr>
                      <a:picLocks noChangeAspect="1" noChangeArrowheads="1"/>
                    </pic:cNvPicPr>
                  </pic:nvPicPr>
                  <pic:blipFill>
                    <a:blip r:embed="rId39" cstate="print"/>
                    <a:srcRect/>
                    <a:stretch>
                      <a:fillRect/>
                    </a:stretch>
                  </pic:blipFill>
                  <pic:spPr bwMode="auto">
                    <a:xfrm>
                      <a:off x="0" y="0"/>
                      <a:ext cx="3038475" cy="2647950"/>
                    </a:xfrm>
                    <a:prstGeom prst="rect">
                      <a:avLst/>
                    </a:prstGeom>
                    <a:noFill/>
                    <a:ln w="9525">
                      <a:noFill/>
                      <a:miter lim="800000"/>
                      <a:headEnd/>
                      <a:tailEnd/>
                    </a:ln>
                    <a:effectLst>
                      <a:softEdge rad="31750"/>
                    </a:effectLst>
                  </pic:spPr>
                </pic:pic>
              </a:graphicData>
            </a:graphic>
          </wp:anchor>
        </w:drawing>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8"/>
        <w:gridCol w:w="5046"/>
      </w:tblGrid>
      <w:tr w:rsidR="007E1A5B" w:rsidRPr="00353EEA" w:rsidTr="00C42429">
        <w:trPr>
          <w:trHeight w:val="1958"/>
        </w:trPr>
        <w:tc>
          <w:tcPr>
            <w:tcW w:w="4808" w:type="dxa"/>
            <w:vMerge w:val="restart"/>
          </w:tcPr>
          <w:p w:rsidR="007E1A5B" w:rsidRPr="00353EEA" w:rsidRDefault="007E1A5B" w:rsidP="00135AF7">
            <w:pPr>
              <w:rPr>
                <w:rFonts w:ascii="Times New Roman" w:hAnsi="Times New Roman" w:cs="Times New Roman"/>
                <w:noProof/>
                <w:sz w:val="24"/>
                <w:szCs w:val="24"/>
                <w:lang w:val="hr-BA"/>
              </w:rPr>
            </w:pPr>
          </w:p>
        </w:tc>
        <w:tc>
          <w:tcPr>
            <w:tcW w:w="5046" w:type="dxa"/>
          </w:tcPr>
          <w:p w:rsidR="007E1A5B" w:rsidRPr="00353EEA" w:rsidRDefault="00353EEA" w:rsidP="00135AF7">
            <w:pPr>
              <w:rPr>
                <w:rFonts w:ascii="Times New Roman" w:hAnsi="Times New Roman" w:cs="Times New Roman"/>
                <w:noProof/>
                <w:sz w:val="24"/>
                <w:szCs w:val="24"/>
                <w:lang w:val="hr-BA"/>
              </w:rPr>
            </w:pPr>
            <w:r>
              <w:rPr>
                <w:rFonts w:ascii="Times New Roman" w:hAnsi="Times New Roman" w:cs="Times New Roman"/>
                <w:noProof/>
                <w:sz w:val="24"/>
                <w:szCs w:val="24"/>
              </w:rPr>
              <w:drawing>
                <wp:anchor distT="0" distB="0" distL="114300" distR="114300" simplePos="0" relativeHeight="251670016" behindDoc="0" locked="0" layoutInCell="1" allowOverlap="1">
                  <wp:simplePos x="0" y="0"/>
                  <wp:positionH relativeFrom="column">
                    <wp:posOffset>17780</wp:posOffset>
                  </wp:positionH>
                  <wp:positionV relativeFrom="paragraph">
                    <wp:posOffset>1217295</wp:posOffset>
                  </wp:positionV>
                  <wp:extent cx="3124200" cy="1323975"/>
                  <wp:effectExtent l="19050" t="0" r="0" b="0"/>
                  <wp:wrapNone/>
                  <wp:docPr id="22" name="Slika 16" descr="https://scontent-vie1-1.xx.fbcdn.net/v/t1.0-9/547023_127041527456105_1971376798_n.jpg?_nc_cat=110&amp;_nc_sid=174925&amp;_nc_ohc=ge-wrfefOfsAX8eaBXC&amp;_nc_ht=scontent-vie1-1.xx&amp;oh=6c7267bc28ce6ff5a692670d5f19368d&amp;oe=5F163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vie1-1.xx.fbcdn.net/v/t1.0-9/547023_127041527456105_1971376798_n.jpg?_nc_cat=110&amp;_nc_sid=174925&amp;_nc_ohc=ge-wrfefOfsAX8eaBXC&amp;_nc_ht=scontent-vie1-1.xx&amp;oh=6c7267bc28ce6ff5a692670d5f19368d&amp;oe=5F16347D"/>
                          <pic:cNvPicPr>
                            <a:picLocks noChangeAspect="1" noChangeArrowheads="1"/>
                          </pic:cNvPicPr>
                        </pic:nvPicPr>
                        <pic:blipFill>
                          <a:blip r:embed="rId40"/>
                          <a:srcRect/>
                          <a:stretch>
                            <a:fillRect/>
                          </a:stretch>
                        </pic:blipFill>
                        <pic:spPr bwMode="auto">
                          <a:xfrm>
                            <a:off x="0" y="0"/>
                            <a:ext cx="3124200" cy="1323975"/>
                          </a:xfrm>
                          <a:prstGeom prst="rect">
                            <a:avLst/>
                          </a:prstGeom>
                          <a:noFill/>
                          <a:ln w="9525">
                            <a:noFill/>
                            <a:miter lim="800000"/>
                            <a:headEnd/>
                            <a:tailEnd/>
                          </a:ln>
                          <a:effectLst>
                            <a:softEdge rad="31750"/>
                          </a:effectLst>
                        </pic:spPr>
                      </pic:pic>
                    </a:graphicData>
                  </a:graphic>
                </wp:anchor>
              </w:drawing>
            </w:r>
          </w:p>
        </w:tc>
      </w:tr>
      <w:tr w:rsidR="00593E89" w:rsidRPr="00353EEA" w:rsidTr="00C42429">
        <w:trPr>
          <w:gridAfter w:val="1"/>
          <w:wAfter w:w="5046" w:type="dxa"/>
          <w:trHeight w:val="1957"/>
        </w:trPr>
        <w:tc>
          <w:tcPr>
            <w:tcW w:w="4808" w:type="dxa"/>
            <w:vMerge/>
          </w:tcPr>
          <w:p w:rsidR="00593E89" w:rsidRPr="00353EEA" w:rsidRDefault="00593E89" w:rsidP="00135AF7">
            <w:pPr>
              <w:rPr>
                <w:rFonts w:ascii="Times New Roman" w:hAnsi="Times New Roman" w:cs="Times New Roman"/>
                <w:noProof/>
                <w:sz w:val="24"/>
                <w:szCs w:val="24"/>
                <w:lang w:val="hr-BA"/>
              </w:rPr>
            </w:pPr>
          </w:p>
        </w:tc>
      </w:tr>
    </w:tbl>
    <w:p w:rsidR="007E1A5B" w:rsidRPr="00353EEA" w:rsidRDefault="00C42429" w:rsidP="003A23DC">
      <w:pPr>
        <w:shd w:val="clear" w:color="auto" w:fill="FFFFFF"/>
        <w:spacing w:after="0"/>
        <w:ind w:firstLine="708"/>
        <w:contextualSpacing/>
        <w:jc w:val="both"/>
        <w:outlineLvl w:val="3"/>
        <w:rPr>
          <w:rFonts w:ascii="Times New Roman" w:hAnsi="Times New Roman" w:cs="Times New Roman"/>
          <w:noProof/>
          <w:color w:val="000000"/>
          <w:sz w:val="24"/>
          <w:szCs w:val="24"/>
          <w:shd w:val="clear" w:color="auto" w:fill="FFFFFF"/>
          <w:lang w:val="hr-BA"/>
        </w:rPr>
      </w:pPr>
      <w:r w:rsidRPr="00353EEA">
        <w:rPr>
          <w:rFonts w:ascii="Times New Roman" w:eastAsia="Times New Roman" w:hAnsi="Times New Roman" w:cs="Times New Roman"/>
          <w:noProof/>
          <w:color w:val="000000"/>
          <w:sz w:val="24"/>
          <w:szCs w:val="24"/>
          <w:shd w:val="clear" w:color="auto" w:fill="FFFFFF"/>
          <w:lang w:val="hr-BA"/>
        </w:rPr>
        <w:lastRenderedPageBreak/>
        <w:t xml:space="preserve">Busovačka planina se nalazi iznad grada Busovača. Pravi je izazov za korisnu potrošnju slobodnog vremena, kako zbog svoje izrazite izoliranosti, tako i zbog ugodne klime. </w:t>
      </w:r>
      <w:r w:rsidRPr="00353EEA">
        <w:rPr>
          <w:rFonts w:ascii="Times New Roman" w:hAnsi="Times New Roman" w:cs="Times New Roman"/>
          <w:noProof/>
          <w:color w:val="333333"/>
          <w:sz w:val="24"/>
          <w:szCs w:val="24"/>
          <w:lang w:val="hr-BA"/>
        </w:rPr>
        <w:t xml:space="preserve">Ima </w:t>
      </w:r>
      <w:r w:rsidRPr="00353EEA">
        <w:rPr>
          <w:rFonts w:ascii="Times New Roman" w:hAnsi="Times New Roman" w:cs="Times New Roman"/>
          <w:noProof/>
          <w:color w:val="000000"/>
          <w:sz w:val="24"/>
          <w:szCs w:val="24"/>
          <w:shd w:val="clear" w:color="auto" w:fill="FFFFFF"/>
          <w:lang w:val="hr-BA"/>
        </w:rPr>
        <w:t>ski stazu u duzini 800m</w:t>
      </w:r>
      <w:r w:rsidRPr="00353EEA">
        <w:rPr>
          <w:rFonts w:ascii="Times New Roman" w:hAnsi="Times New Roman" w:cs="Times New Roman"/>
          <w:noProof/>
          <w:color w:val="000000"/>
          <w:sz w:val="24"/>
          <w:szCs w:val="24"/>
          <w:lang w:val="hr-BA"/>
        </w:rPr>
        <w:t xml:space="preserve"> - </w:t>
      </w:r>
      <w:r w:rsidRPr="00353EEA">
        <w:rPr>
          <w:rFonts w:ascii="Times New Roman" w:hAnsi="Times New Roman" w:cs="Times New Roman"/>
          <w:noProof/>
          <w:color w:val="000000"/>
          <w:sz w:val="24"/>
          <w:szCs w:val="24"/>
          <w:shd w:val="clear" w:color="auto" w:fill="FFFFFF"/>
          <w:lang w:val="hr-BA"/>
        </w:rPr>
        <w:t>početak na nadmorskoj visini 1500 metara</w:t>
      </w:r>
      <w:r w:rsidRPr="00353EEA">
        <w:rPr>
          <w:rFonts w:ascii="Times New Roman" w:hAnsi="Times New Roman" w:cs="Times New Roman"/>
          <w:noProof/>
          <w:color w:val="000000"/>
          <w:sz w:val="24"/>
          <w:szCs w:val="24"/>
          <w:lang w:val="hr-BA"/>
        </w:rPr>
        <w:t xml:space="preserve">, </w:t>
      </w:r>
      <w:r w:rsidRPr="00353EEA">
        <w:rPr>
          <w:rFonts w:ascii="Times New Roman" w:hAnsi="Times New Roman" w:cs="Times New Roman"/>
          <w:noProof/>
          <w:color w:val="000000"/>
          <w:sz w:val="24"/>
          <w:szCs w:val="24"/>
          <w:shd w:val="clear" w:color="auto" w:fill="FFFFFF"/>
          <w:lang w:val="hr-BA"/>
        </w:rPr>
        <w:t>kraj na nadmorskoj visini 1640 metara.</w:t>
      </w:r>
    </w:p>
    <w:p w:rsidR="008A6DBD" w:rsidRPr="00353EEA" w:rsidRDefault="008A6DBD" w:rsidP="00F9425C">
      <w:pPr>
        <w:shd w:val="clear" w:color="auto" w:fill="FFFFFF"/>
        <w:spacing w:after="0"/>
        <w:ind w:firstLine="709"/>
        <w:contextualSpacing/>
        <w:jc w:val="both"/>
        <w:outlineLvl w:val="3"/>
        <w:rPr>
          <w:rFonts w:ascii="Times New Roman" w:hAnsi="Times New Roman" w:cs="Times New Roman"/>
          <w:noProof/>
          <w:color w:val="333333"/>
          <w:sz w:val="24"/>
          <w:szCs w:val="24"/>
          <w:lang w:val="hr-BA"/>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3"/>
        <w:gridCol w:w="3218"/>
        <w:gridCol w:w="3263"/>
      </w:tblGrid>
      <w:tr w:rsidR="00822CAD" w:rsidRPr="00353EEA" w:rsidTr="00F9425C">
        <w:tc>
          <w:tcPr>
            <w:tcW w:w="3284" w:type="dxa"/>
          </w:tcPr>
          <w:p w:rsidR="00822CAD" w:rsidRPr="00353EEA" w:rsidRDefault="00CA6BC6" w:rsidP="006149DA">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rPr>
              <w:drawing>
                <wp:inline distT="0" distB="0" distL="0" distR="0">
                  <wp:extent cx="2705100" cy="1771650"/>
                  <wp:effectExtent l="19050" t="0" r="0" b="0"/>
                  <wp:docPr id="23" name="Slika 19" descr="C:\Users\Korisnik\Desktop\busovač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risnik\Desktop\busovačka2.jpg"/>
                          <pic:cNvPicPr>
                            <a:picLocks noChangeAspect="1" noChangeArrowheads="1"/>
                          </pic:cNvPicPr>
                        </pic:nvPicPr>
                        <pic:blipFill>
                          <a:blip r:embed="rId41"/>
                          <a:srcRect/>
                          <a:stretch>
                            <a:fillRect/>
                          </a:stretch>
                        </pic:blipFill>
                        <pic:spPr bwMode="auto">
                          <a:xfrm>
                            <a:off x="0" y="0"/>
                            <a:ext cx="2705100" cy="1771650"/>
                          </a:xfrm>
                          <a:prstGeom prst="rect">
                            <a:avLst/>
                          </a:prstGeom>
                          <a:noFill/>
                          <a:ln w="9525">
                            <a:noFill/>
                            <a:miter lim="800000"/>
                            <a:headEnd/>
                            <a:tailEnd/>
                          </a:ln>
                        </pic:spPr>
                      </pic:pic>
                    </a:graphicData>
                  </a:graphic>
                </wp:inline>
              </w:drawing>
            </w:r>
          </w:p>
        </w:tc>
        <w:tc>
          <w:tcPr>
            <w:tcW w:w="3285" w:type="dxa"/>
          </w:tcPr>
          <w:p w:rsidR="00822CAD" w:rsidRPr="00353EEA" w:rsidRDefault="00F9425C" w:rsidP="006149DA">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rPr>
              <w:drawing>
                <wp:inline distT="0" distB="0" distL="0" distR="0">
                  <wp:extent cx="2571750" cy="1771650"/>
                  <wp:effectExtent l="19050" t="0" r="0" b="0"/>
                  <wp:docPr id="24" name="Slika 20" descr="C:\Users\Korisnik\Desktop\busovač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orisnik\Desktop\busovačka1.jpg"/>
                          <pic:cNvPicPr>
                            <a:picLocks noChangeAspect="1" noChangeArrowheads="1"/>
                          </pic:cNvPicPr>
                        </pic:nvPicPr>
                        <pic:blipFill>
                          <a:blip r:embed="rId42"/>
                          <a:srcRect/>
                          <a:stretch>
                            <a:fillRect/>
                          </a:stretch>
                        </pic:blipFill>
                        <pic:spPr bwMode="auto">
                          <a:xfrm>
                            <a:off x="0" y="0"/>
                            <a:ext cx="2571750" cy="1771650"/>
                          </a:xfrm>
                          <a:prstGeom prst="rect">
                            <a:avLst/>
                          </a:prstGeom>
                          <a:noFill/>
                          <a:ln w="9525">
                            <a:noFill/>
                            <a:miter lim="800000"/>
                            <a:headEnd/>
                            <a:tailEnd/>
                          </a:ln>
                        </pic:spPr>
                      </pic:pic>
                    </a:graphicData>
                  </a:graphic>
                </wp:inline>
              </w:drawing>
            </w:r>
          </w:p>
        </w:tc>
        <w:tc>
          <w:tcPr>
            <w:tcW w:w="3285" w:type="dxa"/>
          </w:tcPr>
          <w:p w:rsidR="00822CAD" w:rsidRPr="00353EEA" w:rsidRDefault="00F9425C" w:rsidP="006149DA">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rPr>
              <w:drawing>
                <wp:inline distT="0" distB="0" distL="0" distR="0">
                  <wp:extent cx="2609850" cy="1752600"/>
                  <wp:effectExtent l="19050" t="0" r="0" b="0"/>
                  <wp:docPr id="25" name="Slika 21" descr="C:\Users\Korisnik\Desktop\busova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orisnik\Desktop\busovačka.jpg"/>
                          <pic:cNvPicPr>
                            <a:picLocks noChangeAspect="1" noChangeArrowheads="1"/>
                          </pic:cNvPicPr>
                        </pic:nvPicPr>
                        <pic:blipFill>
                          <a:blip r:embed="rId43"/>
                          <a:srcRect/>
                          <a:stretch>
                            <a:fillRect/>
                          </a:stretch>
                        </pic:blipFill>
                        <pic:spPr bwMode="auto">
                          <a:xfrm>
                            <a:off x="0" y="0"/>
                            <a:ext cx="2609850" cy="1752600"/>
                          </a:xfrm>
                          <a:prstGeom prst="rect">
                            <a:avLst/>
                          </a:prstGeom>
                          <a:noFill/>
                          <a:ln w="9525">
                            <a:noFill/>
                            <a:miter lim="800000"/>
                            <a:headEnd/>
                            <a:tailEnd/>
                          </a:ln>
                        </pic:spPr>
                      </pic:pic>
                    </a:graphicData>
                  </a:graphic>
                </wp:inline>
              </w:drawing>
            </w:r>
          </w:p>
        </w:tc>
      </w:tr>
    </w:tbl>
    <w:p w:rsidR="00AB65C4" w:rsidRPr="00353EEA" w:rsidRDefault="00AB65C4" w:rsidP="00593E89">
      <w:pPr>
        <w:spacing w:after="0"/>
        <w:contextualSpacing/>
        <w:jc w:val="both"/>
        <w:rPr>
          <w:rFonts w:ascii="Times New Roman" w:hAnsi="Times New Roman" w:cs="Times New Roman"/>
          <w:noProof/>
          <w:sz w:val="24"/>
          <w:szCs w:val="24"/>
          <w:lang w:val="hr-BA"/>
        </w:rPr>
      </w:pPr>
    </w:p>
    <w:p w:rsidR="006149DA" w:rsidRPr="00353EEA" w:rsidRDefault="006149DA" w:rsidP="00AB65C4">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Uvažavajući sve izraženije interese građana ne samo sa područja općine Busovača već i mnogo šire, Općinsko vijeće Busovača je usvojilo prostorno-plansku dokumentaciju za navedene lokalitete, sa namjerom izgradnje istih kao sportsko-rekreacionih centara, sa svim sadržajima koje isti trebaju posjedovati, i predviđenom kompletnom infrastrukturom.</w:t>
      </w:r>
    </w:p>
    <w:p w:rsidR="006149DA" w:rsidRPr="00353EEA" w:rsidRDefault="006149DA" w:rsidP="006149DA">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Dobar dio potrebne infrastrukture je već urađen.  </w:t>
      </w:r>
    </w:p>
    <w:p w:rsidR="008A6DBD" w:rsidRPr="00353EEA" w:rsidRDefault="008A6DBD" w:rsidP="006149DA">
      <w:pPr>
        <w:spacing w:after="0"/>
        <w:ind w:firstLine="708"/>
        <w:contextualSpacing/>
        <w:jc w:val="both"/>
        <w:rPr>
          <w:rFonts w:ascii="Times New Roman" w:hAnsi="Times New Roman" w:cs="Times New Roman"/>
          <w:noProof/>
          <w:sz w:val="24"/>
          <w:szCs w:val="24"/>
          <w:lang w:val="hr-BA"/>
        </w:rPr>
      </w:pPr>
    </w:p>
    <w:p w:rsidR="00593E89" w:rsidRPr="00353EEA" w:rsidRDefault="00593E89" w:rsidP="006149DA">
      <w:pPr>
        <w:spacing w:after="0"/>
        <w:ind w:firstLine="708"/>
        <w:contextualSpacing/>
        <w:jc w:val="both"/>
        <w:rPr>
          <w:rFonts w:ascii="Times New Roman" w:hAnsi="Times New Roman" w:cs="Times New Roman"/>
          <w:noProof/>
          <w:sz w:val="24"/>
          <w:szCs w:val="24"/>
          <w:lang w:val="hr-BA"/>
        </w:rPr>
      </w:pPr>
    </w:p>
    <w:p w:rsidR="00593E89" w:rsidRPr="00353EEA" w:rsidRDefault="00593E89" w:rsidP="006149DA">
      <w:pPr>
        <w:spacing w:after="0"/>
        <w:ind w:firstLine="708"/>
        <w:contextualSpacing/>
        <w:jc w:val="both"/>
        <w:rPr>
          <w:rFonts w:ascii="Times New Roman" w:hAnsi="Times New Roman" w:cs="Times New Roman"/>
          <w:noProof/>
          <w:sz w:val="24"/>
          <w:szCs w:val="24"/>
          <w:lang w:val="hr-BA"/>
        </w:rPr>
      </w:pPr>
    </w:p>
    <w:p w:rsidR="00593E89" w:rsidRPr="00353EEA" w:rsidRDefault="00B91F44" w:rsidP="006149DA">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rPr>
        <w:drawing>
          <wp:anchor distT="0" distB="0" distL="114300" distR="114300" simplePos="0" relativeHeight="251667968" behindDoc="0" locked="0" layoutInCell="1" allowOverlap="1">
            <wp:simplePos x="0" y="0"/>
            <wp:positionH relativeFrom="column">
              <wp:posOffset>22860</wp:posOffset>
            </wp:positionH>
            <wp:positionV relativeFrom="paragraph">
              <wp:posOffset>-416560</wp:posOffset>
            </wp:positionV>
            <wp:extent cx="6124575" cy="2124075"/>
            <wp:effectExtent l="19050" t="0" r="9525" b="0"/>
            <wp:wrapNone/>
            <wp:docPr id="26" name="Slika 22" descr="https://scontent-vie1-1.xx.fbcdn.net/v/t31.0-8/s960x960/467411_207573122683458_2043724842_o.jpg?_nc_cat=106&amp;_nc_sid=d2e176&amp;_nc_ohc=OVkUNqet1xcAX_r4JZl&amp;_nc_ht=scontent-vie1-1.xx&amp;_nc_tp=7&amp;oh=41ce6a6007ae5794c35cc1ce28c31766&amp;oe=5F16CC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vie1-1.xx.fbcdn.net/v/t31.0-8/s960x960/467411_207573122683458_2043724842_o.jpg?_nc_cat=106&amp;_nc_sid=d2e176&amp;_nc_ohc=OVkUNqet1xcAX_r4JZl&amp;_nc_ht=scontent-vie1-1.xx&amp;_nc_tp=7&amp;oh=41ce6a6007ae5794c35cc1ce28c31766&amp;oe=5F16CCB4"/>
                    <pic:cNvPicPr>
                      <a:picLocks noChangeAspect="1" noChangeArrowheads="1"/>
                    </pic:cNvPicPr>
                  </pic:nvPicPr>
                  <pic:blipFill>
                    <a:blip r:embed="rId44"/>
                    <a:srcRect/>
                    <a:stretch>
                      <a:fillRect/>
                    </a:stretch>
                  </pic:blipFill>
                  <pic:spPr bwMode="auto">
                    <a:xfrm>
                      <a:off x="0" y="0"/>
                      <a:ext cx="6124575" cy="2124075"/>
                    </a:xfrm>
                    <a:prstGeom prst="rect">
                      <a:avLst/>
                    </a:prstGeom>
                    <a:noFill/>
                    <a:ln w="9525">
                      <a:noFill/>
                      <a:miter lim="800000"/>
                      <a:headEnd/>
                      <a:tailEnd/>
                    </a:ln>
                    <a:effectLst>
                      <a:softEdge rad="31750"/>
                    </a:effectLst>
                  </pic:spPr>
                </pic:pic>
              </a:graphicData>
            </a:graphic>
          </wp:anchor>
        </w:drawing>
      </w:r>
    </w:p>
    <w:p w:rsidR="00593E89" w:rsidRPr="00353EEA" w:rsidRDefault="00593E89" w:rsidP="006149DA">
      <w:pPr>
        <w:spacing w:after="0"/>
        <w:ind w:firstLine="708"/>
        <w:contextualSpacing/>
        <w:jc w:val="both"/>
        <w:rPr>
          <w:rFonts w:ascii="Times New Roman" w:hAnsi="Times New Roman" w:cs="Times New Roman"/>
          <w:noProof/>
          <w:sz w:val="24"/>
          <w:szCs w:val="24"/>
          <w:lang w:val="hr-BA"/>
        </w:rPr>
      </w:pPr>
    </w:p>
    <w:p w:rsidR="00AB65C4" w:rsidRPr="00353EEA" w:rsidRDefault="00AB65C4" w:rsidP="006149DA">
      <w:pPr>
        <w:spacing w:after="0"/>
        <w:ind w:firstLine="708"/>
        <w:contextualSpacing/>
        <w:jc w:val="both"/>
        <w:rPr>
          <w:rFonts w:ascii="Times New Roman" w:hAnsi="Times New Roman" w:cs="Times New Roman"/>
          <w:noProof/>
          <w:sz w:val="24"/>
          <w:szCs w:val="24"/>
          <w:lang w:val="hr-BA"/>
        </w:rPr>
      </w:pPr>
    </w:p>
    <w:p w:rsidR="00AB65C4" w:rsidRPr="00353EEA" w:rsidRDefault="00AB65C4" w:rsidP="006149DA">
      <w:pPr>
        <w:spacing w:after="0"/>
        <w:ind w:firstLine="708"/>
        <w:contextualSpacing/>
        <w:jc w:val="both"/>
        <w:rPr>
          <w:rFonts w:ascii="Times New Roman" w:hAnsi="Times New Roman" w:cs="Times New Roman"/>
          <w:noProof/>
          <w:sz w:val="24"/>
          <w:szCs w:val="24"/>
          <w:lang w:val="hr-BA"/>
        </w:rPr>
      </w:pPr>
    </w:p>
    <w:p w:rsidR="00AB65C4" w:rsidRPr="00353EEA" w:rsidRDefault="00AB65C4" w:rsidP="006149DA">
      <w:pPr>
        <w:spacing w:after="0"/>
        <w:ind w:firstLine="708"/>
        <w:contextualSpacing/>
        <w:jc w:val="both"/>
        <w:rPr>
          <w:rFonts w:ascii="Times New Roman" w:hAnsi="Times New Roman" w:cs="Times New Roman"/>
          <w:noProof/>
          <w:sz w:val="24"/>
          <w:szCs w:val="24"/>
          <w:lang w:val="hr-BA"/>
        </w:rPr>
      </w:pPr>
    </w:p>
    <w:p w:rsidR="00AB65C4" w:rsidRPr="00353EEA" w:rsidRDefault="00AB65C4" w:rsidP="006149DA">
      <w:pPr>
        <w:spacing w:after="0"/>
        <w:ind w:firstLine="708"/>
        <w:contextualSpacing/>
        <w:jc w:val="both"/>
        <w:rPr>
          <w:rFonts w:ascii="Times New Roman" w:hAnsi="Times New Roman" w:cs="Times New Roman"/>
          <w:noProof/>
          <w:sz w:val="24"/>
          <w:szCs w:val="24"/>
          <w:lang w:val="hr-BA"/>
        </w:rPr>
      </w:pPr>
    </w:p>
    <w:p w:rsidR="00AB65C4" w:rsidRPr="00353EEA" w:rsidRDefault="00AB65C4" w:rsidP="006149DA">
      <w:pPr>
        <w:spacing w:after="0"/>
        <w:ind w:firstLine="708"/>
        <w:contextualSpacing/>
        <w:jc w:val="both"/>
        <w:rPr>
          <w:rFonts w:ascii="Times New Roman" w:hAnsi="Times New Roman" w:cs="Times New Roman"/>
          <w:noProof/>
          <w:sz w:val="24"/>
          <w:szCs w:val="24"/>
          <w:lang w:val="hr-BA"/>
        </w:rPr>
      </w:pPr>
    </w:p>
    <w:p w:rsidR="00AB65C4" w:rsidRPr="00353EEA" w:rsidRDefault="00AB65C4" w:rsidP="006149DA">
      <w:pPr>
        <w:spacing w:after="0"/>
        <w:ind w:firstLine="708"/>
        <w:contextualSpacing/>
        <w:jc w:val="both"/>
        <w:rPr>
          <w:rFonts w:ascii="Times New Roman" w:hAnsi="Times New Roman" w:cs="Times New Roman"/>
          <w:noProof/>
          <w:sz w:val="24"/>
          <w:szCs w:val="24"/>
          <w:lang w:val="hr-BA"/>
        </w:rPr>
      </w:pPr>
    </w:p>
    <w:p w:rsidR="00AB65C4" w:rsidRPr="00353EEA" w:rsidRDefault="00AB65C4" w:rsidP="006149DA">
      <w:pPr>
        <w:spacing w:after="0"/>
        <w:ind w:firstLine="708"/>
        <w:contextualSpacing/>
        <w:jc w:val="both"/>
        <w:rPr>
          <w:rFonts w:ascii="Times New Roman" w:hAnsi="Times New Roman" w:cs="Times New Roman"/>
          <w:noProof/>
          <w:sz w:val="24"/>
          <w:szCs w:val="24"/>
          <w:lang w:val="hr-BA"/>
        </w:rPr>
      </w:pPr>
    </w:p>
    <w:p w:rsidR="00AB65C4" w:rsidRPr="00353EEA" w:rsidRDefault="00AB65C4" w:rsidP="006149DA">
      <w:pPr>
        <w:spacing w:after="0"/>
        <w:ind w:firstLine="708"/>
        <w:contextualSpacing/>
        <w:jc w:val="both"/>
        <w:rPr>
          <w:rFonts w:ascii="Times New Roman" w:hAnsi="Times New Roman" w:cs="Times New Roman"/>
          <w:noProof/>
          <w:sz w:val="24"/>
          <w:szCs w:val="24"/>
          <w:lang w:val="hr-BA"/>
        </w:rPr>
      </w:pPr>
    </w:p>
    <w:p w:rsidR="006149DA" w:rsidRDefault="006149DA" w:rsidP="006149DA">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Na oba lokaliteta postoje uređene ski staze sa ski liftovima koji su već u funkciji,</w:t>
      </w:r>
      <w:r w:rsidR="00B91F44" w:rsidRPr="00353EEA">
        <w:rPr>
          <w:rFonts w:ascii="Times New Roman" w:hAnsi="Times New Roman" w:cs="Times New Roman"/>
          <w:noProof/>
          <w:sz w:val="24"/>
          <w:szCs w:val="24"/>
          <w:lang w:val="hr-BA"/>
        </w:rPr>
        <w:t>na oba lokaliteta riješeno je pitanje urednog napajanja električnom energijom, pitkom vodom, urađena je kanalizacija sa kolektorom i prečistaćem, javna rasvjeta……</w:t>
      </w:r>
      <w:r w:rsidRPr="00353EEA">
        <w:rPr>
          <w:rFonts w:ascii="Times New Roman" w:hAnsi="Times New Roman" w:cs="Times New Roman"/>
          <w:noProof/>
          <w:sz w:val="24"/>
          <w:szCs w:val="24"/>
          <w:lang w:val="hr-BA"/>
        </w:rPr>
        <w:t xml:space="preserve"> a trenutne aktivnosti Općine Busovača usmjerene su u pravcu uređivanja istih za odmor i rekreaciju, kroz plansku gradnju.</w:t>
      </w:r>
    </w:p>
    <w:p w:rsidR="00995547" w:rsidRPr="00353EEA" w:rsidRDefault="00995547" w:rsidP="006149DA">
      <w:pPr>
        <w:spacing w:after="0"/>
        <w:contextualSpacing/>
        <w:jc w:val="both"/>
        <w:rPr>
          <w:rFonts w:ascii="Times New Roman" w:hAnsi="Times New Roman" w:cs="Times New Roman"/>
          <w:noProof/>
          <w:sz w:val="24"/>
          <w:szCs w:val="24"/>
          <w:lang w:val="hr-BA"/>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16"/>
        <w:gridCol w:w="4338"/>
      </w:tblGrid>
      <w:tr w:rsidR="00B91F44" w:rsidRPr="00353EEA" w:rsidTr="00A533C0">
        <w:trPr>
          <w:trHeight w:val="3060"/>
        </w:trPr>
        <w:tc>
          <w:tcPr>
            <w:tcW w:w="4927" w:type="dxa"/>
          </w:tcPr>
          <w:p w:rsidR="00B91F44" w:rsidRPr="00353EEA" w:rsidRDefault="003A23DC" w:rsidP="006149DA">
            <w:pPr>
              <w:spacing w:after="0"/>
              <w:contextualSpacing/>
              <w:jc w:val="both"/>
              <w:rPr>
                <w:rFonts w:ascii="Times New Roman" w:hAnsi="Times New Roman" w:cs="Times New Roman"/>
                <w:noProof/>
                <w:sz w:val="24"/>
                <w:szCs w:val="24"/>
                <w:lang w:val="hr-BA"/>
              </w:rPr>
            </w:pPr>
            <w:r w:rsidRPr="00353EEA">
              <w:rPr>
                <w:noProof/>
              </w:rPr>
              <w:drawing>
                <wp:inline distT="0" distB="0" distL="0" distR="0">
                  <wp:extent cx="3467100" cy="2019300"/>
                  <wp:effectExtent l="19050" t="0" r="0" b="0"/>
                  <wp:docPr id="14" name="Slika 10" descr="Fotografija objekta iz galer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grafija objekta iz galerije"/>
                          <pic:cNvPicPr>
                            <a:picLocks noChangeAspect="1" noChangeArrowheads="1"/>
                          </pic:cNvPicPr>
                        </pic:nvPicPr>
                        <pic:blipFill>
                          <a:blip r:embed="rId45"/>
                          <a:srcRect/>
                          <a:stretch>
                            <a:fillRect/>
                          </a:stretch>
                        </pic:blipFill>
                        <pic:spPr bwMode="auto">
                          <a:xfrm>
                            <a:off x="0" y="0"/>
                            <a:ext cx="3472112" cy="2022219"/>
                          </a:xfrm>
                          <a:prstGeom prst="rect">
                            <a:avLst/>
                          </a:prstGeom>
                          <a:noFill/>
                          <a:ln w="9525">
                            <a:noFill/>
                            <a:miter lim="800000"/>
                            <a:headEnd/>
                            <a:tailEnd/>
                          </a:ln>
                        </pic:spPr>
                      </pic:pic>
                    </a:graphicData>
                  </a:graphic>
                </wp:inline>
              </w:drawing>
            </w:r>
          </w:p>
        </w:tc>
        <w:tc>
          <w:tcPr>
            <w:tcW w:w="4927" w:type="dxa"/>
          </w:tcPr>
          <w:p w:rsidR="00B91F44" w:rsidRPr="00353EEA" w:rsidRDefault="00B91F44" w:rsidP="006149DA">
            <w:pPr>
              <w:spacing w:after="0"/>
              <w:contextualSpacing/>
              <w:jc w:val="both"/>
              <w:rPr>
                <w:rFonts w:ascii="Times New Roman" w:hAnsi="Times New Roman" w:cs="Times New Roman"/>
                <w:noProof/>
                <w:sz w:val="24"/>
                <w:szCs w:val="24"/>
                <w:lang w:val="hr-BA"/>
              </w:rPr>
            </w:pPr>
            <w:r w:rsidRPr="00353EEA">
              <w:rPr>
                <w:noProof/>
              </w:rPr>
              <w:drawing>
                <wp:inline distT="0" distB="0" distL="0" distR="0">
                  <wp:extent cx="2692400" cy="2019300"/>
                  <wp:effectExtent l="19050" t="0" r="0" b="0"/>
                  <wp:docPr id="61" name="Slika 61" descr="Restoran KOD FEHRE Busova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storan KOD FEHRE Busovača"/>
                          <pic:cNvPicPr>
                            <a:picLocks noChangeAspect="1" noChangeArrowheads="1"/>
                          </pic:cNvPicPr>
                        </pic:nvPicPr>
                        <pic:blipFill>
                          <a:blip r:embed="rId46"/>
                          <a:srcRect/>
                          <a:stretch>
                            <a:fillRect/>
                          </a:stretch>
                        </pic:blipFill>
                        <pic:spPr bwMode="auto">
                          <a:xfrm>
                            <a:off x="0" y="0"/>
                            <a:ext cx="2694959" cy="2021219"/>
                          </a:xfrm>
                          <a:prstGeom prst="rect">
                            <a:avLst/>
                          </a:prstGeom>
                          <a:noFill/>
                          <a:ln w="9525">
                            <a:noFill/>
                            <a:miter lim="800000"/>
                            <a:headEnd/>
                            <a:tailEnd/>
                          </a:ln>
                        </pic:spPr>
                      </pic:pic>
                    </a:graphicData>
                  </a:graphic>
                </wp:inline>
              </w:drawing>
            </w:r>
          </w:p>
        </w:tc>
      </w:tr>
    </w:tbl>
    <w:p w:rsidR="006149DA" w:rsidRPr="00353EEA" w:rsidRDefault="00A533C0" w:rsidP="00B91F44">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lastRenderedPageBreak/>
        <w:t xml:space="preserve">            </w:t>
      </w:r>
      <w:r w:rsidR="006149DA" w:rsidRPr="00353EEA">
        <w:rPr>
          <w:rFonts w:ascii="Times New Roman" w:hAnsi="Times New Roman" w:cs="Times New Roman"/>
          <w:noProof/>
          <w:sz w:val="24"/>
          <w:szCs w:val="24"/>
          <w:lang w:val="hr-BA"/>
        </w:rPr>
        <w:t>Uz  sve  navedeno  treba  istaći  da  Busovača  ima  i  određene  smještajne  kapacitete  za  potencijalne  turiste (hotel „Tisa“, „kod Fehre“, „Kaonik“</w:t>
      </w:r>
      <w:r w:rsidR="003A23DC" w:rsidRPr="00353EEA">
        <w:rPr>
          <w:rFonts w:ascii="Times New Roman" w:hAnsi="Times New Roman" w:cs="Times New Roman"/>
          <w:noProof/>
          <w:sz w:val="24"/>
          <w:szCs w:val="24"/>
          <w:lang w:val="hr-BA"/>
        </w:rPr>
        <w:t>, „Sarajlić“…….</w:t>
      </w:r>
      <w:r w:rsidR="006149DA" w:rsidRPr="00353EEA">
        <w:rPr>
          <w:rFonts w:ascii="Times New Roman" w:hAnsi="Times New Roman" w:cs="Times New Roman"/>
          <w:noProof/>
          <w:sz w:val="24"/>
          <w:szCs w:val="24"/>
          <w:lang w:val="hr-BA"/>
        </w:rPr>
        <w:t>),  dosta  dobru  putnu  komunikaciju  prema  zimskim  centrima,  ali  i  tradiciju  stvorenu  u  neka  ranija    vremena  kada  se  u  ovaj  grad  dolazilo  upravo  sa  namjerom  da  se  slobodno  vrijeme  provede  uživajući  u  prirodnim  ljepotama, pečenju „kod Milke“, „kod Dede“ i uvijek izraženom gostoprimstvu građana Busovače.</w:t>
      </w:r>
    </w:p>
    <w:p w:rsidR="006149DA" w:rsidRPr="00353EEA" w:rsidRDefault="006149DA" w:rsidP="006149DA">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Danas jedino nema pečenja „kod Milke“, ali ga zato ima „kod Fehre“, u „Suncu“ ili „Bineli“, „kod Dede“, a nadaleko su čuveni specijaliteti koji se pripremaju u kuhinjama ovdašnjih restorana „Venecija“, „Oskar“, „Evropa“ i mnogi drugi. Sve u svemu, mnogo razloga da se posjeti ovaj grad uvijek otvoren za sve dobronamjerne.</w:t>
      </w:r>
    </w:p>
    <w:p w:rsidR="006149DA" w:rsidRPr="00353EEA" w:rsidRDefault="006149DA" w:rsidP="006149DA">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ab/>
        <w:t>Stoga  bi  ovaj  segment  mogao  (i  morao)  u  najskorije  vrijeme  postati  predmetom  interesovanja  svih  onih  koji  žele  ulagati  na  ovim  prostorima,  ali  i  onih  koji  žele  naći  svoj  mirni  kutak  u  trenucima  kada  se  žele  zaboraviti  radne  obaveze.</w:t>
      </w:r>
    </w:p>
    <w:p w:rsidR="006149DA" w:rsidRPr="00353EEA" w:rsidRDefault="006149DA" w:rsidP="006149DA">
      <w:pPr>
        <w:spacing w:after="0"/>
        <w:contextualSpacing/>
        <w:jc w:val="both"/>
        <w:rPr>
          <w:noProof/>
          <w:lang w:val="hr-BA"/>
        </w:rPr>
      </w:pPr>
    </w:p>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BE6B30" w:rsidRPr="00353EEA" w:rsidRDefault="004712C0" w:rsidP="004616E6">
      <w:pPr>
        <w:tabs>
          <w:tab w:val="left" w:pos="3255"/>
        </w:tabs>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REZIME | TURIZAM </w:t>
      </w:r>
      <w:r w:rsidR="004616E6" w:rsidRPr="00353EEA">
        <w:rPr>
          <w:rFonts w:ascii="Times New Roman" w:hAnsi="Times New Roman" w:cs="Times New Roman"/>
          <w:b/>
          <w:noProof/>
          <w:sz w:val="24"/>
          <w:szCs w:val="24"/>
          <w:lang w:val="hr-BA"/>
        </w:rPr>
        <w:tab/>
      </w:r>
    </w:p>
    <w:p w:rsidR="004616E6" w:rsidRPr="00353EEA" w:rsidRDefault="004616E6" w:rsidP="00E26F76">
      <w:pPr>
        <w:tabs>
          <w:tab w:val="left" w:pos="3255"/>
        </w:tabs>
        <w:autoSpaceDE w:val="0"/>
        <w:autoSpaceDN w:val="0"/>
        <w:adjustRightInd w:val="0"/>
        <w:spacing w:after="0"/>
        <w:contextualSpacing/>
        <w:jc w:val="both"/>
        <w:rPr>
          <w:rFonts w:ascii="Times New Roman" w:hAnsi="Times New Roman" w:cs="Times New Roman"/>
          <w:b/>
          <w:noProof/>
          <w:sz w:val="24"/>
          <w:szCs w:val="24"/>
          <w:lang w:val="hr-BA"/>
        </w:rPr>
      </w:pPr>
    </w:p>
    <w:p w:rsidR="00E26F76" w:rsidRPr="00353EEA" w:rsidRDefault="004712C0" w:rsidP="00E26F76">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Turizam kao grana privrede u proteklom periodu nije predstavljao značajnu oblast razvoja</w:t>
      </w:r>
      <w:r w:rsidR="00E26F76" w:rsidRPr="00353EEA">
        <w:rPr>
          <w:rFonts w:ascii="Times New Roman" w:hAnsi="Times New Roman" w:cs="Times New Roman"/>
          <w:noProof/>
          <w:sz w:val="24"/>
          <w:szCs w:val="24"/>
          <w:lang w:val="hr-BA"/>
        </w:rPr>
        <w:t xml:space="preserve"> na području općine Busovača.</w:t>
      </w:r>
    </w:p>
    <w:p w:rsidR="004616E6" w:rsidRPr="00353EEA" w:rsidRDefault="004712C0" w:rsidP="00E26F76">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E26F76" w:rsidRPr="00353EEA">
        <w:rPr>
          <w:rFonts w:ascii="Times New Roman" w:hAnsi="Times New Roman" w:cs="Times New Roman"/>
          <w:noProof/>
          <w:sz w:val="24"/>
          <w:szCs w:val="24"/>
          <w:lang w:val="hr-BA"/>
        </w:rPr>
        <w:t>R</w:t>
      </w:r>
      <w:r w:rsidRPr="00353EEA">
        <w:rPr>
          <w:rFonts w:ascii="Times New Roman" w:hAnsi="Times New Roman" w:cs="Times New Roman"/>
          <w:noProof/>
          <w:sz w:val="24"/>
          <w:szCs w:val="24"/>
          <w:lang w:val="hr-BA"/>
        </w:rPr>
        <w:t xml:space="preserve">elativno povoljna geoprometna pozicija </w:t>
      </w:r>
      <w:r w:rsidR="00E26F76" w:rsidRPr="00353EEA">
        <w:rPr>
          <w:rFonts w:ascii="Times New Roman" w:hAnsi="Times New Roman" w:cs="Times New Roman"/>
          <w:noProof/>
          <w:sz w:val="24"/>
          <w:szCs w:val="24"/>
          <w:lang w:val="hr-BA"/>
        </w:rPr>
        <w:t>na kojoj je locirana teritorija općine Busovača usmjerili su razvoj turizma na ovim prostorima na sportsko-rekreacione centre Pridolci i Busovačka planina, koji su još u fazi razvoja i dobivanja konačnog izgleda i svih potrebnih sadržaja, ali sa već sada vidljivim i obećavajućim rezultatima za ubuduće.</w:t>
      </w:r>
    </w:p>
    <w:p w:rsidR="00E26F76" w:rsidRPr="00353EEA" w:rsidRDefault="00E26F76" w:rsidP="00E26F76">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Uz već postojeće određene  smještajne  kapacitete  za  potencijalne  turiste (hotel „Tisa“, „kod Fehre“, „Kaonik“, ali i na samim SRC Pridolci i Busovačka planina),  dosta  dobru  putnu  komunikaciju  prema  zimskim  centrima,  ali  i  tradiciju  stvorenu  u  neka  ranija    vremena  kada  se  u  ovaj  grad  dolazilo  upravo  sa  namjerom  da  se  slobodno  vrijeme  provede  uživajući  u  prirodnim  ljepotama i čuvenim gastronomskim specjalitetima, ovaj  segment bi mogao  (i  trebao)  u  najskorije  vrijeme  postati  predmetom  interesovanja  svih  onih  koji  žele  ulagati  na  ovim  prostorima,  ali  i  onih  koji  žele  naći  svoj  mirni  kutak  u  trenucima  kada  se  žele  zaboraviti  radne  obaveze.</w:t>
      </w:r>
    </w:p>
    <w:p w:rsidR="00A92DF0" w:rsidRPr="00353EEA" w:rsidRDefault="00A92DF0" w:rsidP="00E26F76">
      <w:pPr>
        <w:spacing w:after="0"/>
        <w:ind w:firstLine="708"/>
        <w:contextualSpacing/>
        <w:jc w:val="both"/>
        <w:rPr>
          <w:rFonts w:ascii="Times New Roman" w:hAnsi="Times New Roman" w:cs="Times New Roman"/>
          <w:noProof/>
          <w:sz w:val="24"/>
          <w:szCs w:val="24"/>
          <w:lang w:val="hr-BA"/>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3685"/>
        <w:gridCol w:w="4076"/>
      </w:tblGrid>
      <w:tr w:rsidR="00417AF7" w:rsidRPr="00353EEA" w:rsidTr="00417AF7">
        <w:tc>
          <w:tcPr>
            <w:tcW w:w="2093" w:type="dxa"/>
          </w:tcPr>
          <w:p w:rsidR="00417AF7" w:rsidRPr="00353EEA" w:rsidRDefault="00417AF7" w:rsidP="00417AF7">
            <w:pPr>
              <w:autoSpaceDE w:val="0"/>
              <w:autoSpaceDN w:val="0"/>
              <w:adjustRightInd w:val="0"/>
              <w:spacing w:after="0" w:line="240" w:lineRule="auto"/>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rPr>
              <w:drawing>
                <wp:inline distT="0" distB="0" distL="0" distR="0">
                  <wp:extent cx="1047750" cy="1572608"/>
                  <wp:effectExtent l="19050" t="0" r="0" b="0"/>
                  <wp:docPr id="20" name="Slika 13" descr="Odmaralište Tisovac | Mapi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dmaralište Tisovac | Mapio.net"/>
                          <pic:cNvPicPr>
                            <a:picLocks noChangeAspect="1" noChangeArrowheads="1"/>
                          </pic:cNvPicPr>
                        </pic:nvPicPr>
                        <pic:blipFill>
                          <a:blip r:embed="rId47" cstate="print"/>
                          <a:srcRect/>
                          <a:stretch>
                            <a:fillRect/>
                          </a:stretch>
                        </pic:blipFill>
                        <pic:spPr bwMode="auto">
                          <a:xfrm>
                            <a:off x="0" y="0"/>
                            <a:ext cx="1047750" cy="1572608"/>
                          </a:xfrm>
                          <a:prstGeom prst="rect">
                            <a:avLst/>
                          </a:prstGeom>
                          <a:noFill/>
                          <a:ln w="9525">
                            <a:noFill/>
                            <a:miter lim="800000"/>
                            <a:headEnd/>
                            <a:tailEnd/>
                          </a:ln>
                        </pic:spPr>
                      </pic:pic>
                    </a:graphicData>
                  </a:graphic>
                </wp:inline>
              </w:drawing>
            </w:r>
          </w:p>
        </w:tc>
        <w:tc>
          <w:tcPr>
            <w:tcW w:w="3685" w:type="dxa"/>
          </w:tcPr>
          <w:p w:rsidR="00417AF7" w:rsidRPr="00353EEA" w:rsidRDefault="00417AF7" w:rsidP="00417AF7">
            <w:pPr>
              <w:autoSpaceDE w:val="0"/>
              <w:autoSpaceDN w:val="0"/>
              <w:adjustRightInd w:val="0"/>
              <w:spacing w:after="0" w:line="240" w:lineRule="auto"/>
              <w:jc w:val="center"/>
              <w:rPr>
                <w:rFonts w:ascii="Times New Roman" w:hAnsi="Times New Roman" w:cs="Times New Roman"/>
                <w:noProof/>
                <w:sz w:val="24"/>
                <w:szCs w:val="24"/>
                <w:lang w:val="hr-BA"/>
              </w:rPr>
            </w:pPr>
            <w:r w:rsidRPr="00353EEA">
              <w:rPr>
                <w:noProof/>
              </w:rPr>
              <w:drawing>
                <wp:inline distT="0" distB="0" distL="0" distR="0">
                  <wp:extent cx="2095499" cy="1571625"/>
                  <wp:effectExtent l="19050" t="0" r="1" b="0"/>
                  <wp:docPr id="21" name="Slika 16" descr="Turističko naselje House in the Nature (BiH Busovača) - 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rističko naselje House in the Nature (BiH Busovača) - Booking.com"/>
                          <pic:cNvPicPr>
                            <a:picLocks noChangeAspect="1" noChangeArrowheads="1"/>
                          </pic:cNvPicPr>
                        </pic:nvPicPr>
                        <pic:blipFill>
                          <a:blip r:embed="rId48" cstate="print"/>
                          <a:srcRect/>
                          <a:stretch>
                            <a:fillRect/>
                          </a:stretch>
                        </pic:blipFill>
                        <pic:spPr bwMode="auto">
                          <a:xfrm>
                            <a:off x="0" y="0"/>
                            <a:ext cx="2098947" cy="1574211"/>
                          </a:xfrm>
                          <a:prstGeom prst="rect">
                            <a:avLst/>
                          </a:prstGeom>
                          <a:noFill/>
                          <a:ln w="9525">
                            <a:noFill/>
                            <a:miter lim="800000"/>
                            <a:headEnd/>
                            <a:tailEnd/>
                          </a:ln>
                        </pic:spPr>
                      </pic:pic>
                    </a:graphicData>
                  </a:graphic>
                </wp:inline>
              </w:drawing>
            </w:r>
          </w:p>
        </w:tc>
        <w:tc>
          <w:tcPr>
            <w:tcW w:w="4076" w:type="dxa"/>
          </w:tcPr>
          <w:p w:rsidR="00417AF7" w:rsidRPr="00353EEA" w:rsidRDefault="00417AF7" w:rsidP="00417AF7">
            <w:pPr>
              <w:autoSpaceDE w:val="0"/>
              <w:autoSpaceDN w:val="0"/>
              <w:adjustRightInd w:val="0"/>
              <w:spacing w:after="0" w:line="240" w:lineRule="auto"/>
              <w:jc w:val="center"/>
              <w:rPr>
                <w:rFonts w:ascii="Times New Roman" w:hAnsi="Times New Roman" w:cs="Times New Roman"/>
                <w:noProof/>
                <w:sz w:val="24"/>
                <w:szCs w:val="24"/>
                <w:lang w:val="hr-BA"/>
              </w:rPr>
            </w:pPr>
            <w:r w:rsidRPr="00353EEA">
              <w:rPr>
                <w:noProof/>
              </w:rPr>
              <w:drawing>
                <wp:inline distT="0" distB="0" distL="0" distR="0">
                  <wp:extent cx="2008613" cy="1571625"/>
                  <wp:effectExtent l="19050" t="0" r="0" b="0"/>
                  <wp:docPr id="28" name="Slika 19" descr="1000 Kreativnih Ideja Za Uredjenje Dvorista - AgaClip - Make Y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0 Kreativnih Ideja Za Uredjenje Dvorista - AgaClip - Make Your ..."/>
                          <pic:cNvPicPr>
                            <a:picLocks noChangeAspect="1" noChangeArrowheads="1"/>
                          </pic:cNvPicPr>
                        </pic:nvPicPr>
                        <pic:blipFill>
                          <a:blip r:embed="rId49"/>
                          <a:srcRect l="4247" t="5155" r="2703" b="6186"/>
                          <a:stretch>
                            <a:fillRect/>
                          </a:stretch>
                        </pic:blipFill>
                        <pic:spPr bwMode="auto">
                          <a:xfrm>
                            <a:off x="0" y="0"/>
                            <a:ext cx="2011340" cy="1573759"/>
                          </a:xfrm>
                          <a:prstGeom prst="rect">
                            <a:avLst/>
                          </a:prstGeom>
                          <a:noFill/>
                          <a:ln w="9525">
                            <a:noFill/>
                            <a:miter lim="800000"/>
                            <a:headEnd/>
                            <a:tailEnd/>
                          </a:ln>
                        </pic:spPr>
                      </pic:pic>
                    </a:graphicData>
                  </a:graphic>
                </wp:inline>
              </w:drawing>
            </w:r>
          </w:p>
        </w:tc>
      </w:tr>
    </w:tbl>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E26F76" w:rsidRPr="00353EEA" w:rsidRDefault="00E26F7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8A6DBD" w:rsidRPr="00353EEA" w:rsidRDefault="008A6DBD"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8A6DBD" w:rsidRPr="00353EEA" w:rsidRDefault="008A6DBD"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8A6DBD" w:rsidRPr="00353EEA" w:rsidRDefault="008A6DBD"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8A6DBD" w:rsidRPr="00353EEA" w:rsidRDefault="008A6DBD"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8A6DBD" w:rsidRPr="00353EEA" w:rsidRDefault="008A6DBD"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8A6DBD" w:rsidRPr="00353EEA" w:rsidRDefault="008A6DBD"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8A6DBD" w:rsidRPr="00353EEA" w:rsidRDefault="008A6DBD"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BE6B30" w:rsidRPr="00353EEA" w:rsidRDefault="00A92DF0" w:rsidP="004712C0">
      <w:pPr>
        <w:autoSpaceDE w:val="0"/>
        <w:autoSpaceDN w:val="0"/>
        <w:adjustRightInd w:val="0"/>
        <w:spacing w:after="0" w:line="240" w:lineRule="auto"/>
        <w:jc w:val="both"/>
        <w:rPr>
          <w:rFonts w:ascii="Times New Roman" w:hAnsi="Times New Roman" w:cs="Times New Roman"/>
          <w:b/>
          <w:noProof/>
          <w:sz w:val="28"/>
          <w:szCs w:val="28"/>
          <w:lang w:val="hr-BA"/>
        </w:rPr>
      </w:pPr>
      <w:r w:rsidRPr="00353EEA">
        <w:rPr>
          <w:rFonts w:ascii="Times New Roman" w:hAnsi="Times New Roman" w:cs="Times New Roman"/>
          <w:b/>
          <w:noProof/>
          <w:sz w:val="28"/>
          <w:szCs w:val="28"/>
          <w:lang w:val="hr-BA"/>
        </w:rPr>
        <w:t>Javna infrastruktura</w:t>
      </w:r>
    </w:p>
    <w:p w:rsidR="00292956" w:rsidRPr="00353EEA" w:rsidRDefault="0029295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4616E6" w:rsidRPr="00353EEA" w:rsidRDefault="004616E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BE6B30" w:rsidRPr="00353EEA" w:rsidRDefault="004712C0"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w:t>
      </w:r>
      <w:r w:rsidR="00A92DF0" w:rsidRPr="00353EEA">
        <w:rPr>
          <w:rFonts w:ascii="Times New Roman" w:hAnsi="Times New Roman" w:cs="Times New Roman"/>
          <w:b/>
          <w:noProof/>
          <w:sz w:val="24"/>
          <w:szCs w:val="24"/>
          <w:lang w:val="hr-BA"/>
        </w:rPr>
        <w:t>tanje prostorno-planske dokumentacija, infrastrukture i javnih usluga</w:t>
      </w:r>
      <w:r w:rsidRPr="00353EEA">
        <w:rPr>
          <w:rFonts w:ascii="Times New Roman" w:hAnsi="Times New Roman" w:cs="Times New Roman"/>
          <w:b/>
          <w:noProof/>
          <w:sz w:val="24"/>
          <w:szCs w:val="24"/>
          <w:lang w:val="hr-BA"/>
        </w:rPr>
        <w:t xml:space="preserve"> </w:t>
      </w:r>
      <w:r w:rsidR="00160810" w:rsidRPr="00353EEA">
        <w:rPr>
          <w:rStyle w:val="Referencafusnote"/>
          <w:rFonts w:ascii="Times New Roman" w:hAnsi="Times New Roman" w:cs="Times New Roman"/>
          <w:b/>
          <w:noProof/>
          <w:sz w:val="24"/>
          <w:szCs w:val="24"/>
          <w:lang w:val="hr-BA"/>
        </w:rPr>
        <w:footnoteReference w:id="38"/>
      </w:r>
    </w:p>
    <w:p w:rsidR="00E26F76" w:rsidRPr="00353EEA" w:rsidRDefault="00E26F7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BE6B30" w:rsidRPr="00353EEA" w:rsidRDefault="004712C0" w:rsidP="00E26F76">
      <w:pPr>
        <w:autoSpaceDE w:val="0"/>
        <w:autoSpaceDN w:val="0"/>
        <w:adjustRightInd w:val="0"/>
        <w:spacing w:after="0" w:line="240" w:lineRule="auto"/>
        <w:ind w:firstLine="31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Općina Bu</w:t>
      </w:r>
      <w:r w:rsidR="00E26F76"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posjeduje i nekoliko </w:t>
      </w:r>
      <w:r w:rsidR="00E26F76" w:rsidRPr="00353EEA">
        <w:rPr>
          <w:rFonts w:ascii="Times New Roman" w:hAnsi="Times New Roman" w:cs="Times New Roman"/>
          <w:noProof/>
          <w:sz w:val="24"/>
          <w:szCs w:val="24"/>
          <w:lang w:val="hr-BA"/>
        </w:rPr>
        <w:t>izuzetno važnih i</w:t>
      </w:r>
      <w:r w:rsidRPr="00353EEA">
        <w:rPr>
          <w:rFonts w:ascii="Times New Roman" w:hAnsi="Times New Roman" w:cs="Times New Roman"/>
          <w:noProof/>
          <w:sz w:val="24"/>
          <w:szCs w:val="24"/>
          <w:lang w:val="hr-BA"/>
        </w:rPr>
        <w:t xml:space="preserve"> važećih planskih dokumenata i to:  </w:t>
      </w:r>
    </w:p>
    <w:p w:rsidR="00E26F76" w:rsidRPr="00353EEA" w:rsidRDefault="00E26F76" w:rsidP="008A6DBD">
      <w:pPr>
        <w:autoSpaceDE w:val="0"/>
        <w:autoSpaceDN w:val="0"/>
        <w:adjustRightInd w:val="0"/>
        <w:spacing w:after="0"/>
        <w:ind w:firstLine="318"/>
        <w:contextualSpacing/>
        <w:jc w:val="both"/>
        <w:rPr>
          <w:rFonts w:ascii="Times New Roman" w:hAnsi="Times New Roman" w:cs="Times New Roman"/>
          <w:noProof/>
          <w:sz w:val="24"/>
          <w:szCs w:val="24"/>
          <w:lang w:val="hr-BA"/>
        </w:rPr>
      </w:pPr>
    </w:p>
    <w:p w:rsidR="00E26F76" w:rsidRPr="00353EEA" w:rsidRDefault="00E26F76" w:rsidP="008A6DBD">
      <w:pPr>
        <w:pStyle w:val="Odlomakpopisa"/>
        <w:numPr>
          <w:ilvl w:val="0"/>
          <w:numId w:val="6"/>
        </w:numPr>
        <w:spacing w:after="0"/>
        <w:ind w:left="318"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Prostorni plan općine Busovača PP „Busovača do 2026. godine“,</w:t>
      </w:r>
    </w:p>
    <w:p w:rsidR="00E26F76" w:rsidRPr="00353EEA" w:rsidRDefault="00E26F76" w:rsidP="008A6DBD">
      <w:pPr>
        <w:pStyle w:val="Odlomakpopisa"/>
        <w:spacing w:after="0"/>
        <w:ind w:left="34"/>
        <w:jc w:val="both"/>
        <w:rPr>
          <w:rFonts w:ascii="Times New Roman" w:hAnsi="Times New Roman" w:cs="Times New Roman"/>
          <w:noProof/>
          <w:sz w:val="24"/>
          <w:szCs w:val="24"/>
        </w:rPr>
      </w:pPr>
      <w:r w:rsidRPr="00353EEA">
        <w:rPr>
          <w:rFonts w:ascii="Times New Roman" w:hAnsi="Times New Roman" w:cs="Times New Roman"/>
          <w:noProof/>
          <w:sz w:val="24"/>
          <w:szCs w:val="24"/>
        </w:rPr>
        <w:t>-    Regulacioni plan SRC „Pridolci“,</w:t>
      </w:r>
    </w:p>
    <w:p w:rsidR="00E26F76" w:rsidRPr="00353EEA" w:rsidRDefault="00E26F76" w:rsidP="008A6DBD">
      <w:pPr>
        <w:pStyle w:val="Odlomakpopisa"/>
        <w:spacing w:after="0"/>
        <w:ind w:left="34"/>
        <w:jc w:val="both"/>
        <w:rPr>
          <w:rFonts w:ascii="Times New Roman" w:hAnsi="Times New Roman" w:cs="Times New Roman"/>
          <w:noProof/>
          <w:sz w:val="24"/>
          <w:szCs w:val="24"/>
        </w:rPr>
      </w:pPr>
      <w:r w:rsidRPr="00353EEA">
        <w:rPr>
          <w:rFonts w:ascii="Times New Roman" w:hAnsi="Times New Roman" w:cs="Times New Roman"/>
          <w:noProof/>
          <w:sz w:val="24"/>
          <w:szCs w:val="24"/>
        </w:rPr>
        <w:t>-    RP „Busovačka planina“,</w:t>
      </w:r>
    </w:p>
    <w:p w:rsidR="00E26F76" w:rsidRPr="00353EEA" w:rsidRDefault="00E26F76" w:rsidP="008A6DBD">
      <w:pPr>
        <w:pStyle w:val="Odlomakpopisa"/>
        <w:numPr>
          <w:ilvl w:val="0"/>
          <w:numId w:val="6"/>
        </w:numPr>
        <w:spacing w:after="0"/>
        <w:ind w:left="318"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RP „Luka“,</w:t>
      </w:r>
    </w:p>
    <w:p w:rsidR="00E26F76" w:rsidRPr="00353EEA" w:rsidRDefault="00E26F76" w:rsidP="008A6DBD">
      <w:pPr>
        <w:pStyle w:val="Odlomakpopisa"/>
        <w:numPr>
          <w:ilvl w:val="0"/>
          <w:numId w:val="6"/>
        </w:numPr>
        <w:spacing w:after="0"/>
        <w:ind w:left="318"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Proširenje RP „Luke“ za sportsko-rekreacioni blok, proširenje RP „Centar“ za poslovno-stambeni blok kod HKC „Napredak“,</w:t>
      </w:r>
    </w:p>
    <w:p w:rsidR="00E26F76" w:rsidRPr="00353EEA" w:rsidRDefault="00E26F76" w:rsidP="008A6DBD">
      <w:pPr>
        <w:pStyle w:val="Odlomakpopisa"/>
        <w:numPr>
          <w:ilvl w:val="0"/>
          <w:numId w:val="6"/>
        </w:numPr>
        <w:spacing w:after="0"/>
        <w:ind w:left="318"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Proširenje RP za poslovno-stambeni blok  kod Zelene zgrade – garaže,</w:t>
      </w:r>
    </w:p>
    <w:p w:rsidR="00E26F76" w:rsidRPr="00353EEA" w:rsidRDefault="00E26F76" w:rsidP="008A6DBD">
      <w:pPr>
        <w:pStyle w:val="Odlomakpopisa"/>
        <w:numPr>
          <w:ilvl w:val="0"/>
          <w:numId w:val="6"/>
        </w:numPr>
        <w:spacing w:after="0"/>
        <w:ind w:left="318"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RP „Kaćuni“, </w:t>
      </w:r>
    </w:p>
    <w:p w:rsidR="00E26F76" w:rsidRPr="00353EEA" w:rsidRDefault="00E26F76" w:rsidP="008A6DBD">
      <w:pPr>
        <w:pStyle w:val="Odlomakpopisa"/>
        <w:numPr>
          <w:ilvl w:val="0"/>
          <w:numId w:val="6"/>
        </w:numPr>
        <w:spacing w:after="0"/>
        <w:ind w:left="318"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Urbanistička plan sjedišta grada </w:t>
      </w:r>
    </w:p>
    <w:p w:rsidR="00292956" w:rsidRPr="00353EEA" w:rsidRDefault="00292956" w:rsidP="00292956">
      <w:pPr>
        <w:pStyle w:val="Odlomakpopisa"/>
        <w:spacing w:after="0" w:line="240" w:lineRule="auto"/>
        <w:ind w:left="318"/>
        <w:jc w:val="both"/>
        <w:rPr>
          <w:rFonts w:ascii="Times New Roman" w:hAnsi="Times New Roman" w:cs="Times New Roman"/>
          <w:i/>
          <w:noProof/>
          <w:sz w:val="24"/>
          <w:szCs w:val="24"/>
        </w:rPr>
      </w:pPr>
    </w:p>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4616E6" w:rsidRPr="00353EEA" w:rsidRDefault="00817899" w:rsidP="004712C0">
      <w:pPr>
        <w:autoSpaceDE w:val="0"/>
        <w:autoSpaceDN w:val="0"/>
        <w:adjustRightInd w:val="0"/>
        <w:spacing w:after="0" w:line="240" w:lineRule="auto"/>
        <w:jc w:val="both"/>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t>Saobraćajna infrastruktura</w:t>
      </w:r>
      <w:r w:rsidR="00160810" w:rsidRPr="00353EEA">
        <w:rPr>
          <w:rStyle w:val="Referencafusnote"/>
          <w:rFonts w:ascii="Times New Roman" w:hAnsi="Times New Roman" w:cs="Times New Roman"/>
          <w:b/>
          <w:noProof/>
          <w:sz w:val="24"/>
          <w:szCs w:val="24"/>
          <w:lang w:val="hr-BA"/>
        </w:rPr>
        <w:footnoteReference w:id="39"/>
      </w:r>
    </w:p>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292956" w:rsidRPr="00353EEA" w:rsidRDefault="00292956" w:rsidP="00292956">
      <w:pPr>
        <w:spacing w:after="0"/>
        <w:ind w:firstLine="708"/>
        <w:contextualSpacing/>
        <w:jc w:val="both"/>
        <w:outlineLvl w:val="0"/>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Kvalitetna putna infrastruktura za svaku općinu, pa tako i za Busovaču, predstavlja osnovu za sveopći razvoj.</w:t>
      </w:r>
    </w:p>
    <w:p w:rsidR="00292956" w:rsidRPr="00353EEA" w:rsidRDefault="00292956" w:rsidP="00292956">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Na području općine Busovača u posljednje vrijeme razvoj putne infrastrukture u pojedinim dijelovima doživio je pravu ekspanziju. U cestovnom prometu glavnina putničkog i robnog prometa odvija se magistralnim cestama M5 i M5-a. Na ostalim putnim pravcima intenzitet prometa je znatno slabiji i lokalnog je karaktera, ali je važno naglasiti da je upravo tim pravcima moguće ostvariti najkraće osnovne drumske veze između pojedinih gradova i regija. </w:t>
      </w:r>
    </w:p>
    <w:p w:rsidR="00292956" w:rsidRPr="00353EEA" w:rsidRDefault="00292956" w:rsidP="00292956">
      <w:pPr>
        <w:spacing w:after="0"/>
        <w:ind w:firstLine="705"/>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Od toga kako će se navedeni putni pravci prilagođavati za savremeni promet ne zavisi samo dalji razvoj prometne funkcije Busovače, već i privredno aktiviranje čitavog niza naselja kroz koje ovi putni pravci prolaze.</w:t>
      </w:r>
    </w:p>
    <w:p w:rsidR="00292956" w:rsidRPr="00353EEA" w:rsidRDefault="00292956" w:rsidP="00292956">
      <w:pPr>
        <w:spacing w:after="0"/>
        <w:contextualSpacing/>
        <w:jc w:val="both"/>
        <w:rPr>
          <w:rFonts w:ascii="Times New Roman" w:hAnsi="Times New Roman" w:cs="Times New Roman"/>
          <w:noProof/>
          <w:sz w:val="24"/>
          <w:szCs w:val="24"/>
          <w:lang w:val="hr-BA"/>
        </w:rPr>
      </w:pPr>
    </w:p>
    <w:p w:rsidR="00292956" w:rsidRPr="00353EEA" w:rsidRDefault="00292956" w:rsidP="00292956">
      <w:pPr>
        <w:spacing w:after="0"/>
        <w:ind w:firstLine="705"/>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Cestovni promet na području općine Busovača odvija se na:</w:t>
      </w:r>
    </w:p>
    <w:p w:rsidR="00292956" w:rsidRPr="00353EEA" w:rsidRDefault="00292956" w:rsidP="00292956">
      <w:pPr>
        <w:numPr>
          <w:ilvl w:val="0"/>
          <w:numId w:val="7"/>
        </w:num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17 km magistralnog puta,</w:t>
      </w:r>
    </w:p>
    <w:p w:rsidR="00292956" w:rsidRPr="00353EEA" w:rsidRDefault="00292956" w:rsidP="00292956">
      <w:pPr>
        <w:numPr>
          <w:ilvl w:val="0"/>
          <w:numId w:val="7"/>
        </w:num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45 km lokalnih asfaltiranih puteva,</w:t>
      </w:r>
    </w:p>
    <w:p w:rsidR="00292956" w:rsidRPr="00353EEA" w:rsidRDefault="00292956" w:rsidP="00292956">
      <w:pPr>
        <w:numPr>
          <w:ilvl w:val="0"/>
          <w:numId w:val="7"/>
        </w:num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115 km nekategorisanih puteva i</w:t>
      </w:r>
    </w:p>
    <w:p w:rsidR="00292956" w:rsidRPr="00353EEA" w:rsidRDefault="00292956" w:rsidP="00292956">
      <w:pPr>
        <w:numPr>
          <w:ilvl w:val="0"/>
          <w:numId w:val="7"/>
        </w:num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88 km šumskih puteva.</w:t>
      </w:r>
    </w:p>
    <w:p w:rsidR="00292956" w:rsidRPr="00353EEA" w:rsidRDefault="00292956" w:rsidP="00292956">
      <w:pPr>
        <w:spacing w:after="0"/>
        <w:contextualSpacing/>
        <w:jc w:val="both"/>
        <w:rPr>
          <w:rFonts w:ascii="Times New Roman" w:hAnsi="Times New Roman" w:cs="Times New Roman"/>
          <w:noProof/>
          <w:sz w:val="24"/>
          <w:szCs w:val="24"/>
          <w:lang w:val="hr-BA"/>
        </w:rPr>
      </w:pPr>
    </w:p>
    <w:p w:rsidR="00292956" w:rsidRPr="00353EEA" w:rsidRDefault="00292956" w:rsidP="00292956">
      <w:pPr>
        <w:spacing w:after="0"/>
        <w:ind w:firstLine="705"/>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Iz navedenih pokazatelja je vidljivo da je općina Busovača ostala bez regionalnog puta Kaonik – Kiseljak – Blažuj, koji je u međuvremenu prekategorisan u magistralni put M5-a.</w:t>
      </w:r>
    </w:p>
    <w:p w:rsidR="00292956" w:rsidRPr="00353EEA" w:rsidRDefault="00292956" w:rsidP="00292956">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Na taj način kroz teritoriju općine Busovača trenutno prolazi 17 km magistralnog puta, umjesto ranijih 4 km.</w:t>
      </w:r>
    </w:p>
    <w:p w:rsidR="00292956" w:rsidRPr="00353EEA" w:rsidRDefault="00292956" w:rsidP="00292956">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 isto vrijeme kroz teritoriju općine Busovača prolazi ukupno 45 km lokalnih puteva na ukupno 10 putnih pravaca, koji povezuju veliki broj naseljenih mjesta sa magistralnim putevima.</w:t>
      </w:r>
    </w:p>
    <w:p w:rsidR="00292956" w:rsidRPr="00353EEA" w:rsidRDefault="00292956" w:rsidP="00292956">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U najvećem dijelu cjelokupne dužine lokalni putevi su asfaltirani, zbog čega se može reći da su isti u dosta dobrom stanju i služe svojoj namjeni. </w:t>
      </w:r>
    </w:p>
    <w:p w:rsidR="00292956" w:rsidRPr="00353EEA" w:rsidRDefault="00292956" w:rsidP="00CF56EF">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lastRenderedPageBreak/>
        <w:t xml:space="preserve">           Dobrom stanju navedenih puteva treba zahvaliti prije svega aktivnostima samih građana i Općine Busovača koji vlastitim sredstvima i izdvajanjima u njihovo održavanje iz naknade za putarinu iste</w:t>
      </w:r>
      <w:r w:rsidR="00CF56EF" w:rsidRPr="00353EEA">
        <w:rPr>
          <w:rFonts w:ascii="Times New Roman" w:hAnsi="Times New Roman" w:cs="Times New Roman"/>
          <w:noProof/>
          <w:sz w:val="24"/>
          <w:szCs w:val="24"/>
          <w:lang w:val="hr-BA"/>
        </w:rPr>
        <w:t xml:space="preserve"> održavaju stalno funkcionalnim.</w:t>
      </w:r>
    </w:p>
    <w:p w:rsidR="00160810" w:rsidRPr="00353EEA" w:rsidRDefault="00160810" w:rsidP="00160810">
      <w:pPr>
        <w:tabs>
          <w:tab w:val="left" w:pos="3000"/>
        </w:tabs>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r>
    </w:p>
    <w:p w:rsidR="00160810" w:rsidRPr="00353EEA" w:rsidRDefault="00160810" w:rsidP="00160810">
      <w:pPr>
        <w:tabs>
          <w:tab w:val="left" w:pos="3000"/>
        </w:tabs>
        <w:spacing w:after="0"/>
        <w:contextualSpacing/>
        <w:jc w:val="both"/>
        <w:rPr>
          <w:rFonts w:ascii="Times New Roman" w:hAnsi="Times New Roman" w:cs="Times New Roman"/>
          <w:noProof/>
          <w:sz w:val="24"/>
          <w:szCs w:val="24"/>
          <w:lang w:val="hr-BA"/>
        </w:rPr>
      </w:pPr>
    </w:p>
    <w:p w:rsidR="00BE6B30" w:rsidRPr="00353EEA" w:rsidRDefault="00817899" w:rsidP="00817899">
      <w:pPr>
        <w:autoSpaceDE w:val="0"/>
        <w:autoSpaceDN w:val="0"/>
        <w:adjustRightInd w:val="0"/>
        <w:spacing w:after="0" w:line="240" w:lineRule="auto"/>
        <w:jc w:val="center"/>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Tehnička infrastruktura</w:t>
      </w:r>
      <w:r w:rsidR="00160810" w:rsidRPr="00353EEA">
        <w:rPr>
          <w:rStyle w:val="Referencafusnote"/>
          <w:rFonts w:ascii="Times New Roman" w:hAnsi="Times New Roman" w:cs="Times New Roman"/>
          <w:b/>
          <w:noProof/>
          <w:sz w:val="24"/>
          <w:szCs w:val="24"/>
          <w:lang w:val="hr-BA"/>
        </w:rPr>
        <w:footnoteReference w:id="40"/>
      </w:r>
    </w:p>
    <w:p w:rsidR="004616E6" w:rsidRPr="00353EEA" w:rsidRDefault="004616E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8A6DBD" w:rsidRPr="00353EEA" w:rsidRDefault="008A6DBD"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BE6B30" w:rsidRPr="00353EEA" w:rsidRDefault="00817899"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Elektrodistributivna mreža</w:t>
      </w:r>
    </w:p>
    <w:p w:rsidR="004616E6" w:rsidRPr="00353EEA" w:rsidRDefault="004616E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8A6DBD" w:rsidRPr="00353EEA" w:rsidRDefault="004712C0" w:rsidP="008A6DBD">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Postojeće stanje elektroenergetske mreže zadovoljava potrebe za električnom energijom potrošača na području općine Bu</w:t>
      </w:r>
      <w:r w:rsidR="008A6DBD"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w:t>
      </w:r>
    </w:p>
    <w:p w:rsidR="00BE6B30" w:rsidRPr="00353EEA" w:rsidRDefault="004712C0" w:rsidP="008A6DBD">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U analiziranom periodu zabilježen je blagi porast potrošača električne energije. </w:t>
      </w:r>
    </w:p>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8A6DBD" w:rsidRPr="00353EEA" w:rsidRDefault="008A6DBD"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BE6B30" w:rsidRPr="00353EEA" w:rsidRDefault="004712C0"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T</w:t>
      </w:r>
      <w:r w:rsidR="00817899" w:rsidRPr="00353EEA">
        <w:rPr>
          <w:rFonts w:ascii="Times New Roman" w:hAnsi="Times New Roman" w:cs="Times New Roman"/>
          <w:b/>
          <w:noProof/>
          <w:sz w:val="24"/>
          <w:szCs w:val="24"/>
          <w:lang w:val="hr-BA"/>
        </w:rPr>
        <w:t>elekomunikacije</w:t>
      </w:r>
      <w:r w:rsidRPr="00353EEA">
        <w:rPr>
          <w:rFonts w:ascii="Times New Roman" w:hAnsi="Times New Roman" w:cs="Times New Roman"/>
          <w:b/>
          <w:noProof/>
          <w:sz w:val="24"/>
          <w:szCs w:val="24"/>
          <w:lang w:val="hr-BA"/>
        </w:rPr>
        <w:t xml:space="preserve"> </w:t>
      </w:r>
    </w:p>
    <w:p w:rsidR="004616E6" w:rsidRPr="00353EEA" w:rsidRDefault="004616E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8A6DBD" w:rsidRPr="00353EEA" w:rsidRDefault="004712C0" w:rsidP="008A6DBD">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Instalirani kapaciteti telefonske komunikacije dovoljno i ravnomjerno pokrivaju prostor općine Bu</w:t>
      </w:r>
      <w:r w:rsidR="008A6DBD"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sa telefonskim priključcima fiksne telefonije. </w:t>
      </w:r>
    </w:p>
    <w:p w:rsidR="004616E6" w:rsidRPr="00353EEA" w:rsidRDefault="008A6DBD" w:rsidP="008A6DBD">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Isto tako, p</w:t>
      </w:r>
      <w:r w:rsidR="004712C0" w:rsidRPr="00353EEA">
        <w:rPr>
          <w:rFonts w:ascii="Times New Roman" w:hAnsi="Times New Roman" w:cs="Times New Roman"/>
          <w:noProof/>
          <w:sz w:val="24"/>
          <w:szCs w:val="24"/>
          <w:lang w:val="hr-BA"/>
        </w:rPr>
        <w:t xml:space="preserve">ostoji dobra pokrivenost signala različitih operatera mobilne telefonije. </w:t>
      </w:r>
    </w:p>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8A6DBD" w:rsidRPr="00353EEA" w:rsidRDefault="008A6DBD"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BE6B30" w:rsidRPr="00353EEA" w:rsidRDefault="004712C0"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RTV </w:t>
      </w:r>
      <w:r w:rsidR="00817899" w:rsidRPr="00353EEA">
        <w:rPr>
          <w:rFonts w:ascii="Times New Roman" w:hAnsi="Times New Roman" w:cs="Times New Roman"/>
          <w:b/>
          <w:noProof/>
          <w:sz w:val="24"/>
          <w:szCs w:val="24"/>
          <w:lang w:val="hr-BA"/>
        </w:rPr>
        <w:t>signal</w:t>
      </w:r>
    </w:p>
    <w:p w:rsidR="004616E6" w:rsidRPr="00353EEA" w:rsidRDefault="004616E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8A6DBD" w:rsidRPr="00353EEA" w:rsidRDefault="004712C0" w:rsidP="008A6DBD">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R</w:t>
      </w:r>
      <w:r w:rsidR="008A6DBD" w:rsidRPr="00353EEA">
        <w:rPr>
          <w:rFonts w:ascii="Times New Roman" w:hAnsi="Times New Roman" w:cs="Times New Roman"/>
          <w:noProof/>
          <w:sz w:val="24"/>
          <w:szCs w:val="24"/>
          <w:lang w:val="hr-BA"/>
        </w:rPr>
        <w:t>adio</w:t>
      </w:r>
      <w:r w:rsidRPr="00353EEA">
        <w:rPr>
          <w:rFonts w:ascii="Times New Roman" w:hAnsi="Times New Roman" w:cs="Times New Roman"/>
          <w:noProof/>
          <w:sz w:val="24"/>
          <w:szCs w:val="24"/>
          <w:lang w:val="hr-BA"/>
        </w:rPr>
        <w:t xml:space="preserve"> Bu</w:t>
      </w:r>
      <w:r w:rsidR="008A6DBD"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je lokalna radio </w:t>
      </w:r>
      <w:r w:rsidR="008A6DBD" w:rsidRPr="00353EEA">
        <w:rPr>
          <w:rFonts w:ascii="Times New Roman" w:hAnsi="Times New Roman" w:cs="Times New Roman"/>
          <w:noProof/>
          <w:sz w:val="24"/>
          <w:szCs w:val="24"/>
          <w:lang w:val="hr-BA"/>
        </w:rPr>
        <w:t>stanica</w:t>
      </w:r>
      <w:r w:rsidRPr="00353EEA">
        <w:rPr>
          <w:rFonts w:ascii="Times New Roman" w:hAnsi="Times New Roman" w:cs="Times New Roman"/>
          <w:noProof/>
          <w:sz w:val="24"/>
          <w:szCs w:val="24"/>
          <w:lang w:val="hr-BA"/>
        </w:rPr>
        <w:t xml:space="preserve"> čiji signal pokriva prostor općine Bu</w:t>
      </w:r>
      <w:r w:rsidR="008A6DBD"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w:t>
      </w:r>
      <w:r w:rsidR="008A6DBD" w:rsidRPr="00353EEA">
        <w:rPr>
          <w:rFonts w:ascii="Times New Roman" w:hAnsi="Times New Roman" w:cs="Times New Roman"/>
          <w:noProof/>
          <w:sz w:val="24"/>
          <w:szCs w:val="24"/>
          <w:lang w:val="hr-BA"/>
        </w:rPr>
        <w:t xml:space="preserve"> pa i dalje.</w:t>
      </w:r>
    </w:p>
    <w:p w:rsidR="004616E6" w:rsidRPr="00353EEA" w:rsidRDefault="004712C0" w:rsidP="008A6DBD">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Na većem dijelu općine obezbjeđena je mogućnost priključka kablovske televizijske mreže, kao i druge mogućosti izbora različitih TV kanala. </w:t>
      </w:r>
    </w:p>
    <w:p w:rsidR="008A6DBD" w:rsidRPr="00353EEA" w:rsidRDefault="008A6DBD" w:rsidP="008A6DBD">
      <w:pPr>
        <w:autoSpaceDE w:val="0"/>
        <w:autoSpaceDN w:val="0"/>
        <w:adjustRightInd w:val="0"/>
        <w:spacing w:after="0"/>
        <w:ind w:firstLine="709"/>
        <w:contextualSpacing/>
        <w:jc w:val="both"/>
        <w:rPr>
          <w:rFonts w:ascii="Times New Roman" w:hAnsi="Times New Roman" w:cs="Times New Roman"/>
          <w:noProof/>
          <w:sz w:val="24"/>
          <w:szCs w:val="24"/>
          <w:lang w:val="hr-BA"/>
        </w:rPr>
      </w:pPr>
    </w:p>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BE6B30" w:rsidRPr="00353EEA" w:rsidRDefault="00817899" w:rsidP="00817899">
      <w:pPr>
        <w:autoSpaceDE w:val="0"/>
        <w:autoSpaceDN w:val="0"/>
        <w:adjustRightInd w:val="0"/>
        <w:spacing w:after="0" w:line="240" w:lineRule="auto"/>
        <w:jc w:val="center"/>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Komunalna infrastruktura</w:t>
      </w:r>
      <w:r w:rsidR="00160810" w:rsidRPr="00353EEA">
        <w:rPr>
          <w:rStyle w:val="Referencafusnote"/>
          <w:rFonts w:ascii="Times New Roman" w:hAnsi="Times New Roman" w:cs="Times New Roman"/>
          <w:b/>
          <w:noProof/>
          <w:sz w:val="24"/>
          <w:szCs w:val="24"/>
          <w:lang w:val="hr-BA"/>
        </w:rPr>
        <w:footnoteReference w:id="41"/>
      </w:r>
    </w:p>
    <w:p w:rsidR="004616E6" w:rsidRPr="00353EEA" w:rsidRDefault="004616E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D93426" w:rsidRPr="00353EEA" w:rsidRDefault="00D93426" w:rsidP="00D93426">
      <w:pPr>
        <w:spacing w:after="0"/>
        <w:contextualSpacing/>
        <w:jc w:val="both"/>
        <w:outlineLvl w:val="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Vodosnabdijevanje</w:t>
      </w:r>
    </w:p>
    <w:p w:rsidR="00D93426" w:rsidRPr="00353EEA" w:rsidRDefault="00D93426" w:rsidP="00D93426">
      <w:pPr>
        <w:spacing w:after="0"/>
        <w:contextualSpacing/>
        <w:jc w:val="both"/>
        <w:outlineLvl w:val="0"/>
        <w:rPr>
          <w:rFonts w:ascii="Times New Roman" w:hAnsi="Times New Roman" w:cs="Times New Roman"/>
          <w:b/>
          <w:noProof/>
          <w:sz w:val="24"/>
          <w:szCs w:val="24"/>
          <w:lang w:val="hr-BA"/>
        </w:rPr>
      </w:pPr>
    </w:p>
    <w:p w:rsidR="00D93426" w:rsidRPr="00353EEA" w:rsidRDefault="00D93426" w:rsidP="00D93426">
      <w:pPr>
        <w:spacing w:after="0"/>
        <w:contextualSpacing/>
        <w:jc w:val="both"/>
        <w:outlineLvl w:val="0"/>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Snadbijevanje  i  kvalitet  vode  na  području  općine  Busovača, posmatrano u  cijelosti,  trenutno  je  na  zadovoljavajućem  nivou. Količina  vode  je  dovoljna za  opskrbu  stanovništva,  uz  neophodnost  ulaganja  u  sekundarnu  mrežu.</w:t>
      </w:r>
    </w:p>
    <w:p w:rsidR="00D93426" w:rsidRPr="00353EEA" w:rsidRDefault="00D93426" w:rsidP="00D93426">
      <w:pPr>
        <w:spacing w:after="0"/>
        <w:contextualSpacing/>
        <w:jc w:val="both"/>
        <w:outlineLvl w:val="0"/>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Ono što svakako treba posebno naglasiti jeste da je općina Busovača jedna od četiti općine, zajedno sa općinama Travnik, Novi Travnik, i Zenica (u početku je bila uključena i općina Vitez ali je u međuvremenu odustala) koje su pristupile realizaciji projekta Regionalnog vodovoda Plava voda. Navedeni projekat je od izuzetnog značaja ne samo za urbani dio općine Busovača, već za sve građane, prije svega zbog njegovog karaktera dugotrajnog rješavanja pitanja urednog vodosnabdijevanja, između ostalih i dijelova teritorije općine Busovača koji i danas imaju izražen problem opskrbe pitkom vodom.</w:t>
      </w:r>
    </w:p>
    <w:p w:rsidR="00D93426" w:rsidRPr="00353EEA" w:rsidRDefault="00D93426" w:rsidP="00D93426">
      <w:pPr>
        <w:spacing w:after="0"/>
        <w:contextualSpacing/>
        <w:jc w:val="both"/>
        <w:outlineLvl w:val="0"/>
        <w:rPr>
          <w:rFonts w:ascii="Times New Roman" w:hAnsi="Times New Roman" w:cs="Times New Roman"/>
          <w:noProof/>
          <w:sz w:val="24"/>
          <w:szCs w:val="24"/>
          <w:lang w:val="hr-BA"/>
        </w:rPr>
      </w:pPr>
    </w:p>
    <w:p w:rsidR="00160810" w:rsidRPr="00353EEA" w:rsidRDefault="00160810" w:rsidP="00D93426">
      <w:pPr>
        <w:spacing w:after="0"/>
        <w:contextualSpacing/>
        <w:jc w:val="both"/>
        <w:outlineLvl w:val="0"/>
        <w:rPr>
          <w:rFonts w:ascii="Times New Roman" w:hAnsi="Times New Roman" w:cs="Times New Roman"/>
          <w:noProof/>
          <w:sz w:val="24"/>
          <w:szCs w:val="24"/>
          <w:lang w:val="hr-BA"/>
        </w:rPr>
      </w:pPr>
    </w:p>
    <w:p w:rsidR="00160810" w:rsidRPr="00353EEA" w:rsidRDefault="00160810" w:rsidP="00D93426">
      <w:pPr>
        <w:spacing w:after="0"/>
        <w:contextualSpacing/>
        <w:jc w:val="both"/>
        <w:outlineLvl w:val="0"/>
        <w:rPr>
          <w:rFonts w:ascii="Times New Roman" w:hAnsi="Times New Roman" w:cs="Times New Roman"/>
          <w:noProof/>
          <w:sz w:val="24"/>
          <w:szCs w:val="24"/>
          <w:lang w:val="hr-BA"/>
        </w:rPr>
      </w:pPr>
    </w:p>
    <w:p w:rsidR="00D93426" w:rsidRPr="00353EEA" w:rsidRDefault="00D93426" w:rsidP="00D93426">
      <w:pPr>
        <w:spacing w:after="0"/>
        <w:contextualSpacing/>
        <w:jc w:val="both"/>
        <w:outlineLvl w:val="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lastRenderedPageBreak/>
        <w:t>Kanalizacioni sistem</w:t>
      </w:r>
    </w:p>
    <w:p w:rsidR="00D93426" w:rsidRPr="00353EEA" w:rsidRDefault="00D93426" w:rsidP="00D93426">
      <w:pPr>
        <w:spacing w:after="0"/>
        <w:contextualSpacing/>
        <w:jc w:val="both"/>
        <w:outlineLvl w:val="0"/>
        <w:rPr>
          <w:rFonts w:ascii="Times New Roman" w:hAnsi="Times New Roman" w:cs="Times New Roman"/>
          <w:noProof/>
          <w:sz w:val="24"/>
          <w:szCs w:val="24"/>
          <w:lang w:val="hr-BA"/>
        </w:rPr>
      </w:pPr>
    </w:p>
    <w:p w:rsidR="00D93426" w:rsidRPr="00353EEA" w:rsidRDefault="00D93426" w:rsidP="00D93426">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Kada je u pitanju kanalizaciona  mreža  u  užem  gradskom  području činjenica je da još uvijek urbani dio naselja nije pokriven istom u cijelosti.</w:t>
      </w:r>
    </w:p>
    <w:p w:rsidR="00D93426" w:rsidRPr="00353EEA" w:rsidRDefault="00D93426" w:rsidP="00D93426">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Isti je slučaj i sa ruralnim dijelovima općine Busovača, odnosno, naseljenim mjestima izvan urbanog dijela, gdje je pitanje kanalizacije riješeno od slučaja do slučaja.</w:t>
      </w:r>
    </w:p>
    <w:p w:rsidR="00D93426" w:rsidRPr="00353EEA" w:rsidRDefault="00D93426" w:rsidP="00D93426">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Inače, na području cijele općine Busovača ne postoje izgrađeni prečistači otpadnih voda, što se u ovom trenutku nameće kao jedan od gorućih problema.</w:t>
      </w:r>
    </w:p>
    <w:p w:rsidR="00D93426" w:rsidRPr="00353EEA" w:rsidRDefault="00D93426" w:rsidP="00D93426">
      <w:pPr>
        <w:spacing w:after="0"/>
        <w:contextualSpacing/>
        <w:jc w:val="both"/>
        <w:rPr>
          <w:rFonts w:ascii="Times New Roman" w:hAnsi="Times New Roman" w:cs="Times New Roman"/>
          <w:noProof/>
          <w:sz w:val="24"/>
          <w:szCs w:val="24"/>
          <w:lang w:val="hr-BA"/>
        </w:rPr>
      </w:pPr>
    </w:p>
    <w:p w:rsidR="00D93426" w:rsidRPr="00353EEA" w:rsidRDefault="00D93426" w:rsidP="00D93426">
      <w:pPr>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Prikupljanje i zbrinjavanje otpada</w:t>
      </w:r>
    </w:p>
    <w:p w:rsidR="00D93426" w:rsidRPr="00353EEA" w:rsidRDefault="00D93426" w:rsidP="00D93426">
      <w:pPr>
        <w:spacing w:after="0"/>
        <w:contextualSpacing/>
        <w:jc w:val="both"/>
        <w:rPr>
          <w:rFonts w:ascii="Times New Roman" w:hAnsi="Times New Roman" w:cs="Times New Roman"/>
          <w:noProof/>
          <w:sz w:val="24"/>
          <w:szCs w:val="24"/>
          <w:lang w:val="hr-BA"/>
        </w:rPr>
      </w:pPr>
    </w:p>
    <w:p w:rsidR="00D93426" w:rsidRPr="00353EEA" w:rsidRDefault="00D93426" w:rsidP="00D93426">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Posmatrajući u cjelini oblast prikupljanja i zbrinjavanja krutog otpada može se ocijeniti zadovoljavajućom. </w:t>
      </w:r>
    </w:p>
    <w:p w:rsidR="00D93426" w:rsidRPr="00353EEA" w:rsidRDefault="00D93426" w:rsidP="00D93426">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Navedena konstatacija se ogleda prije svega u činjenici da Općina Busovača ima zaključen ugovor o deponovanju krutog otpada sa Regionalnom deponijom „Mošćanica“ u Zenici. Uz navedeno ne treba zaboraviti da Busovača ima izgrađenu pretovarnu stanicu za reciklažu otpada koja je još uvijek u fazi „uhodavanja“, a što bi u skorije vrijeme trebalo imati pozitivne finansijske efekte, a samim tim i jeftinije usluge.</w:t>
      </w:r>
    </w:p>
    <w:p w:rsidR="00D93426" w:rsidRPr="00353EEA" w:rsidRDefault="00D93426" w:rsidP="00D93426">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E17C4A" w:rsidRPr="00353EEA">
        <w:rPr>
          <w:rFonts w:ascii="Times New Roman" w:hAnsi="Times New Roman" w:cs="Times New Roman"/>
          <w:noProof/>
          <w:sz w:val="24"/>
          <w:szCs w:val="24"/>
          <w:lang w:val="hr-BA"/>
        </w:rPr>
        <w:t>Oblast prikupljanja i zbirnjavanja otpada sa područja općine Busovača u nadležnosti je JKP „Komunalac“ Busovača,</w:t>
      </w:r>
      <w:r w:rsidRPr="00353EEA">
        <w:rPr>
          <w:rFonts w:ascii="Times New Roman" w:hAnsi="Times New Roman" w:cs="Times New Roman"/>
          <w:noProof/>
          <w:sz w:val="24"/>
          <w:szCs w:val="24"/>
          <w:lang w:val="hr-BA"/>
        </w:rPr>
        <w:t xml:space="preserve"> i </w:t>
      </w:r>
      <w:r w:rsidR="00E17C4A" w:rsidRPr="00353EEA">
        <w:rPr>
          <w:rFonts w:ascii="Times New Roman" w:hAnsi="Times New Roman" w:cs="Times New Roman"/>
          <w:noProof/>
          <w:sz w:val="24"/>
          <w:szCs w:val="24"/>
          <w:lang w:val="hr-BA"/>
        </w:rPr>
        <w:t xml:space="preserve">trenutno </w:t>
      </w:r>
      <w:r w:rsidRPr="00353EEA">
        <w:rPr>
          <w:rFonts w:ascii="Times New Roman" w:hAnsi="Times New Roman" w:cs="Times New Roman"/>
          <w:noProof/>
          <w:sz w:val="24"/>
          <w:szCs w:val="24"/>
          <w:lang w:val="hr-BA"/>
        </w:rPr>
        <w:t>stanje u ovoj oblasti je na dosta dobrom nivou.</w:t>
      </w:r>
    </w:p>
    <w:p w:rsidR="00E17C4A" w:rsidRPr="00353EEA" w:rsidRDefault="00E17C4A" w:rsidP="00D93426">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Velika većina stanovništva na području općine Busovača obuhvaćena je organizovanim prikupljanjem otpada.</w:t>
      </w:r>
    </w:p>
    <w:p w:rsidR="00D93426" w:rsidRPr="00353EEA" w:rsidRDefault="00D93426" w:rsidP="00D93426">
      <w:pPr>
        <w:spacing w:after="0"/>
        <w:contextualSpacing/>
        <w:rPr>
          <w:rFonts w:ascii="Times New Roman" w:hAnsi="Times New Roman" w:cs="Times New Roman"/>
          <w:noProof/>
          <w:sz w:val="24"/>
          <w:szCs w:val="24"/>
          <w:lang w:val="hr-BA"/>
        </w:rPr>
      </w:pPr>
    </w:p>
    <w:p w:rsidR="00D93426" w:rsidRPr="00353EEA" w:rsidRDefault="00D93426" w:rsidP="00D93426">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Grijanje</w:t>
      </w:r>
    </w:p>
    <w:p w:rsidR="00D93426" w:rsidRPr="00353EEA" w:rsidRDefault="00D93426" w:rsidP="00D93426">
      <w:pPr>
        <w:spacing w:after="0"/>
        <w:contextualSpacing/>
        <w:jc w:val="both"/>
        <w:rPr>
          <w:rFonts w:ascii="Times New Roman" w:hAnsi="Times New Roman" w:cs="Times New Roman"/>
          <w:noProof/>
          <w:sz w:val="24"/>
          <w:szCs w:val="24"/>
          <w:lang w:val="hr-BA"/>
        </w:rPr>
      </w:pPr>
    </w:p>
    <w:p w:rsidR="00D93426" w:rsidRPr="00353EEA" w:rsidRDefault="00D93426" w:rsidP="00D93426">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Urbani dio općine Busovača nema riješeno pitanje organizovanog zagrijavanja poslovnih i stambenih objekata.</w:t>
      </w:r>
    </w:p>
    <w:p w:rsidR="00D93426" w:rsidRPr="00353EEA" w:rsidRDefault="00D93426" w:rsidP="00D93426">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Većina stambenih prostora se zagrijava ili kroz korištenje drveta kao ogrijeva ili korištenjem električne energije, dok javne ustanove i većina privrednih subjekata ima urađene vlastitra postrojenja (kotlovnice) za zagrijavanje.</w:t>
      </w:r>
    </w:p>
    <w:p w:rsidR="00D93426" w:rsidRPr="00353EEA" w:rsidRDefault="00D93426" w:rsidP="00D93426">
      <w:pPr>
        <w:spacing w:after="0"/>
        <w:contextualSpacing/>
        <w:rPr>
          <w:rFonts w:ascii="Times New Roman" w:hAnsi="Times New Roman" w:cs="Times New Roman"/>
          <w:noProof/>
          <w:sz w:val="24"/>
          <w:szCs w:val="24"/>
          <w:lang w:val="hr-BA"/>
        </w:rPr>
      </w:pPr>
    </w:p>
    <w:p w:rsidR="00D93426" w:rsidRPr="00353EEA" w:rsidRDefault="00D93426" w:rsidP="00D93426">
      <w:pPr>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Mogućnosti izgradnje novih poslovnih kapaciteta</w:t>
      </w:r>
    </w:p>
    <w:p w:rsidR="00D93426" w:rsidRPr="00353EEA" w:rsidRDefault="00D93426" w:rsidP="00D93426">
      <w:pPr>
        <w:spacing w:after="0"/>
        <w:contextualSpacing/>
        <w:rPr>
          <w:rFonts w:ascii="Times New Roman" w:hAnsi="Times New Roman" w:cs="Times New Roman"/>
          <w:noProof/>
          <w:sz w:val="24"/>
          <w:szCs w:val="24"/>
          <w:lang w:val="hr-BA"/>
        </w:rPr>
      </w:pPr>
    </w:p>
    <w:p w:rsidR="00D93426" w:rsidRPr="00353EEA" w:rsidRDefault="00D93426" w:rsidP="00D93426">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Na  području  općine  Busovača  postoje  prostori  za  izgradnju  novih   poslovnih  kapaciteta.</w:t>
      </w:r>
    </w:p>
    <w:p w:rsidR="00D93426" w:rsidRPr="00353EEA" w:rsidRDefault="00D93426" w:rsidP="00D93426">
      <w:pPr>
        <w:spacing w:after="0"/>
        <w:ind w:firstLine="708"/>
        <w:contextualSpacing/>
        <w:jc w:val="both"/>
        <w:outlineLvl w:val="0"/>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Radi  se  o  prostorima  unutar  kruga  nekih  od  već  postojećih  poslovnih kapaciteta,  ali  i  o  slobodnim  prostorima  koji  su  društveno ili privatno vlasništvo  (čak i  u  samom  urbanom  dijelu  općine)  koji  bi  se  mogli  koristiti  za izgradnju novih  poslovnih  objekata.</w:t>
      </w:r>
    </w:p>
    <w:p w:rsidR="00D93426" w:rsidRPr="00353EEA" w:rsidRDefault="00D93426" w:rsidP="00946E28">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Pored navedenog, važno je istaći da je Regulacionim planom usvojenim od strane Općinskog vijeća Busovača, za sav raspoloživi slobodni prostor izvršena parcelacija i utvrđena njegova namjena, prema kojima će se vršiti dodjela odnosno prodaja u tačno utvrđene namjene.</w:t>
      </w:r>
    </w:p>
    <w:p w:rsidR="00946E28" w:rsidRPr="00353EEA" w:rsidRDefault="00946E28" w:rsidP="00946E28">
      <w:pPr>
        <w:spacing w:after="0"/>
        <w:ind w:firstLine="708"/>
        <w:contextualSpacing/>
        <w:jc w:val="both"/>
        <w:rPr>
          <w:rFonts w:ascii="Times New Roman" w:hAnsi="Times New Roman" w:cs="Times New Roman"/>
          <w:noProof/>
          <w:sz w:val="24"/>
          <w:szCs w:val="24"/>
          <w:lang w:val="hr-BA"/>
        </w:rPr>
      </w:pPr>
    </w:p>
    <w:p w:rsidR="00946E28" w:rsidRPr="00353EEA" w:rsidRDefault="00946E28" w:rsidP="00E17C4A">
      <w:pPr>
        <w:spacing w:after="0"/>
        <w:contextualSpacing/>
        <w:jc w:val="both"/>
        <w:rPr>
          <w:rFonts w:ascii="Times New Roman" w:hAnsi="Times New Roman" w:cs="Times New Roman"/>
          <w:noProof/>
          <w:sz w:val="24"/>
          <w:szCs w:val="24"/>
          <w:lang w:val="hr-BA"/>
        </w:rPr>
      </w:pPr>
    </w:p>
    <w:p w:rsidR="00946E28" w:rsidRPr="00353EEA" w:rsidRDefault="00946E28" w:rsidP="00946E28">
      <w:pPr>
        <w:spacing w:after="0"/>
        <w:ind w:firstLine="708"/>
        <w:contextualSpacing/>
        <w:jc w:val="both"/>
        <w:rPr>
          <w:rFonts w:ascii="Times New Roman" w:hAnsi="Times New Roman" w:cs="Times New Roman"/>
          <w:noProof/>
          <w:sz w:val="24"/>
          <w:szCs w:val="24"/>
          <w:lang w:val="hr-BA"/>
        </w:rPr>
      </w:pPr>
    </w:p>
    <w:p w:rsidR="00CF56EF" w:rsidRPr="00353EEA" w:rsidRDefault="004712C0" w:rsidP="004712C0">
      <w:pPr>
        <w:autoSpaceDE w:val="0"/>
        <w:autoSpaceDN w:val="0"/>
        <w:adjustRightInd w:val="0"/>
        <w:spacing w:after="0" w:line="240" w:lineRule="auto"/>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p>
    <w:p w:rsidR="00CF56EF" w:rsidRPr="00353EEA" w:rsidRDefault="00CF56EF"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CF56EF" w:rsidRPr="00353EEA" w:rsidRDefault="00CF56EF"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CF56EF" w:rsidRPr="00353EEA" w:rsidRDefault="00CF56EF"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BE6B30" w:rsidRPr="00353EEA" w:rsidRDefault="00817899"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Stanje administrativnih usluga lokalne uprave</w:t>
      </w:r>
      <w:r w:rsidR="004712C0" w:rsidRPr="00353EEA">
        <w:rPr>
          <w:rFonts w:ascii="Times New Roman" w:hAnsi="Times New Roman" w:cs="Times New Roman"/>
          <w:b/>
          <w:noProof/>
          <w:sz w:val="24"/>
          <w:szCs w:val="24"/>
          <w:lang w:val="hr-BA"/>
        </w:rPr>
        <w:t xml:space="preserve"> </w:t>
      </w:r>
    </w:p>
    <w:p w:rsidR="004616E6" w:rsidRPr="00353EEA" w:rsidRDefault="004616E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1E3131" w:rsidRPr="00353EEA" w:rsidRDefault="001E3131" w:rsidP="001E3131">
      <w:pPr>
        <w:spacing w:after="0"/>
        <w:ind w:left="72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Funkciju jedinice lokalne samouprave u skladu sa Zakonom o principima lokalne</w:t>
      </w:r>
    </w:p>
    <w:p w:rsidR="001E3131" w:rsidRPr="00353EEA" w:rsidRDefault="001E3131" w:rsidP="001E3131">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samouprave u Federaciji BiH Općina Busovača ostvaruje kroz rad:</w:t>
      </w:r>
    </w:p>
    <w:p w:rsidR="001E3131" w:rsidRPr="00353EEA" w:rsidRDefault="001E3131" w:rsidP="001E3131">
      <w:pPr>
        <w:pStyle w:val="Odlomakpopisa"/>
        <w:numPr>
          <w:ilvl w:val="0"/>
          <w:numId w:val="8"/>
        </w:numPr>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Općinskog vijeća Busovača koje broji 25 vijećnika iz pet političkih partija, </w:t>
      </w:r>
    </w:p>
    <w:p w:rsidR="001E3131" w:rsidRPr="00353EEA" w:rsidRDefault="001E3131" w:rsidP="00946E28">
      <w:pPr>
        <w:pStyle w:val="Odlomakpopisa"/>
        <w:numPr>
          <w:ilvl w:val="0"/>
          <w:numId w:val="8"/>
        </w:numPr>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Općinskog načelnika kao nosioca izvršne vlasti, ii šest službi za upravu: </w:t>
      </w:r>
    </w:p>
    <w:p w:rsidR="001E3131" w:rsidRPr="00353EEA" w:rsidRDefault="001E3131" w:rsidP="001E3131">
      <w:pPr>
        <w:numPr>
          <w:ilvl w:val="0"/>
          <w:numId w:val="7"/>
        </w:num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Služba za lokalni ekonomski razvoj, obnovu i raseljene osobe, </w:t>
      </w:r>
    </w:p>
    <w:p w:rsidR="001E3131" w:rsidRPr="00353EEA" w:rsidRDefault="001E3131" w:rsidP="001E3131">
      <w:pPr>
        <w:numPr>
          <w:ilvl w:val="0"/>
          <w:numId w:val="7"/>
        </w:num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Služba za financije/finansije i riznicu/trezor, </w:t>
      </w:r>
    </w:p>
    <w:p w:rsidR="001E3131" w:rsidRPr="00353EEA" w:rsidRDefault="001E3131" w:rsidP="001E3131">
      <w:pPr>
        <w:numPr>
          <w:ilvl w:val="0"/>
          <w:numId w:val="7"/>
        </w:num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Služba za prostorno uređenje, urbanizam i stambene poslove, </w:t>
      </w:r>
    </w:p>
    <w:p w:rsidR="001E3131" w:rsidRPr="00353EEA" w:rsidRDefault="001E3131" w:rsidP="001E3131">
      <w:pPr>
        <w:numPr>
          <w:ilvl w:val="0"/>
          <w:numId w:val="7"/>
        </w:num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Služba za opću upravu, društvene djelatnosti i boračko/braniteljsko-invalidsku zaštitu/skrb, </w:t>
      </w:r>
    </w:p>
    <w:p w:rsidR="001E3131" w:rsidRPr="00353EEA" w:rsidRDefault="001E3131" w:rsidP="001E3131">
      <w:pPr>
        <w:numPr>
          <w:ilvl w:val="0"/>
          <w:numId w:val="7"/>
        </w:num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Služba za geodetske i imovinsko-pravne poslove, </w:t>
      </w:r>
    </w:p>
    <w:p w:rsidR="001E3131" w:rsidRPr="00353EEA" w:rsidRDefault="001E3131" w:rsidP="001E3131">
      <w:pPr>
        <w:numPr>
          <w:ilvl w:val="0"/>
          <w:numId w:val="7"/>
        </w:num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Služba za civilnu zaštitu, </w:t>
      </w:r>
    </w:p>
    <w:p w:rsidR="001E3131" w:rsidRPr="00353EEA" w:rsidRDefault="001E3131" w:rsidP="001E3131">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dok stručne poslove za potrebe Općinskog vijeća Busovača i načelnika Općine Busovača obavljaju zaposleni u Uredu Općinskog načelnika i predsjedavajućeg Općinskog vijeća.</w:t>
      </w:r>
    </w:p>
    <w:p w:rsidR="00AE1721" w:rsidRPr="00353EEA" w:rsidRDefault="00AE1721" w:rsidP="001E3131">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Sve stručno-administrativne poslove iz nadležnosti Općine kao jedinice lokalne samouprave obavljaju stručna i obrazovana lica.</w:t>
      </w:r>
    </w:p>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1E3131" w:rsidRPr="00353EEA" w:rsidRDefault="001E3131"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BE6B30" w:rsidRPr="00353EEA" w:rsidRDefault="004712C0"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REZIME | JAVNA INFRASTRUKTURA </w:t>
      </w:r>
    </w:p>
    <w:p w:rsidR="004616E6" w:rsidRPr="00353EEA" w:rsidRDefault="004616E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AE1721" w:rsidRPr="00353EEA" w:rsidRDefault="001E3131" w:rsidP="00AE1721">
      <w:pPr>
        <w:autoSpaceDE w:val="0"/>
        <w:autoSpaceDN w:val="0"/>
        <w:adjustRightInd w:val="0"/>
        <w:spacing w:after="0"/>
        <w:ind w:left="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 posljednjih</w:t>
      </w:r>
      <w:r w:rsidR="004712C0" w:rsidRPr="00353EEA">
        <w:rPr>
          <w:rFonts w:ascii="Times New Roman" w:hAnsi="Times New Roman" w:cs="Times New Roman"/>
          <w:noProof/>
          <w:sz w:val="24"/>
          <w:szCs w:val="24"/>
          <w:lang w:val="hr-BA"/>
        </w:rPr>
        <w:t xml:space="preserve"> nekoliko godina pokrenute su inicijative </w:t>
      </w:r>
      <w:r w:rsidRPr="00353EEA">
        <w:rPr>
          <w:rFonts w:ascii="Times New Roman" w:hAnsi="Times New Roman" w:cs="Times New Roman"/>
          <w:noProof/>
          <w:sz w:val="24"/>
          <w:szCs w:val="24"/>
          <w:lang w:val="hr-BA"/>
        </w:rPr>
        <w:t>i realizovane su aktivnosti n</w:t>
      </w:r>
      <w:r w:rsidR="004712C0" w:rsidRPr="00353EEA">
        <w:rPr>
          <w:rFonts w:ascii="Times New Roman" w:hAnsi="Times New Roman" w:cs="Times New Roman"/>
          <w:noProof/>
          <w:sz w:val="24"/>
          <w:szCs w:val="24"/>
          <w:lang w:val="hr-BA"/>
        </w:rPr>
        <w:t>a izrad</w:t>
      </w:r>
      <w:r w:rsidRPr="00353EEA">
        <w:rPr>
          <w:rFonts w:ascii="Times New Roman" w:hAnsi="Times New Roman" w:cs="Times New Roman"/>
          <w:noProof/>
          <w:sz w:val="24"/>
          <w:szCs w:val="24"/>
          <w:lang w:val="hr-BA"/>
        </w:rPr>
        <w:t>i</w:t>
      </w:r>
      <w:r w:rsidR="00AE1721" w:rsidRPr="00353EEA">
        <w:rPr>
          <w:rFonts w:ascii="Times New Roman" w:hAnsi="Times New Roman" w:cs="Times New Roman"/>
          <w:noProof/>
          <w:sz w:val="24"/>
          <w:szCs w:val="24"/>
          <w:lang w:val="hr-BA"/>
        </w:rPr>
        <w:t xml:space="preserve"> i</w:t>
      </w:r>
    </w:p>
    <w:p w:rsidR="001E3131" w:rsidRPr="00353EEA" w:rsidRDefault="004712C0" w:rsidP="00AE1721">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izmjen</w:t>
      </w:r>
      <w:r w:rsidR="001E3131" w:rsidRPr="00353EEA">
        <w:rPr>
          <w:rFonts w:ascii="Times New Roman" w:hAnsi="Times New Roman" w:cs="Times New Roman"/>
          <w:noProof/>
          <w:sz w:val="24"/>
          <w:szCs w:val="24"/>
          <w:lang w:val="hr-BA"/>
        </w:rPr>
        <w:t>i</w:t>
      </w:r>
      <w:r w:rsidRPr="00353EEA">
        <w:rPr>
          <w:rFonts w:ascii="Times New Roman" w:hAnsi="Times New Roman" w:cs="Times New Roman"/>
          <w:noProof/>
          <w:sz w:val="24"/>
          <w:szCs w:val="24"/>
          <w:lang w:val="hr-BA"/>
        </w:rPr>
        <w:t xml:space="preserve"> prostorno</w:t>
      </w:r>
      <w:r w:rsidR="001E3131" w:rsidRPr="00353EEA">
        <w:rPr>
          <w:rFonts w:ascii="Times New Roman" w:hAnsi="Times New Roman" w:cs="Times New Roman"/>
          <w:noProof/>
          <w:sz w:val="24"/>
          <w:szCs w:val="24"/>
          <w:lang w:val="hr-BA"/>
        </w:rPr>
        <w:t>-</w:t>
      </w:r>
      <w:r w:rsidRPr="00353EEA">
        <w:rPr>
          <w:rFonts w:ascii="Times New Roman" w:hAnsi="Times New Roman" w:cs="Times New Roman"/>
          <w:noProof/>
          <w:sz w:val="24"/>
          <w:szCs w:val="24"/>
          <w:lang w:val="hr-BA"/>
        </w:rPr>
        <w:t>planske dokumentacije</w:t>
      </w:r>
      <w:r w:rsidR="001E3131" w:rsidRPr="00353EEA">
        <w:rPr>
          <w:rFonts w:ascii="Times New Roman" w:hAnsi="Times New Roman" w:cs="Times New Roman"/>
          <w:noProof/>
          <w:sz w:val="24"/>
          <w:szCs w:val="24"/>
          <w:lang w:val="hr-BA"/>
        </w:rPr>
        <w:t>, ne samo za urbani dio općine, već i šire, kao pretpostavka za plansku gradnju u svim segmentima ove oblasti</w:t>
      </w:r>
      <w:r w:rsidRPr="00353EEA">
        <w:rPr>
          <w:rFonts w:ascii="Times New Roman" w:hAnsi="Times New Roman" w:cs="Times New Roman"/>
          <w:noProof/>
          <w:sz w:val="24"/>
          <w:szCs w:val="24"/>
          <w:lang w:val="hr-BA"/>
        </w:rPr>
        <w:t xml:space="preserve">. </w:t>
      </w:r>
    </w:p>
    <w:p w:rsidR="00AE1721" w:rsidRPr="00353EEA" w:rsidRDefault="004712C0" w:rsidP="00AE1721">
      <w:pPr>
        <w:autoSpaceDE w:val="0"/>
        <w:autoSpaceDN w:val="0"/>
        <w:adjustRightInd w:val="0"/>
        <w:spacing w:after="0"/>
        <w:ind w:left="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Na području općine Bu</w:t>
      </w:r>
      <w:r w:rsidR="001E3131"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ukrštaju se magistralni, </w:t>
      </w:r>
      <w:r w:rsidR="001E3131" w:rsidRPr="00353EEA">
        <w:rPr>
          <w:rFonts w:ascii="Times New Roman" w:hAnsi="Times New Roman" w:cs="Times New Roman"/>
          <w:noProof/>
          <w:sz w:val="24"/>
          <w:szCs w:val="24"/>
          <w:lang w:val="hr-BA"/>
        </w:rPr>
        <w:t xml:space="preserve">budući </w:t>
      </w:r>
      <w:r w:rsidRPr="00353EEA">
        <w:rPr>
          <w:rFonts w:ascii="Times New Roman" w:hAnsi="Times New Roman" w:cs="Times New Roman"/>
          <w:noProof/>
          <w:sz w:val="24"/>
          <w:szCs w:val="24"/>
          <w:lang w:val="hr-BA"/>
        </w:rPr>
        <w:t>regionalni i lokalni putevi</w:t>
      </w:r>
      <w:r w:rsidR="001E3131" w:rsidRPr="00353EEA">
        <w:rPr>
          <w:rFonts w:ascii="Times New Roman" w:hAnsi="Times New Roman" w:cs="Times New Roman"/>
          <w:noProof/>
          <w:sz w:val="24"/>
          <w:szCs w:val="24"/>
          <w:lang w:val="hr-BA"/>
        </w:rPr>
        <w:t>,</w:t>
      </w:r>
    </w:p>
    <w:p w:rsidR="001E3131" w:rsidRPr="00353EEA" w:rsidRDefault="004712C0" w:rsidP="00AE1721">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povezujući </w:t>
      </w:r>
      <w:r w:rsidR="001E3131" w:rsidRPr="00353EEA">
        <w:rPr>
          <w:rFonts w:ascii="Times New Roman" w:hAnsi="Times New Roman" w:cs="Times New Roman"/>
          <w:noProof/>
          <w:sz w:val="24"/>
          <w:szCs w:val="24"/>
          <w:lang w:val="hr-BA"/>
        </w:rPr>
        <w:t xml:space="preserve">općinu </w:t>
      </w:r>
      <w:r w:rsidRPr="00353EEA">
        <w:rPr>
          <w:rFonts w:ascii="Times New Roman" w:hAnsi="Times New Roman" w:cs="Times New Roman"/>
          <w:noProof/>
          <w:sz w:val="24"/>
          <w:szCs w:val="24"/>
          <w:lang w:val="hr-BA"/>
        </w:rPr>
        <w:t>Bu</w:t>
      </w:r>
      <w:r w:rsidR="001E3131"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sa </w:t>
      </w:r>
      <w:r w:rsidR="001E3131" w:rsidRPr="00353EEA">
        <w:rPr>
          <w:rFonts w:ascii="Times New Roman" w:hAnsi="Times New Roman" w:cs="Times New Roman"/>
          <w:noProof/>
          <w:sz w:val="24"/>
          <w:szCs w:val="24"/>
          <w:lang w:val="hr-BA"/>
        </w:rPr>
        <w:t xml:space="preserve">susjednim općinama i </w:t>
      </w:r>
      <w:r w:rsidRPr="00353EEA">
        <w:rPr>
          <w:rFonts w:ascii="Times New Roman" w:hAnsi="Times New Roman" w:cs="Times New Roman"/>
          <w:noProof/>
          <w:sz w:val="24"/>
          <w:szCs w:val="24"/>
          <w:lang w:val="hr-BA"/>
        </w:rPr>
        <w:t>drugim dijelovima BiH</w:t>
      </w:r>
      <w:r w:rsidR="001E3131" w:rsidRPr="00353EEA">
        <w:rPr>
          <w:rFonts w:ascii="Times New Roman" w:hAnsi="Times New Roman" w:cs="Times New Roman"/>
          <w:noProof/>
          <w:sz w:val="24"/>
          <w:szCs w:val="24"/>
          <w:lang w:val="hr-BA"/>
        </w:rPr>
        <w:t xml:space="preserve">. Istovremeno, ovakva cestovna infrastruktura </w:t>
      </w:r>
      <w:r w:rsidRPr="00353EEA">
        <w:rPr>
          <w:rFonts w:ascii="Times New Roman" w:hAnsi="Times New Roman" w:cs="Times New Roman"/>
          <w:noProof/>
          <w:sz w:val="24"/>
          <w:szCs w:val="24"/>
          <w:lang w:val="hr-BA"/>
        </w:rPr>
        <w:t>uvezuj</w:t>
      </w:r>
      <w:r w:rsidR="001E3131" w:rsidRPr="00353EEA">
        <w:rPr>
          <w:rFonts w:ascii="Times New Roman" w:hAnsi="Times New Roman" w:cs="Times New Roman"/>
          <w:noProof/>
          <w:sz w:val="24"/>
          <w:szCs w:val="24"/>
          <w:lang w:val="hr-BA"/>
        </w:rPr>
        <w:t>e</w:t>
      </w:r>
      <w:r w:rsidRPr="00353EEA">
        <w:rPr>
          <w:rFonts w:ascii="Times New Roman" w:hAnsi="Times New Roman" w:cs="Times New Roman"/>
          <w:noProof/>
          <w:sz w:val="24"/>
          <w:szCs w:val="24"/>
          <w:lang w:val="hr-BA"/>
        </w:rPr>
        <w:t xml:space="preserve"> nadležnosti različitih nivoa vlasti u jedinstven sistem cestovne komunikacije koji zahtjeva efikasno upravljanje, održavanje i praćenje svih parametara vezanih za saobraćajnu infrastrukturu.</w:t>
      </w:r>
      <w:r w:rsidR="001E3131" w:rsidRPr="00353EEA">
        <w:rPr>
          <w:rFonts w:ascii="Times New Roman" w:hAnsi="Times New Roman" w:cs="Times New Roman"/>
          <w:noProof/>
          <w:sz w:val="24"/>
          <w:szCs w:val="24"/>
          <w:lang w:val="hr-BA"/>
        </w:rPr>
        <w:t xml:space="preserve"> </w:t>
      </w:r>
    </w:p>
    <w:p w:rsidR="00AE1721" w:rsidRPr="00353EEA" w:rsidRDefault="004712C0" w:rsidP="00AE1721">
      <w:pPr>
        <w:autoSpaceDE w:val="0"/>
        <w:autoSpaceDN w:val="0"/>
        <w:adjustRightInd w:val="0"/>
        <w:spacing w:after="0"/>
        <w:ind w:left="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Trenutno stanje u oblasti tehničke infrastrukture </w:t>
      </w:r>
      <w:r w:rsidR="001E3131" w:rsidRPr="00353EEA">
        <w:rPr>
          <w:rFonts w:ascii="Times New Roman" w:hAnsi="Times New Roman" w:cs="Times New Roman"/>
          <w:noProof/>
          <w:sz w:val="24"/>
          <w:szCs w:val="24"/>
          <w:lang w:val="hr-BA"/>
        </w:rPr>
        <w:t>može se ocijeniti</w:t>
      </w:r>
      <w:r w:rsidRPr="00353EEA">
        <w:rPr>
          <w:rFonts w:ascii="Times New Roman" w:hAnsi="Times New Roman" w:cs="Times New Roman"/>
          <w:noProof/>
          <w:sz w:val="24"/>
          <w:szCs w:val="24"/>
          <w:lang w:val="hr-BA"/>
        </w:rPr>
        <w:t xml:space="preserve"> zadovoljavajuć</w:t>
      </w:r>
      <w:r w:rsidR="00AE1721" w:rsidRPr="00353EEA">
        <w:rPr>
          <w:rFonts w:ascii="Times New Roman" w:hAnsi="Times New Roman" w:cs="Times New Roman"/>
          <w:noProof/>
          <w:sz w:val="24"/>
          <w:szCs w:val="24"/>
          <w:lang w:val="hr-BA"/>
        </w:rPr>
        <w:t>im, kao i</w:t>
      </w:r>
    </w:p>
    <w:p w:rsidR="001E3131" w:rsidRPr="00353EEA" w:rsidRDefault="001E3131" w:rsidP="00AE1721">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pitanje g</w:t>
      </w:r>
      <w:r w:rsidR="004712C0" w:rsidRPr="00353EEA">
        <w:rPr>
          <w:rFonts w:ascii="Times New Roman" w:hAnsi="Times New Roman" w:cs="Times New Roman"/>
          <w:noProof/>
          <w:sz w:val="24"/>
          <w:szCs w:val="24"/>
          <w:lang w:val="hr-BA"/>
        </w:rPr>
        <w:t>radsk</w:t>
      </w:r>
      <w:r w:rsidRPr="00353EEA">
        <w:rPr>
          <w:rFonts w:ascii="Times New Roman" w:hAnsi="Times New Roman" w:cs="Times New Roman"/>
          <w:noProof/>
          <w:sz w:val="24"/>
          <w:szCs w:val="24"/>
          <w:lang w:val="hr-BA"/>
        </w:rPr>
        <w:t>og</w:t>
      </w:r>
      <w:r w:rsidR="004712C0" w:rsidRPr="00353EEA">
        <w:rPr>
          <w:rFonts w:ascii="Times New Roman" w:hAnsi="Times New Roman" w:cs="Times New Roman"/>
          <w:noProof/>
          <w:sz w:val="24"/>
          <w:szCs w:val="24"/>
          <w:lang w:val="hr-BA"/>
        </w:rPr>
        <w:t xml:space="preserve"> vodovodn</w:t>
      </w:r>
      <w:r w:rsidRPr="00353EEA">
        <w:rPr>
          <w:rFonts w:ascii="Times New Roman" w:hAnsi="Times New Roman" w:cs="Times New Roman"/>
          <w:noProof/>
          <w:sz w:val="24"/>
          <w:szCs w:val="24"/>
          <w:lang w:val="hr-BA"/>
        </w:rPr>
        <w:t>og</w:t>
      </w:r>
      <w:r w:rsidR="004712C0" w:rsidRPr="00353EEA">
        <w:rPr>
          <w:rFonts w:ascii="Times New Roman" w:hAnsi="Times New Roman" w:cs="Times New Roman"/>
          <w:noProof/>
          <w:sz w:val="24"/>
          <w:szCs w:val="24"/>
          <w:lang w:val="hr-BA"/>
        </w:rPr>
        <w:t xml:space="preserve"> sistem</w:t>
      </w:r>
      <w:r w:rsidRPr="00353EEA">
        <w:rPr>
          <w:rFonts w:ascii="Times New Roman" w:hAnsi="Times New Roman" w:cs="Times New Roman"/>
          <w:noProof/>
          <w:sz w:val="24"/>
          <w:szCs w:val="24"/>
          <w:lang w:val="hr-BA"/>
        </w:rPr>
        <w:t>a i vodosnabdijevanja</w:t>
      </w:r>
      <w:r w:rsidR="004712C0" w:rsidRPr="00353EEA">
        <w:rPr>
          <w:rFonts w:ascii="Times New Roman" w:hAnsi="Times New Roman" w:cs="Times New Roman"/>
          <w:noProof/>
          <w:sz w:val="24"/>
          <w:szCs w:val="24"/>
          <w:lang w:val="hr-BA"/>
        </w:rPr>
        <w:t xml:space="preserve"> u općini</w:t>
      </w:r>
      <w:r w:rsidRPr="00353EEA">
        <w:rPr>
          <w:rFonts w:ascii="Times New Roman" w:hAnsi="Times New Roman" w:cs="Times New Roman"/>
          <w:noProof/>
          <w:sz w:val="24"/>
          <w:szCs w:val="24"/>
          <w:lang w:val="hr-BA"/>
        </w:rPr>
        <w:t xml:space="preserve"> u cjelini, dok je pitanje </w:t>
      </w:r>
      <w:r w:rsidR="004712C0" w:rsidRPr="00353EEA">
        <w:rPr>
          <w:rFonts w:ascii="Times New Roman" w:hAnsi="Times New Roman" w:cs="Times New Roman"/>
          <w:noProof/>
          <w:sz w:val="24"/>
          <w:szCs w:val="24"/>
          <w:lang w:val="hr-BA"/>
        </w:rPr>
        <w:t xml:space="preserve"> kanalizacij</w:t>
      </w:r>
      <w:r w:rsidRPr="00353EEA">
        <w:rPr>
          <w:rFonts w:ascii="Times New Roman" w:hAnsi="Times New Roman" w:cs="Times New Roman"/>
          <w:noProof/>
          <w:sz w:val="24"/>
          <w:szCs w:val="24"/>
          <w:lang w:val="hr-BA"/>
        </w:rPr>
        <w:t xml:space="preserve">e još uvijek aktuelno i riješeno od slučaja do slučaja. </w:t>
      </w:r>
    </w:p>
    <w:p w:rsidR="00AE1721" w:rsidRPr="00353EEA" w:rsidRDefault="001E3131" w:rsidP="00AE1721">
      <w:pPr>
        <w:autoSpaceDE w:val="0"/>
        <w:autoSpaceDN w:val="0"/>
        <w:adjustRightInd w:val="0"/>
        <w:spacing w:after="0"/>
        <w:ind w:left="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Kada je u pitanju </w:t>
      </w:r>
      <w:r w:rsidR="004712C0" w:rsidRPr="00353EEA">
        <w:rPr>
          <w:rFonts w:ascii="Times New Roman" w:hAnsi="Times New Roman" w:cs="Times New Roman"/>
          <w:noProof/>
          <w:sz w:val="24"/>
          <w:szCs w:val="24"/>
          <w:lang w:val="hr-BA"/>
        </w:rPr>
        <w:t xml:space="preserve">odvoz smeća </w:t>
      </w:r>
      <w:r w:rsidRPr="00353EEA">
        <w:rPr>
          <w:rFonts w:ascii="Times New Roman" w:hAnsi="Times New Roman" w:cs="Times New Roman"/>
          <w:noProof/>
          <w:sz w:val="24"/>
          <w:szCs w:val="24"/>
          <w:lang w:val="hr-BA"/>
        </w:rPr>
        <w:t xml:space="preserve">možemo reći da ova oblast ima karakter </w:t>
      </w:r>
      <w:r w:rsidR="004712C0" w:rsidRPr="00353EEA">
        <w:rPr>
          <w:rFonts w:ascii="Times New Roman" w:hAnsi="Times New Roman" w:cs="Times New Roman"/>
          <w:noProof/>
          <w:sz w:val="24"/>
          <w:szCs w:val="24"/>
          <w:lang w:val="hr-BA"/>
        </w:rPr>
        <w:t>organizovan</w:t>
      </w:r>
      <w:r w:rsidR="00AE1721" w:rsidRPr="00353EEA">
        <w:rPr>
          <w:rFonts w:ascii="Times New Roman" w:hAnsi="Times New Roman" w:cs="Times New Roman"/>
          <w:noProof/>
          <w:sz w:val="24"/>
          <w:szCs w:val="24"/>
          <w:lang w:val="hr-BA"/>
        </w:rPr>
        <w:t>og</w:t>
      </w:r>
    </w:p>
    <w:p w:rsidR="004616E6" w:rsidRPr="00353EEA" w:rsidRDefault="001E3131" w:rsidP="00AE1721">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pristupa za najveći dio </w:t>
      </w:r>
      <w:r w:rsidR="004712C0" w:rsidRPr="00353EEA">
        <w:rPr>
          <w:rFonts w:ascii="Times New Roman" w:hAnsi="Times New Roman" w:cs="Times New Roman"/>
          <w:noProof/>
          <w:sz w:val="24"/>
          <w:szCs w:val="24"/>
          <w:lang w:val="hr-BA"/>
        </w:rPr>
        <w:t>stanovništva</w:t>
      </w:r>
      <w:r w:rsidR="00AE1721" w:rsidRPr="00353EEA">
        <w:rPr>
          <w:rFonts w:ascii="Times New Roman" w:hAnsi="Times New Roman" w:cs="Times New Roman"/>
          <w:noProof/>
          <w:sz w:val="24"/>
          <w:szCs w:val="24"/>
          <w:lang w:val="hr-BA"/>
        </w:rPr>
        <w:t xml:space="preserve"> cijele općine, a da je pitanje deponovanja krutog i drugog otpada riješeno kroz ugovor sa Regionalnom deponijom „Mošćanica“ Zenica.</w:t>
      </w:r>
      <w:r w:rsidR="004712C0" w:rsidRPr="00353EEA">
        <w:rPr>
          <w:rFonts w:ascii="Times New Roman" w:hAnsi="Times New Roman" w:cs="Times New Roman"/>
          <w:noProof/>
          <w:sz w:val="24"/>
          <w:szCs w:val="24"/>
          <w:lang w:val="hr-BA"/>
        </w:rPr>
        <w:t xml:space="preserve"> </w:t>
      </w:r>
    </w:p>
    <w:p w:rsidR="00AE1721" w:rsidRPr="00353EEA" w:rsidRDefault="00AE1721" w:rsidP="00AE1721">
      <w:pPr>
        <w:autoSpaceDE w:val="0"/>
        <w:autoSpaceDN w:val="0"/>
        <w:adjustRightInd w:val="0"/>
        <w:spacing w:after="0"/>
        <w:ind w:left="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Bez samohvale može se reći da je nivo usluga općinske administracije u kojoj građani</w:t>
      </w:r>
    </w:p>
    <w:p w:rsidR="00AE1721" w:rsidRPr="00353EEA" w:rsidRDefault="00AE1721" w:rsidP="00AE1721">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zadovoljavaju preko 90% svojih potreba vezanih za sistem državne uprave, prema mišljenju korisnika istih više nego zadovoljavajući.</w:t>
      </w:r>
    </w:p>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AE1721" w:rsidRPr="00353EEA" w:rsidRDefault="00AE1721" w:rsidP="004712C0">
      <w:pPr>
        <w:autoSpaceDE w:val="0"/>
        <w:autoSpaceDN w:val="0"/>
        <w:adjustRightInd w:val="0"/>
        <w:spacing w:after="0" w:line="240" w:lineRule="auto"/>
        <w:jc w:val="both"/>
        <w:rPr>
          <w:rFonts w:ascii="Times New Roman" w:hAnsi="Times New Roman" w:cs="Times New Roman"/>
          <w:noProof/>
          <w:sz w:val="28"/>
          <w:szCs w:val="28"/>
          <w:lang w:val="hr-BA"/>
        </w:rPr>
      </w:pPr>
    </w:p>
    <w:p w:rsidR="00160810" w:rsidRPr="00353EEA" w:rsidRDefault="00160810" w:rsidP="004712C0">
      <w:pPr>
        <w:autoSpaceDE w:val="0"/>
        <w:autoSpaceDN w:val="0"/>
        <w:adjustRightInd w:val="0"/>
        <w:spacing w:after="0" w:line="240" w:lineRule="auto"/>
        <w:jc w:val="both"/>
        <w:rPr>
          <w:rFonts w:ascii="Times New Roman" w:hAnsi="Times New Roman" w:cs="Times New Roman"/>
          <w:noProof/>
          <w:sz w:val="28"/>
          <w:szCs w:val="28"/>
          <w:lang w:val="hr-BA"/>
        </w:rPr>
      </w:pPr>
    </w:p>
    <w:p w:rsidR="00160810" w:rsidRPr="00353EEA" w:rsidRDefault="00160810" w:rsidP="004712C0">
      <w:pPr>
        <w:autoSpaceDE w:val="0"/>
        <w:autoSpaceDN w:val="0"/>
        <w:adjustRightInd w:val="0"/>
        <w:spacing w:after="0" w:line="240" w:lineRule="auto"/>
        <w:jc w:val="both"/>
        <w:rPr>
          <w:rFonts w:ascii="Times New Roman" w:hAnsi="Times New Roman" w:cs="Times New Roman"/>
          <w:noProof/>
          <w:sz w:val="28"/>
          <w:szCs w:val="28"/>
          <w:lang w:val="hr-BA"/>
        </w:rPr>
      </w:pPr>
    </w:p>
    <w:p w:rsidR="00160810" w:rsidRPr="00353EEA" w:rsidRDefault="00160810" w:rsidP="004712C0">
      <w:pPr>
        <w:autoSpaceDE w:val="0"/>
        <w:autoSpaceDN w:val="0"/>
        <w:adjustRightInd w:val="0"/>
        <w:spacing w:after="0" w:line="240" w:lineRule="auto"/>
        <w:jc w:val="both"/>
        <w:rPr>
          <w:rFonts w:ascii="Times New Roman" w:hAnsi="Times New Roman" w:cs="Times New Roman"/>
          <w:noProof/>
          <w:sz w:val="28"/>
          <w:szCs w:val="28"/>
          <w:lang w:val="hr-BA"/>
        </w:rPr>
      </w:pPr>
    </w:p>
    <w:p w:rsidR="00160810" w:rsidRPr="00353EEA" w:rsidRDefault="00160810" w:rsidP="004712C0">
      <w:pPr>
        <w:autoSpaceDE w:val="0"/>
        <w:autoSpaceDN w:val="0"/>
        <w:adjustRightInd w:val="0"/>
        <w:spacing w:after="0" w:line="240" w:lineRule="auto"/>
        <w:jc w:val="both"/>
        <w:rPr>
          <w:rFonts w:ascii="Times New Roman" w:hAnsi="Times New Roman" w:cs="Times New Roman"/>
          <w:noProof/>
          <w:sz w:val="28"/>
          <w:szCs w:val="28"/>
          <w:lang w:val="hr-BA"/>
        </w:rPr>
      </w:pPr>
    </w:p>
    <w:p w:rsidR="00160810" w:rsidRPr="00353EEA" w:rsidRDefault="00160810" w:rsidP="004712C0">
      <w:pPr>
        <w:autoSpaceDE w:val="0"/>
        <w:autoSpaceDN w:val="0"/>
        <w:adjustRightInd w:val="0"/>
        <w:spacing w:after="0" w:line="240" w:lineRule="auto"/>
        <w:jc w:val="both"/>
        <w:rPr>
          <w:rFonts w:ascii="Times New Roman" w:hAnsi="Times New Roman" w:cs="Times New Roman"/>
          <w:noProof/>
          <w:sz w:val="28"/>
          <w:szCs w:val="28"/>
          <w:lang w:val="hr-BA"/>
        </w:rPr>
      </w:pPr>
    </w:p>
    <w:p w:rsidR="00160810" w:rsidRPr="00353EEA" w:rsidRDefault="00160810" w:rsidP="004712C0">
      <w:pPr>
        <w:autoSpaceDE w:val="0"/>
        <w:autoSpaceDN w:val="0"/>
        <w:adjustRightInd w:val="0"/>
        <w:spacing w:after="0" w:line="240" w:lineRule="auto"/>
        <w:jc w:val="both"/>
        <w:rPr>
          <w:rFonts w:ascii="Times New Roman" w:hAnsi="Times New Roman" w:cs="Times New Roman"/>
          <w:noProof/>
          <w:sz w:val="28"/>
          <w:szCs w:val="28"/>
          <w:lang w:val="hr-BA"/>
        </w:rPr>
      </w:pPr>
    </w:p>
    <w:p w:rsidR="00160810" w:rsidRPr="00353EEA" w:rsidRDefault="00160810" w:rsidP="004712C0">
      <w:pPr>
        <w:autoSpaceDE w:val="0"/>
        <w:autoSpaceDN w:val="0"/>
        <w:adjustRightInd w:val="0"/>
        <w:spacing w:after="0" w:line="240" w:lineRule="auto"/>
        <w:jc w:val="both"/>
        <w:rPr>
          <w:rFonts w:ascii="Times New Roman" w:hAnsi="Times New Roman" w:cs="Times New Roman"/>
          <w:noProof/>
          <w:sz w:val="28"/>
          <w:szCs w:val="28"/>
          <w:lang w:val="hr-BA"/>
        </w:rPr>
      </w:pPr>
    </w:p>
    <w:p w:rsidR="00160810" w:rsidRPr="00353EEA" w:rsidRDefault="00160810" w:rsidP="004712C0">
      <w:pPr>
        <w:autoSpaceDE w:val="0"/>
        <w:autoSpaceDN w:val="0"/>
        <w:adjustRightInd w:val="0"/>
        <w:spacing w:after="0" w:line="240" w:lineRule="auto"/>
        <w:jc w:val="both"/>
        <w:rPr>
          <w:rFonts w:ascii="Times New Roman" w:hAnsi="Times New Roman" w:cs="Times New Roman"/>
          <w:noProof/>
          <w:sz w:val="28"/>
          <w:szCs w:val="28"/>
          <w:lang w:val="hr-BA"/>
        </w:rPr>
      </w:pPr>
    </w:p>
    <w:p w:rsidR="00A64D6C" w:rsidRPr="00353EEA" w:rsidRDefault="004712C0" w:rsidP="00817899">
      <w:pPr>
        <w:autoSpaceDE w:val="0"/>
        <w:autoSpaceDN w:val="0"/>
        <w:adjustRightInd w:val="0"/>
        <w:spacing w:after="0" w:line="240" w:lineRule="auto"/>
        <w:jc w:val="center"/>
        <w:rPr>
          <w:rFonts w:ascii="Times New Roman" w:hAnsi="Times New Roman" w:cs="Times New Roman"/>
          <w:b/>
          <w:noProof/>
          <w:sz w:val="28"/>
          <w:szCs w:val="28"/>
          <w:lang w:val="hr-BA"/>
        </w:rPr>
      </w:pPr>
      <w:r w:rsidRPr="00353EEA">
        <w:rPr>
          <w:rFonts w:ascii="Times New Roman" w:hAnsi="Times New Roman" w:cs="Times New Roman"/>
          <w:b/>
          <w:noProof/>
          <w:sz w:val="28"/>
          <w:szCs w:val="28"/>
          <w:lang w:val="hr-BA"/>
        </w:rPr>
        <w:t>S</w:t>
      </w:r>
      <w:r w:rsidR="00817899" w:rsidRPr="00353EEA">
        <w:rPr>
          <w:rFonts w:ascii="Times New Roman" w:hAnsi="Times New Roman" w:cs="Times New Roman"/>
          <w:b/>
          <w:noProof/>
          <w:sz w:val="28"/>
          <w:szCs w:val="28"/>
          <w:lang w:val="hr-BA"/>
        </w:rPr>
        <w:t>tanje okoliša</w:t>
      </w:r>
    </w:p>
    <w:p w:rsidR="00A64D6C" w:rsidRPr="00353EEA" w:rsidRDefault="00A64D6C"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CF56EF" w:rsidRPr="00353EEA" w:rsidRDefault="004712C0"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w:t>
      </w:r>
      <w:r w:rsidR="00817899" w:rsidRPr="00353EEA">
        <w:rPr>
          <w:rFonts w:ascii="Times New Roman" w:hAnsi="Times New Roman" w:cs="Times New Roman"/>
          <w:b/>
          <w:noProof/>
          <w:sz w:val="24"/>
          <w:szCs w:val="24"/>
          <w:lang w:val="hr-BA"/>
        </w:rPr>
        <w:t>tanje zraka</w:t>
      </w:r>
      <w:r w:rsidR="00160810" w:rsidRPr="00353EEA">
        <w:rPr>
          <w:rStyle w:val="Referencafusnote"/>
          <w:rFonts w:ascii="Times New Roman" w:hAnsi="Times New Roman" w:cs="Times New Roman"/>
          <w:b/>
          <w:noProof/>
          <w:sz w:val="24"/>
          <w:szCs w:val="24"/>
          <w:lang w:val="hr-BA"/>
        </w:rPr>
        <w:footnoteReference w:id="42"/>
      </w:r>
    </w:p>
    <w:p w:rsidR="004616E6" w:rsidRPr="00353EEA" w:rsidRDefault="004712C0"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 </w:t>
      </w:r>
    </w:p>
    <w:p w:rsidR="00AE1721" w:rsidRPr="00353EEA" w:rsidRDefault="004712C0" w:rsidP="00AE1721">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Ne postoje precizni podaci o zagađenju zraka na području općine</w:t>
      </w:r>
      <w:r w:rsidR="00AE1721" w:rsidRPr="00353EEA">
        <w:rPr>
          <w:rFonts w:ascii="Times New Roman" w:hAnsi="Times New Roman" w:cs="Times New Roman"/>
          <w:noProof/>
          <w:sz w:val="24"/>
          <w:szCs w:val="24"/>
          <w:lang w:val="hr-BA"/>
        </w:rPr>
        <w:t xml:space="preserve"> Busovača</w:t>
      </w:r>
      <w:r w:rsidRPr="00353EEA">
        <w:rPr>
          <w:rFonts w:ascii="Times New Roman" w:hAnsi="Times New Roman" w:cs="Times New Roman"/>
          <w:noProof/>
          <w:sz w:val="24"/>
          <w:szCs w:val="24"/>
          <w:lang w:val="hr-BA"/>
        </w:rPr>
        <w:t xml:space="preserve">. </w:t>
      </w:r>
    </w:p>
    <w:p w:rsidR="00BE6B30" w:rsidRPr="00353EEA" w:rsidRDefault="004712C0" w:rsidP="00AE1721">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Zagađenje je uglavnom uzrokovano sagorijevanjem goriva u ložištima privatnih i industrijskih objekata, kao i emisijom štetnih gasova iz motornih vozila. </w:t>
      </w:r>
    </w:p>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CF56EF" w:rsidRPr="00353EEA" w:rsidRDefault="00CF56EF"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BE6B30" w:rsidRPr="00353EEA" w:rsidRDefault="004A61D3"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Stanje vodnih resursa</w:t>
      </w:r>
      <w:r w:rsidR="004712C0" w:rsidRPr="00353EEA">
        <w:rPr>
          <w:rFonts w:ascii="Times New Roman" w:hAnsi="Times New Roman" w:cs="Times New Roman"/>
          <w:b/>
          <w:noProof/>
          <w:sz w:val="24"/>
          <w:szCs w:val="24"/>
          <w:lang w:val="hr-BA"/>
        </w:rPr>
        <w:t xml:space="preserve"> </w:t>
      </w:r>
      <w:r w:rsidR="00160810" w:rsidRPr="00353EEA">
        <w:rPr>
          <w:rStyle w:val="Referencafusnote"/>
          <w:rFonts w:ascii="Times New Roman" w:hAnsi="Times New Roman" w:cs="Times New Roman"/>
          <w:b/>
          <w:noProof/>
          <w:sz w:val="24"/>
          <w:szCs w:val="24"/>
          <w:lang w:val="hr-BA"/>
        </w:rPr>
        <w:footnoteReference w:id="43"/>
      </w:r>
    </w:p>
    <w:p w:rsidR="004616E6" w:rsidRPr="00353EEA" w:rsidRDefault="004616E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276C3B" w:rsidRPr="00353EEA" w:rsidRDefault="004712C0" w:rsidP="000B2A2C">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Dužina vodotokova na području općine je </w:t>
      </w:r>
      <w:r w:rsidR="00276C3B" w:rsidRPr="00353EEA">
        <w:rPr>
          <w:rFonts w:ascii="Times New Roman" w:hAnsi="Times New Roman" w:cs="Times New Roman"/>
          <w:noProof/>
          <w:sz w:val="24"/>
          <w:szCs w:val="24"/>
          <w:lang w:val="hr-BA"/>
        </w:rPr>
        <w:t>40.200</w:t>
      </w:r>
      <w:r w:rsidRPr="00353EEA">
        <w:rPr>
          <w:rFonts w:ascii="Times New Roman" w:hAnsi="Times New Roman" w:cs="Times New Roman"/>
          <w:noProof/>
          <w:sz w:val="24"/>
          <w:szCs w:val="24"/>
          <w:lang w:val="hr-BA"/>
        </w:rPr>
        <w:t xml:space="preserve"> m</w:t>
      </w:r>
      <w:r w:rsidR="00276C3B" w:rsidRPr="00353EEA">
        <w:rPr>
          <w:rFonts w:ascii="Times New Roman" w:hAnsi="Times New Roman" w:cs="Times New Roman"/>
          <w:noProof/>
          <w:sz w:val="24"/>
          <w:szCs w:val="24"/>
          <w:lang w:val="hr-BA"/>
        </w:rPr>
        <w:t>etara</w:t>
      </w:r>
      <w:r w:rsidRPr="00353EEA">
        <w:rPr>
          <w:rFonts w:ascii="Times New Roman" w:hAnsi="Times New Roman" w:cs="Times New Roman"/>
          <w:noProof/>
          <w:sz w:val="24"/>
          <w:szCs w:val="24"/>
          <w:lang w:val="hr-BA"/>
        </w:rPr>
        <w:t xml:space="preserve">, </w:t>
      </w:r>
      <w:r w:rsidR="00276C3B" w:rsidRPr="00353EEA">
        <w:rPr>
          <w:rFonts w:ascii="Times New Roman" w:hAnsi="Times New Roman" w:cs="Times New Roman"/>
          <w:noProof/>
          <w:sz w:val="24"/>
          <w:szCs w:val="24"/>
          <w:lang w:val="hr-BA"/>
        </w:rPr>
        <w:t>a čine ga vodotoci „domaćih“ rijeka Ivančica i Klokotnica, te rijeka Lašva i Kozica.</w:t>
      </w:r>
    </w:p>
    <w:p w:rsidR="00920176" w:rsidRPr="00353EEA" w:rsidRDefault="00276C3B" w:rsidP="000B2A2C">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 okviru mogućnosti Općine Busovača redovno i kontinuirano se vrše aktivnosti na uređenju obala, pro</w:t>
      </w:r>
      <w:r w:rsidR="00920176" w:rsidRPr="00353EEA">
        <w:rPr>
          <w:rFonts w:ascii="Times New Roman" w:hAnsi="Times New Roman" w:cs="Times New Roman"/>
          <w:noProof/>
          <w:sz w:val="24"/>
          <w:szCs w:val="24"/>
          <w:lang w:val="hr-BA"/>
        </w:rPr>
        <w:t>širenju i čišćenju korita riječnih vodotoka, kojom prilikom su vidljivi uzroci pojava poplava kojima nisu pošteđeni ni prostori općine Busovača – značajne količine</w:t>
      </w:r>
      <w:r w:rsidR="004712C0" w:rsidRPr="00353EEA">
        <w:rPr>
          <w:rFonts w:ascii="Times New Roman" w:hAnsi="Times New Roman" w:cs="Times New Roman"/>
          <w:noProof/>
          <w:sz w:val="24"/>
          <w:szCs w:val="24"/>
          <w:lang w:val="hr-BA"/>
        </w:rPr>
        <w:t xml:space="preserve"> otpadn</w:t>
      </w:r>
      <w:r w:rsidR="00920176" w:rsidRPr="00353EEA">
        <w:rPr>
          <w:rFonts w:ascii="Times New Roman" w:hAnsi="Times New Roman" w:cs="Times New Roman"/>
          <w:noProof/>
          <w:sz w:val="24"/>
          <w:szCs w:val="24"/>
          <w:lang w:val="hr-BA"/>
        </w:rPr>
        <w:t>og</w:t>
      </w:r>
      <w:r w:rsidR="004712C0" w:rsidRPr="00353EEA">
        <w:rPr>
          <w:rFonts w:ascii="Times New Roman" w:hAnsi="Times New Roman" w:cs="Times New Roman"/>
          <w:noProof/>
          <w:sz w:val="24"/>
          <w:szCs w:val="24"/>
          <w:lang w:val="hr-BA"/>
        </w:rPr>
        <w:t xml:space="preserve"> komunaln</w:t>
      </w:r>
      <w:r w:rsidR="00920176" w:rsidRPr="00353EEA">
        <w:rPr>
          <w:rFonts w:ascii="Times New Roman" w:hAnsi="Times New Roman" w:cs="Times New Roman"/>
          <w:noProof/>
          <w:sz w:val="24"/>
          <w:szCs w:val="24"/>
          <w:lang w:val="hr-BA"/>
        </w:rPr>
        <w:t>og otpada kao djelo ljudske neodgovornosti i nebrige za očuvanjem okoliša sa katastrofalnim posljedicama u vidu izraženih poplava.</w:t>
      </w:r>
    </w:p>
    <w:p w:rsidR="00920176" w:rsidRPr="00353EEA" w:rsidRDefault="00920176" w:rsidP="000B2A2C">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Inače, p</w:t>
      </w:r>
      <w:r w:rsidR="004712C0" w:rsidRPr="00353EEA">
        <w:rPr>
          <w:rFonts w:ascii="Times New Roman" w:hAnsi="Times New Roman" w:cs="Times New Roman"/>
          <w:noProof/>
          <w:sz w:val="24"/>
          <w:szCs w:val="24"/>
          <w:lang w:val="hr-BA"/>
        </w:rPr>
        <w:t>odručje općine Bu</w:t>
      </w:r>
      <w:r w:rsidRPr="00353EEA">
        <w:rPr>
          <w:rFonts w:ascii="Times New Roman" w:hAnsi="Times New Roman" w:cs="Times New Roman"/>
          <w:noProof/>
          <w:sz w:val="24"/>
          <w:szCs w:val="24"/>
          <w:lang w:val="hr-BA"/>
        </w:rPr>
        <w:t>sovača</w:t>
      </w:r>
      <w:r w:rsidR="004712C0" w:rsidRPr="00353EEA">
        <w:rPr>
          <w:rFonts w:ascii="Times New Roman" w:hAnsi="Times New Roman" w:cs="Times New Roman"/>
          <w:noProof/>
          <w:sz w:val="24"/>
          <w:szCs w:val="24"/>
          <w:lang w:val="hr-BA"/>
        </w:rPr>
        <w:t xml:space="preserve"> je ugroženo poplavama i one su uglavnom uzrokovane dugotrajnim padavinama, podzemnim vodama, sječom šume,  zauzimanjem vodnog pojasa i sporim prijemom vode u korito rijek</w:t>
      </w:r>
      <w:r w:rsidRPr="00353EEA">
        <w:rPr>
          <w:rFonts w:ascii="Times New Roman" w:hAnsi="Times New Roman" w:cs="Times New Roman"/>
          <w:noProof/>
          <w:sz w:val="24"/>
          <w:szCs w:val="24"/>
          <w:lang w:val="hr-BA"/>
        </w:rPr>
        <w:t>a</w:t>
      </w:r>
      <w:r w:rsidR="004712C0"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Kozica i Lašva</w:t>
      </w:r>
      <w:r w:rsidR="004712C0" w:rsidRPr="00353EEA">
        <w:rPr>
          <w:rFonts w:ascii="Times New Roman" w:hAnsi="Times New Roman" w:cs="Times New Roman"/>
          <w:noProof/>
          <w:sz w:val="24"/>
          <w:szCs w:val="24"/>
          <w:lang w:val="hr-BA"/>
        </w:rPr>
        <w:t>. N</w:t>
      </w:r>
      <w:r w:rsidRPr="00353EEA">
        <w:rPr>
          <w:rFonts w:ascii="Times New Roman" w:hAnsi="Times New Roman" w:cs="Times New Roman"/>
          <w:noProof/>
          <w:sz w:val="24"/>
          <w:szCs w:val="24"/>
          <w:lang w:val="hr-BA"/>
        </w:rPr>
        <w:t>e mogu se posebno odrediti i označiti mjesta koja su posebno ugrožena od poplava, ali su to u svakom slučaju naselja koja su locirana neposredno uz riječne tokoe, što se pokazalo i prilikom zadnjih poplava iz 2014. i 2019. godine, kada je općina Busovača bila bukvalno na udaru poplavnog vala i jedna od najugroženijih teritorija na području cijele Bosne i Hercegovine.  Sama činjenica da  ugrožena područja poplavama o</w:t>
      </w:r>
      <w:r w:rsidR="004712C0" w:rsidRPr="00353EEA">
        <w:rPr>
          <w:rFonts w:ascii="Times New Roman" w:hAnsi="Times New Roman" w:cs="Times New Roman"/>
          <w:noProof/>
          <w:sz w:val="24"/>
          <w:szCs w:val="24"/>
          <w:lang w:val="hr-BA"/>
        </w:rPr>
        <w:t xml:space="preserve">buhvata dijelove gusto naseljenih </w:t>
      </w:r>
      <w:r w:rsidRPr="00353EEA">
        <w:rPr>
          <w:rFonts w:ascii="Times New Roman" w:hAnsi="Times New Roman" w:cs="Times New Roman"/>
          <w:noProof/>
          <w:sz w:val="24"/>
          <w:szCs w:val="24"/>
          <w:lang w:val="hr-BA"/>
        </w:rPr>
        <w:t>mjesta</w:t>
      </w:r>
      <w:r w:rsidR="004712C0" w:rsidRPr="00353EEA">
        <w:rPr>
          <w:rFonts w:ascii="Times New Roman" w:hAnsi="Times New Roman" w:cs="Times New Roman"/>
          <w:noProof/>
          <w:sz w:val="24"/>
          <w:szCs w:val="24"/>
          <w:lang w:val="hr-BA"/>
        </w:rPr>
        <w:t xml:space="preserve"> sa putnom mrežom i kompleksima poljoprivrednog zemljišta, </w:t>
      </w:r>
      <w:r w:rsidRPr="00353EEA">
        <w:rPr>
          <w:rFonts w:ascii="Times New Roman" w:hAnsi="Times New Roman" w:cs="Times New Roman"/>
          <w:noProof/>
          <w:sz w:val="24"/>
          <w:szCs w:val="24"/>
          <w:lang w:val="hr-BA"/>
        </w:rPr>
        <w:t>za posljedicu ima velike materijalne štete koje svako izlijevanje vode iz korita rijeka nanese vlasnicima istih. U cilju smanjenja rizika</w:t>
      </w:r>
      <w:r w:rsidR="004712C0" w:rsidRPr="00353EEA">
        <w:rPr>
          <w:rFonts w:ascii="Times New Roman" w:hAnsi="Times New Roman" w:cs="Times New Roman"/>
          <w:noProof/>
          <w:sz w:val="24"/>
          <w:szCs w:val="24"/>
          <w:lang w:val="hr-BA"/>
        </w:rPr>
        <w:t xml:space="preserve"> od poplava, zaštite od velikih voda i omogućavanja korištenja zemljišta</w:t>
      </w:r>
      <w:r w:rsidRPr="00353EEA">
        <w:rPr>
          <w:rFonts w:ascii="Times New Roman" w:hAnsi="Times New Roman" w:cs="Times New Roman"/>
          <w:noProof/>
          <w:sz w:val="24"/>
          <w:szCs w:val="24"/>
          <w:lang w:val="hr-BA"/>
        </w:rPr>
        <w:t xml:space="preserve"> konitinuirane su aktivnosti na</w:t>
      </w:r>
      <w:r w:rsidR="004712C0" w:rsidRPr="00353EEA">
        <w:rPr>
          <w:rFonts w:ascii="Times New Roman" w:hAnsi="Times New Roman" w:cs="Times New Roman"/>
          <w:noProof/>
          <w:sz w:val="24"/>
          <w:szCs w:val="24"/>
          <w:lang w:val="hr-BA"/>
        </w:rPr>
        <w:t xml:space="preserve"> uređenjem vodotoka na području općine Bu</w:t>
      </w:r>
      <w:r w:rsidRPr="00353EEA">
        <w:rPr>
          <w:rFonts w:ascii="Times New Roman" w:hAnsi="Times New Roman" w:cs="Times New Roman"/>
          <w:noProof/>
          <w:sz w:val="24"/>
          <w:szCs w:val="24"/>
          <w:lang w:val="hr-BA"/>
        </w:rPr>
        <w:t>sovača</w:t>
      </w:r>
      <w:r w:rsidR="004712C0" w:rsidRPr="00353EEA">
        <w:rPr>
          <w:rFonts w:ascii="Times New Roman" w:hAnsi="Times New Roman" w:cs="Times New Roman"/>
          <w:noProof/>
          <w:sz w:val="24"/>
          <w:szCs w:val="24"/>
          <w:lang w:val="hr-BA"/>
        </w:rPr>
        <w:t xml:space="preserve">. </w:t>
      </w:r>
    </w:p>
    <w:p w:rsidR="00BE6B30" w:rsidRPr="00353EEA" w:rsidRDefault="00920176" w:rsidP="000B2A2C">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Problem z</w:t>
      </w:r>
      <w:r w:rsidR="004712C0" w:rsidRPr="00353EEA">
        <w:rPr>
          <w:rFonts w:ascii="Times New Roman" w:hAnsi="Times New Roman" w:cs="Times New Roman"/>
          <w:noProof/>
          <w:sz w:val="24"/>
          <w:szCs w:val="24"/>
          <w:lang w:val="hr-BA"/>
        </w:rPr>
        <w:t xml:space="preserve">agađenje voda prouzrokovan je nekontrolisanim ispuštanjem otpadnih voda iz domaćinstava i industrije, </w:t>
      </w:r>
      <w:r w:rsidRPr="00353EEA">
        <w:rPr>
          <w:rFonts w:ascii="Times New Roman" w:hAnsi="Times New Roman" w:cs="Times New Roman"/>
          <w:noProof/>
          <w:sz w:val="24"/>
          <w:szCs w:val="24"/>
          <w:lang w:val="hr-BA"/>
        </w:rPr>
        <w:t>ali i dijelom postojanjem određenog</w:t>
      </w:r>
      <w:r w:rsidR="004712C0" w:rsidRPr="00353EEA">
        <w:rPr>
          <w:rFonts w:ascii="Times New Roman" w:hAnsi="Times New Roman" w:cs="Times New Roman"/>
          <w:noProof/>
          <w:sz w:val="24"/>
          <w:szCs w:val="24"/>
          <w:lang w:val="hr-BA"/>
        </w:rPr>
        <w:t xml:space="preserve"> broja divljih deponija uz </w:t>
      </w:r>
      <w:r w:rsidR="00F86CF8" w:rsidRPr="00353EEA">
        <w:rPr>
          <w:rFonts w:ascii="Times New Roman" w:hAnsi="Times New Roman" w:cs="Times New Roman"/>
          <w:noProof/>
          <w:sz w:val="24"/>
          <w:szCs w:val="24"/>
          <w:lang w:val="hr-BA"/>
        </w:rPr>
        <w:t>vodotoke</w:t>
      </w:r>
      <w:r w:rsidR="004712C0" w:rsidRPr="00353EEA">
        <w:rPr>
          <w:rFonts w:ascii="Times New Roman" w:hAnsi="Times New Roman" w:cs="Times New Roman"/>
          <w:noProof/>
          <w:sz w:val="24"/>
          <w:szCs w:val="24"/>
          <w:lang w:val="hr-BA"/>
        </w:rPr>
        <w:t xml:space="preserve">. </w:t>
      </w:r>
    </w:p>
    <w:p w:rsidR="00F86CF8" w:rsidRPr="00353EEA" w:rsidRDefault="00F86CF8"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BE6B30" w:rsidRPr="00353EEA" w:rsidRDefault="004A61D3"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Stanje zemljišta</w:t>
      </w:r>
      <w:r w:rsidR="00160810" w:rsidRPr="00353EEA">
        <w:rPr>
          <w:rStyle w:val="Referencafusnote"/>
          <w:rFonts w:ascii="Times New Roman" w:hAnsi="Times New Roman" w:cs="Times New Roman"/>
          <w:b/>
          <w:noProof/>
          <w:sz w:val="24"/>
          <w:szCs w:val="24"/>
          <w:lang w:val="hr-BA"/>
        </w:rPr>
        <w:footnoteReference w:id="44"/>
      </w:r>
    </w:p>
    <w:p w:rsidR="004616E6" w:rsidRPr="00353EEA" w:rsidRDefault="004616E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BE6B30" w:rsidRPr="00353EEA" w:rsidRDefault="00F86CF8" w:rsidP="000B2A2C">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Kao i u svim drugim sredinama u</w:t>
      </w:r>
      <w:r w:rsidR="004712C0" w:rsidRPr="00353EEA">
        <w:rPr>
          <w:rFonts w:ascii="Times New Roman" w:hAnsi="Times New Roman" w:cs="Times New Roman"/>
          <w:noProof/>
          <w:sz w:val="24"/>
          <w:szCs w:val="24"/>
          <w:lang w:val="hr-BA"/>
        </w:rPr>
        <w:t xml:space="preserve">zroci zagađenja i degradacije zemljišta </w:t>
      </w:r>
      <w:r w:rsidRPr="00353EEA">
        <w:rPr>
          <w:rFonts w:ascii="Times New Roman" w:hAnsi="Times New Roman" w:cs="Times New Roman"/>
          <w:noProof/>
          <w:sz w:val="24"/>
          <w:szCs w:val="24"/>
          <w:lang w:val="hr-BA"/>
        </w:rPr>
        <w:t xml:space="preserve">na području općine Busovača </w:t>
      </w:r>
      <w:r w:rsidR="004712C0" w:rsidRPr="00353EEA">
        <w:rPr>
          <w:rFonts w:ascii="Times New Roman" w:hAnsi="Times New Roman" w:cs="Times New Roman"/>
          <w:noProof/>
          <w:sz w:val="24"/>
          <w:szCs w:val="24"/>
          <w:lang w:val="hr-BA"/>
        </w:rPr>
        <w:t>su:</w:t>
      </w:r>
      <w:r w:rsidRPr="00353EEA">
        <w:rPr>
          <w:rFonts w:ascii="Times New Roman" w:hAnsi="Times New Roman" w:cs="Times New Roman"/>
          <w:noProof/>
          <w:sz w:val="24"/>
          <w:szCs w:val="24"/>
          <w:lang w:val="hr-BA"/>
        </w:rPr>
        <w:t xml:space="preserve"> divlje </w:t>
      </w:r>
      <w:r w:rsidR="004712C0" w:rsidRPr="00353EEA">
        <w:rPr>
          <w:rFonts w:ascii="Times New Roman" w:hAnsi="Times New Roman" w:cs="Times New Roman"/>
          <w:noProof/>
          <w:sz w:val="24"/>
          <w:szCs w:val="24"/>
          <w:lang w:val="hr-BA"/>
        </w:rPr>
        <w:t>deponij</w:t>
      </w:r>
      <w:r w:rsidRPr="00353EEA">
        <w:rPr>
          <w:rFonts w:ascii="Times New Roman" w:hAnsi="Times New Roman" w:cs="Times New Roman"/>
          <w:noProof/>
          <w:sz w:val="24"/>
          <w:szCs w:val="24"/>
          <w:lang w:val="hr-BA"/>
        </w:rPr>
        <w:t>e</w:t>
      </w:r>
      <w:r w:rsidR="004712C0" w:rsidRPr="00353EEA">
        <w:rPr>
          <w:rFonts w:ascii="Times New Roman" w:hAnsi="Times New Roman" w:cs="Times New Roman"/>
          <w:noProof/>
          <w:sz w:val="24"/>
          <w:szCs w:val="24"/>
          <w:lang w:val="hr-BA"/>
        </w:rPr>
        <w:t xml:space="preserve"> otpada, nekotrolisani hemijski tretman zemljišta, minirana područja, neizgrađen kanalizacioni sistem u ruralnim područjima, pretvaranje poljoprivrednog zemljišta u građevinsko zemljište, erozija zemljišta usljed poplava, te dugogodišnja neobrađenost poljoprivrednih parcela. </w:t>
      </w:r>
    </w:p>
    <w:p w:rsidR="00F86CF8" w:rsidRPr="00353EEA" w:rsidRDefault="00F86CF8"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BE6B30" w:rsidRPr="00353EEA" w:rsidRDefault="004A61D3"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Stanje šumskih ekosistema</w:t>
      </w:r>
      <w:r w:rsidR="00160810" w:rsidRPr="00353EEA">
        <w:rPr>
          <w:rStyle w:val="Referencafusnote"/>
          <w:rFonts w:ascii="Times New Roman" w:hAnsi="Times New Roman" w:cs="Times New Roman"/>
          <w:b/>
          <w:noProof/>
          <w:sz w:val="24"/>
          <w:szCs w:val="24"/>
          <w:lang w:val="hr-BA"/>
        </w:rPr>
        <w:footnoteReference w:id="45"/>
      </w:r>
    </w:p>
    <w:p w:rsidR="004616E6" w:rsidRPr="00353EEA" w:rsidRDefault="004616E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8905ED" w:rsidRPr="00353EEA" w:rsidRDefault="004712C0" w:rsidP="000B2A2C">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Najznačajniju floru bu</w:t>
      </w:r>
      <w:r w:rsidR="008905ED" w:rsidRPr="00353EEA">
        <w:rPr>
          <w:rFonts w:ascii="Times New Roman" w:hAnsi="Times New Roman" w:cs="Times New Roman"/>
          <w:noProof/>
          <w:sz w:val="24"/>
          <w:szCs w:val="24"/>
          <w:lang w:val="hr-BA"/>
        </w:rPr>
        <w:t>sovačkog</w:t>
      </w:r>
      <w:r w:rsidRPr="00353EEA">
        <w:rPr>
          <w:rFonts w:ascii="Times New Roman" w:hAnsi="Times New Roman" w:cs="Times New Roman"/>
          <w:noProof/>
          <w:sz w:val="24"/>
          <w:szCs w:val="24"/>
          <w:lang w:val="hr-BA"/>
        </w:rPr>
        <w:t xml:space="preserve"> područja i okruženja čini vegetacija obrasla šumom</w:t>
      </w:r>
      <w:r w:rsidR="008905ED" w:rsidRPr="00353EEA">
        <w:rPr>
          <w:rFonts w:ascii="Times New Roman" w:hAnsi="Times New Roman" w:cs="Times New Roman"/>
          <w:noProof/>
          <w:sz w:val="24"/>
          <w:szCs w:val="24"/>
          <w:lang w:val="hr-BA"/>
        </w:rPr>
        <w:t>, kao</w:t>
      </w:r>
      <w:r w:rsidRPr="00353EEA">
        <w:rPr>
          <w:rFonts w:ascii="Times New Roman" w:hAnsi="Times New Roman" w:cs="Times New Roman"/>
          <w:noProof/>
          <w:sz w:val="24"/>
          <w:szCs w:val="24"/>
          <w:lang w:val="hr-BA"/>
        </w:rPr>
        <w:t xml:space="preserve"> crnogoričnom</w:t>
      </w:r>
      <w:r w:rsidR="008905ED" w:rsidRPr="00353EEA">
        <w:rPr>
          <w:rFonts w:ascii="Times New Roman" w:hAnsi="Times New Roman" w:cs="Times New Roman"/>
          <w:noProof/>
          <w:sz w:val="24"/>
          <w:szCs w:val="24"/>
          <w:lang w:val="hr-BA"/>
        </w:rPr>
        <w:t xml:space="preserve"> tako</w:t>
      </w:r>
      <w:r w:rsidRPr="00353EEA">
        <w:rPr>
          <w:rFonts w:ascii="Times New Roman" w:hAnsi="Times New Roman" w:cs="Times New Roman"/>
          <w:noProof/>
          <w:sz w:val="24"/>
          <w:szCs w:val="24"/>
          <w:lang w:val="hr-BA"/>
        </w:rPr>
        <w:t xml:space="preserve"> i bjelogoričnom. </w:t>
      </w:r>
    </w:p>
    <w:p w:rsidR="008905ED" w:rsidRPr="00353EEA" w:rsidRDefault="004712C0" w:rsidP="000B2A2C">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lastRenderedPageBreak/>
        <w:t xml:space="preserve">Vrste crnogoričnog drveta su: crni bor, bijeli bor, jela, smrča, smreka i tisa kao reliktni primjerci. </w:t>
      </w:r>
    </w:p>
    <w:p w:rsidR="008905ED" w:rsidRPr="00353EEA" w:rsidRDefault="004712C0" w:rsidP="000B2A2C">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Od bjelogoričnog drveća zastupljene su vrste: bukva, </w:t>
      </w:r>
      <w:r w:rsidR="00F92672">
        <w:rPr>
          <w:rFonts w:ascii="Times New Roman" w:hAnsi="Times New Roman" w:cs="Times New Roman"/>
          <w:noProof/>
          <w:sz w:val="24"/>
          <w:szCs w:val="24"/>
          <w:lang w:val="hr-BA"/>
        </w:rPr>
        <w:t>obični grab, hrast kitnjak</w:t>
      </w:r>
      <w:r w:rsidRPr="00353EEA">
        <w:rPr>
          <w:rFonts w:ascii="Times New Roman" w:hAnsi="Times New Roman" w:cs="Times New Roman"/>
          <w:noProof/>
          <w:sz w:val="24"/>
          <w:szCs w:val="24"/>
          <w:lang w:val="hr-BA"/>
        </w:rPr>
        <w:t xml:space="preserve"> i drugo. </w:t>
      </w:r>
    </w:p>
    <w:p w:rsidR="008905ED" w:rsidRPr="00353EEA" w:rsidRDefault="004712C0" w:rsidP="000B2A2C">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Ukupna površina šuma i šumskog zemljišta</w:t>
      </w:r>
      <w:r w:rsidR="00F92672">
        <w:rPr>
          <w:rFonts w:ascii="Times New Roman" w:hAnsi="Times New Roman" w:cs="Times New Roman"/>
          <w:noProof/>
          <w:sz w:val="24"/>
          <w:szCs w:val="24"/>
          <w:lang w:val="hr-BA"/>
        </w:rPr>
        <w:t xml:space="preserve"> 9.125,74 ha</w:t>
      </w:r>
      <w:r w:rsidR="008905ED" w:rsidRPr="00353EEA">
        <w:rPr>
          <w:rFonts w:ascii="Times New Roman" w:hAnsi="Times New Roman" w:cs="Times New Roman"/>
          <w:noProof/>
          <w:sz w:val="24"/>
          <w:szCs w:val="24"/>
          <w:lang w:val="hr-BA"/>
        </w:rPr>
        <w:t>, od toga m</w:t>
      </w:r>
      <w:r w:rsidRPr="00353EEA">
        <w:rPr>
          <w:rFonts w:ascii="Times New Roman" w:hAnsi="Times New Roman" w:cs="Times New Roman"/>
          <w:noProof/>
          <w:sz w:val="24"/>
          <w:szCs w:val="24"/>
          <w:lang w:val="hr-BA"/>
        </w:rPr>
        <w:t>inirana površina</w:t>
      </w:r>
      <w:r w:rsidR="00F92672">
        <w:rPr>
          <w:rFonts w:ascii="Times New Roman" w:hAnsi="Times New Roman" w:cs="Times New Roman"/>
          <w:noProof/>
          <w:sz w:val="24"/>
          <w:szCs w:val="24"/>
          <w:lang w:val="hr-BA"/>
        </w:rPr>
        <w:t xml:space="preserve"> 345,16 ha.</w:t>
      </w:r>
    </w:p>
    <w:p w:rsidR="008905ED" w:rsidRPr="00353EEA" w:rsidRDefault="008905ED" w:rsidP="000B2A2C">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Površina visokih šuma iznosi</w:t>
      </w:r>
      <w:r w:rsidR="00F92672">
        <w:rPr>
          <w:rFonts w:ascii="Times New Roman" w:hAnsi="Times New Roman" w:cs="Times New Roman"/>
          <w:noProof/>
          <w:sz w:val="24"/>
          <w:szCs w:val="24"/>
          <w:lang w:val="hr-BA"/>
        </w:rPr>
        <w:t xml:space="preserve"> 5.084,08 </w:t>
      </w:r>
      <w:r w:rsidRPr="00353EEA">
        <w:rPr>
          <w:rFonts w:ascii="Times New Roman" w:hAnsi="Times New Roman" w:cs="Times New Roman"/>
          <w:noProof/>
          <w:sz w:val="24"/>
          <w:szCs w:val="24"/>
          <w:lang w:val="hr-BA"/>
        </w:rPr>
        <w:t>ha, degradiranih površina</w:t>
      </w:r>
      <w:r w:rsidR="00F92672">
        <w:rPr>
          <w:rFonts w:ascii="Times New Roman" w:hAnsi="Times New Roman" w:cs="Times New Roman"/>
          <w:noProof/>
          <w:sz w:val="24"/>
          <w:szCs w:val="24"/>
          <w:lang w:val="hr-BA"/>
        </w:rPr>
        <w:t xml:space="preserve"> 235,23 </w:t>
      </w:r>
      <w:r w:rsidRPr="00353EEA">
        <w:rPr>
          <w:rFonts w:ascii="Times New Roman" w:hAnsi="Times New Roman" w:cs="Times New Roman"/>
          <w:noProof/>
          <w:sz w:val="24"/>
          <w:szCs w:val="24"/>
          <w:lang w:val="hr-BA"/>
        </w:rPr>
        <w:t>ha, dok površina šumskih nasada iznosi</w:t>
      </w:r>
      <w:r w:rsidR="00F92672">
        <w:rPr>
          <w:rFonts w:ascii="Times New Roman" w:hAnsi="Times New Roman" w:cs="Times New Roman"/>
          <w:noProof/>
          <w:sz w:val="24"/>
          <w:szCs w:val="24"/>
          <w:lang w:val="hr-BA"/>
        </w:rPr>
        <w:t xml:space="preserve"> 1.446,54 ha a izdanačke šume 1.964,88 </w:t>
      </w:r>
      <w:r w:rsidRPr="00353EEA">
        <w:rPr>
          <w:rFonts w:ascii="Times New Roman" w:hAnsi="Times New Roman" w:cs="Times New Roman"/>
          <w:noProof/>
          <w:sz w:val="24"/>
          <w:szCs w:val="24"/>
          <w:lang w:val="hr-BA"/>
        </w:rPr>
        <w:t>ha.</w:t>
      </w:r>
    </w:p>
    <w:p w:rsidR="00F92672" w:rsidRDefault="008905ED" w:rsidP="000B2A2C">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Postoje i goleti podesne za pošumljavanje u površini od</w:t>
      </w:r>
      <w:r w:rsidR="00F92672">
        <w:rPr>
          <w:rFonts w:ascii="Times New Roman" w:hAnsi="Times New Roman" w:cs="Times New Roman"/>
          <w:noProof/>
          <w:sz w:val="24"/>
          <w:szCs w:val="24"/>
          <w:lang w:val="hr-BA"/>
        </w:rPr>
        <w:t xml:space="preserve"> 49,85 </w:t>
      </w:r>
      <w:r w:rsidRPr="00353EEA">
        <w:rPr>
          <w:rFonts w:ascii="Times New Roman" w:hAnsi="Times New Roman" w:cs="Times New Roman"/>
          <w:noProof/>
          <w:sz w:val="24"/>
          <w:szCs w:val="24"/>
          <w:lang w:val="hr-BA"/>
        </w:rPr>
        <w:t>ha.</w:t>
      </w:r>
      <w:r w:rsidR="004712C0" w:rsidRPr="00353EEA">
        <w:rPr>
          <w:rFonts w:ascii="Times New Roman" w:hAnsi="Times New Roman" w:cs="Times New Roman"/>
          <w:noProof/>
          <w:sz w:val="24"/>
          <w:szCs w:val="24"/>
          <w:lang w:val="hr-BA"/>
        </w:rPr>
        <w:t xml:space="preserve"> </w:t>
      </w:r>
    </w:p>
    <w:p w:rsidR="008905ED" w:rsidRPr="00353EEA" w:rsidRDefault="004712C0" w:rsidP="000B2A2C">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Šumsko privredno društvo je u skladu sa zakonom izradilo Šumsko privrednu osnovu za šume u državnom i privatnom vlasništvu za desetogodišnji period za koju je Ministarstvo dalo saglasnost. </w:t>
      </w:r>
    </w:p>
    <w:p w:rsidR="004616E6" w:rsidRPr="00353EEA" w:rsidRDefault="008905ED" w:rsidP="000B2A2C">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Ono što svakako najviše zabrinjava jeste evidentna</w:t>
      </w:r>
      <w:r w:rsidR="004712C0" w:rsidRPr="00353EEA">
        <w:rPr>
          <w:rFonts w:ascii="Times New Roman" w:hAnsi="Times New Roman" w:cs="Times New Roman"/>
          <w:noProof/>
          <w:sz w:val="24"/>
          <w:szCs w:val="24"/>
          <w:lang w:val="hr-BA"/>
        </w:rPr>
        <w:t xml:space="preserve"> velika količina bespravnih sječa sa trendom</w:t>
      </w:r>
      <w:r w:rsidRPr="00353EEA">
        <w:rPr>
          <w:rFonts w:ascii="Times New Roman" w:hAnsi="Times New Roman" w:cs="Times New Roman"/>
          <w:noProof/>
          <w:sz w:val="24"/>
          <w:szCs w:val="24"/>
          <w:lang w:val="hr-BA"/>
        </w:rPr>
        <w:t xml:space="preserve"> stalnog</w:t>
      </w:r>
      <w:r w:rsidR="004712C0" w:rsidRPr="00353EEA">
        <w:rPr>
          <w:rFonts w:ascii="Times New Roman" w:hAnsi="Times New Roman" w:cs="Times New Roman"/>
          <w:noProof/>
          <w:sz w:val="24"/>
          <w:szCs w:val="24"/>
          <w:lang w:val="hr-BA"/>
        </w:rPr>
        <w:t xml:space="preserve"> povećanja, </w:t>
      </w:r>
      <w:r w:rsidRPr="00353EEA">
        <w:rPr>
          <w:rFonts w:ascii="Times New Roman" w:hAnsi="Times New Roman" w:cs="Times New Roman"/>
          <w:noProof/>
          <w:sz w:val="24"/>
          <w:szCs w:val="24"/>
          <w:lang w:val="hr-BA"/>
        </w:rPr>
        <w:t>sa nesagledivim posljedicama i ogromnim štetama ne samo u finansijskom, već i u svakom drugom pogledu.</w:t>
      </w:r>
      <w:r w:rsidR="004712C0" w:rsidRPr="00353EEA">
        <w:rPr>
          <w:rFonts w:ascii="Times New Roman" w:hAnsi="Times New Roman" w:cs="Times New Roman"/>
          <w:noProof/>
          <w:sz w:val="24"/>
          <w:szCs w:val="24"/>
          <w:lang w:val="hr-BA"/>
        </w:rPr>
        <w:t xml:space="preserve"> </w:t>
      </w:r>
    </w:p>
    <w:p w:rsidR="00E17C4A" w:rsidRPr="00353EEA" w:rsidRDefault="00E17C4A"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E17C4A" w:rsidRPr="00353EEA" w:rsidRDefault="00E17C4A"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BE6B30" w:rsidRPr="00353EEA" w:rsidRDefault="004A61D3"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Upravljanje otpadom</w:t>
      </w:r>
      <w:r w:rsidR="00160810" w:rsidRPr="00353EEA">
        <w:rPr>
          <w:rStyle w:val="Referencafusnote"/>
          <w:rFonts w:ascii="Times New Roman" w:hAnsi="Times New Roman" w:cs="Times New Roman"/>
          <w:b/>
          <w:noProof/>
          <w:sz w:val="24"/>
          <w:szCs w:val="24"/>
          <w:lang w:val="hr-BA"/>
        </w:rPr>
        <w:footnoteReference w:id="46"/>
      </w:r>
    </w:p>
    <w:p w:rsidR="004616E6" w:rsidRPr="00353EEA" w:rsidRDefault="004616E6" w:rsidP="000B2A2C">
      <w:pPr>
        <w:autoSpaceDE w:val="0"/>
        <w:autoSpaceDN w:val="0"/>
        <w:adjustRightInd w:val="0"/>
        <w:spacing w:after="0"/>
        <w:contextualSpacing/>
        <w:jc w:val="both"/>
        <w:rPr>
          <w:rFonts w:ascii="Times New Roman" w:hAnsi="Times New Roman" w:cs="Times New Roman"/>
          <w:b/>
          <w:noProof/>
          <w:sz w:val="24"/>
          <w:szCs w:val="24"/>
          <w:lang w:val="hr-BA"/>
        </w:rPr>
      </w:pPr>
    </w:p>
    <w:p w:rsidR="00E17C4A" w:rsidRPr="00353EEA" w:rsidRDefault="00E17C4A" w:rsidP="000B2A2C">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Oblast prikupljanja i zbirnjavanja otpada sa područja općine Busovača u nadležnosti je JKP „Komunalac“ Busovača, i trenutno stanje u ovoj oblasti je na dosta dobrom nivou.</w:t>
      </w:r>
    </w:p>
    <w:p w:rsidR="00E17C4A" w:rsidRPr="00353EEA" w:rsidRDefault="00E17C4A" w:rsidP="000B2A2C">
      <w:pPr>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Velika većina stanovništva na području općine Busovača obuhvaćena je organizovanim prikupljanjem otpada.</w:t>
      </w:r>
    </w:p>
    <w:p w:rsidR="00E17C4A" w:rsidRPr="00353EEA" w:rsidRDefault="00E17C4A" w:rsidP="000B2A2C">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Općina Busovača ima zaključen ugovor o deponovanju krutog otpada sa Regionalnom deponijom „Mošćanica“ u Zenici. </w:t>
      </w:r>
    </w:p>
    <w:p w:rsidR="00E17C4A" w:rsidRPr="00353EEA" w:rsidRDefault="00E17C4A" w:rsidP="000B2A2C">
      <w:pPr>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Uz navedeno ne treba zaboraviti da Busovača ima izgrađenu pretovarnu stanicu za reciklažu otpada koja je još uvijek u fazi „uhodavanja“, a što bi u skorije vrijeme trebalo imati pozitivne finansijske efekte, a samim tim i jeftinije usluge.</w:t>
      </w:r>
    </w:p>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E17C4A" w:rsidRPr="00353EEA" w:rsidRDefault="00E17C4A"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BE6B30" w:rsidRPr="00353EEA" w:rsidRDefault="004A61D3"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Stanje gradskog zelenila</w:t>
      </w:r>
      <w:r w:rsidR="00160810" w:rsidRPr="00353EEA">
        <w:rPr>
          <w:rStyle w:val="Referencafusnote"/>
          <w:rFonts w:ascii="Times New Roman" w:hAnsi="Times New Roman" w:cs="Times New Roman"/>
          <w:b/>
          <w:noProof/>
          <w:sz w:val="24"/>
          <w:szCs w:val="24"/>
          <w:lang w:val="hr-BA"/>
        </w:rPr>
        <w:footnoteReference w:id="47"/>
      </w:r>
    </w:p>
    <w:p w:rsidR="004616E6" w:rsidRPr="00353EEA" w:rsidRDefault="004616E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040A4B" w:rsidRPr="00353EEA" w:rsidRDefault="004712C0" w:rsidP="00040A4B">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 općini Bu</w:t>
      </w:r>
      <w:r w:rsidR="00040A4B"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zemljište koje se zaposjeda bespravnom gradnjom nema masovnu pojavu. Postojeća bespravna gradnja uglavnom se može legalizovati </w:t>
      </w:r>
      <w:r w:rsidR="00040A4B" w:rsidRPr="00353EEA">
        <w:rPr>
          <w:rFonts w:ascii="Times New Roman" w:hAnsi="Times New Roman" w:cs="Times New Roman"/>
          <w:noProof/>
          <w:sz w:val="24"/>
          <w:szCs w:val="24"/>
          <w:lang w:val="hr-BA"/>
        </w:rPr>
        <w:t xml:space="preserve">ili je već legalizovana </w:t>
      </w:r>
      <w:r w:rsidRPr="00353EEA">
        <w:rPr>
          <w:rFonts w:ascii="Times New Roman" w:hAnsi="Times New Roman" w:cs="Times New Roman"/>
          <w:noProof/>
          <w:sz w:val="24"/>
          <w:szCs w:val="24"/>
          <w:lang w:val="hr-BA"/>
        </w:rPr>
        <w:t xml:space="preserve">kroz plansku dokumentaciju. </w:t>
      </w:r>
    </w:p>
    <w:p w:rsidR="00BE6B30" w:rsidRPr="00353EEA" w:rsidRDefault="004712C0" w:rsidP="00040A4B">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Od problema koji čine s</w:t>
      </w:r>
      <w:r w:rsidR="00040A4B" w:rsidRPr="00353EEA">
        <w:rPr>
          <w:rFonts w:ascii="Times New Roman" w:hAnsi="Times New Roman" w:cs="Times New Roman"/>
          <w:noProof/>
          <w:sz w:val="24"/>
          <w:szCs w:val="24"/>
          <w:lang w:val="hr-BA"/>
        </w:rPr>
        <w:t xml:space="preserve">labost u upravljanju prostorom </w:t>
      </w:r>
      <w:r w:rsidRPr="00353EEA">
        <w:rPr>
          <w:rFonts w:ascii="Times New Roman" w:hAnsi="Times New Roman" w:cs="Times New Roman"/>
          <w:noProof/>
          <w:sz w:val="24"/>
          <w:szCs w:val="24"/>
          <w:lang w:val="hr-BA"/>
        </w:rPr>
        <w:t>najznačajnij</w:t>
      </w:r>
      <w:r w:rsidR="00040A4B" w:rsidRPr="00353EEA">
        <w:rPr>
          <w:rFonts w:ascii="Times New Roman" w:hAnsi="Times New Roman" w:cs="Times New Roman"/>
          <w:noProof/>
          <w:sz w:val="24"/>
          <w:szCs w:val="24"/>
          <w:lang w:val="hr-BA"/>
        </w:rPr>
        <w:t>e su</w:t>
      </w:r>
      <w:r w:rsidRPr="00353EEA">
        <w:rPr>
          <w:rFonts w:ascii="Times New Roman" w:hAnsi="Times New Roman" w:cs="Times New Roman"/>
          <w:noProof/>
          <w:sz w:val="24"/>
          <w:szCs w:val="24"/>
          <w:lang w:val="hr-BA"/>
        </w:rPr>
        <w:t xml:space="preserve">  nedefinisane javne površine,  nepostojanje urbanističkog plana javnih površina za dio grada,  nedefinisan prostor koji služi za redovnu upotrebu stambenih i poslovnih objekata, a time i obaveze vlasnika i javnih preduzeća u pogledu održavanja istog. </w:t>
      </w:r>
    </w:p>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4616E6" w:rsidRPr="00353EEA" w:rsidRDefault="004A61D3" w:rsidP="004A61D3">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Uticaj životne sredine na javno zdravlje</w:t>
      </w:r>
    </w:p>
    <w:p w:rsidR="004A61D3" w:rsidRPr="00353EEA" w:rsidRDefault="004A61D3" w:rsidP="004A61D3">
      <w:pPr>
        <w:autoSpaceDE w:val="0"/>
        <w:autoSpaceDN w:val="0"/>
        <w:adjustRightInd w:val="0"/>
        <w:spacing w:after="0" w:line="240" w:lineRule="auto"/>
        <w:jc w:val="both"/>
        <w:rPr>
          <w:rFonts w:ascii="Times New Roman" w:hAnsi="Times New Roman" w:cs="Times New Roman"/>
          <w:b/>
          <w:noProof/>
          <w:sz w:val="24"/>
          <w:szCs w:val="24"/>
          <w:lang w:val="hr-BA"/>
        </w:rPr>
      </w:pPr>
    </w:p>
    <w:p w:rsidR="00040A4B" w:rsidRPr="00353EEA" w:rsidRDefault="004712C0" w:rsidP="00040A4B">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Najznačajniji faktori u pojedinim seg</w:t>
      </w:r>
      <w:r w:rsidR="00040A4B" w:rsidRPr="00353EEA">
        <w:rPr>
          <w:rFonts w:ascii="Times New Roman" w:hAnsi="Times New Roman" w:cs="Times New Roman"/>
          <w:noProof/>
          <w:sz w:val="24"/>
          <w:szCs w:val="24"/>
          <w:lang w:val="hr-BA"/>
        </w:rPr>
        <w:t>mentima životne sredine koji utiču</w:t>
      </w:r>
      <w:r w:rsidRPr="00353EEA">
        <w:rPr>
          <w:rFonts w:ascii="Times New Roman" w:hAnsi="Times New Roman" w:cs="Times New Roman"/>
          <w:noProof/>
          <w:sz w:val="24"/>
          <w:szCs w:val="24"/>
          <w:lang w:val="hr-BA"/>
        </w:rPr>
        <w:t xml:space="preserve"> na zdravstveno stanje stanovništva općine Bu</w:t>
      </w:r>
      <w:r w:rsidR="00040A4B"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vezani su za:  </w:t>
      </w:r>
    </w:p>
    <w:p w:rsidR="00040A4B" w:rsidRPr="00353EEA" w:rsidRDefault="004712C0" w:rsidP="00040A4B">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vodosnabdijevanje,</w:t>
      </w:r>
      <w:r w:rsidR="00040A4B" w:rsidRPr="00353EEA">
        <w:rPr>
          <w:rFonts w:ascii="Times New Roman" w:hAnsi="Times New Roman" w:cs="Times New Roman"/>
          <w:noProof/>
          <w:sz w:val="24"/>
          <w:szCs w:val="24"/>
        </w:rPr>
        <w:t xml:space="preserve"> koje je dijelom riješeno iz gradskog vodovoda ali dobrim dijelom iz lokalnih vodovoda čiji korisnici rijetko vrše kontrolu kvaliteta vode koju piju;</w:t>
      </w:r>
    </w:p>
    <w:p w:rsidR="00040A4B" w:rsidRPr="00353EEA" w:rsidRDefault="004712C0" w:rsidP="00040A4B">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disperziju tečnih i čvrstih otpadnih materija,  </w:t>
      </w:r>
    </w:p>
    <w:p w:rsidR="00040A4B" w:rsidRPr="00353EEA" w:rsidRDefault="004712C0" w:rsidP="00040A4B">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lastRenderedPageBreak/>
        <w:t xml:space="preserve">aerozagađenja,  </w:t>
      </w:r>
    </w:p>
    <w:p w:rsidR="00040A4B" w:rsidRPr="00353EEA" w:rsidRDefault="004712C0" w:rsidP="00040A4B">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nedovoljnu kontrolu kvaliteta namirnica,  </w:t>
      </w:r>
    </w:p>
    <w:p w:rsidR="00040A4B" w:rsidRPr="00353EEA" w:rsidRDefault="004712C0" w:rsidP="00040A4B">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povećanu degradaciju prirodnih resursa: zemljišta, vode, šume i poplave,  </w:t>
      </w:r>
    </w:p>
    <w:p w:rsidR="00040A4B" w:rsidRPr="00353EEA" w:rsidRDefault="00040A4B" w:rsidP="00040A4B">
      <w:pPr>
        <w:pStyle w:val="Odlomakpopisa"/>
        <w:numPr>
          <w:ilvl w:val="0"/>
          <w:numId w:val="7"/>
        </w:numPr>
        <w:tabs>
          <w:tab w:val="left" w:pos="993"/>
        </w:tabs>
        <w:autoSpaceDE w:val="0"/>
        <w:autoSpaceDN w:val="0"/>
        <w:adjustRightInd w:val="0"/>
        <w:spacing w:after="0"/>
        <w:ind w:left="709" w:firstLine="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w:t>
      </w:r>
      <w:r w:rsidR="004712C0" w:rsidRPr="00353EEA">
        <w:rPr>
          <w:rFonts w:ascii="Times New Roman" w:hAnsi="Times New Roman" w:cs="Times New Roman"/>
          <w:noProof/>
          <w:sz w:val="24"/>
          <w:szCs w:val="24"/>
        </w:rPr>
        <w:t xml:space="preserve">povećanu upotrebu hemijskih tvari u svakodnevnom životu ljudi, privredi i poljoprivredi,  </w:t>
      </w:r>
      <w:r w:rsidRPr="00353EEA">
        <w:rPr>
          <w:rFonts w:ascii="Times New Roman" w:hAnsi="Times New Roman" w:cs="Times New Roman"/>
          <w:noProof/>
          <w:sz w:val="24"/>
          <w:szCs w:val="24"/>
        </w:rPr>
        <w:t xml:space="preserve">-   </w:t>
      </w:r>
      <w:r w:rsidR="004712C0" w:rsidRPr="00353EEA">
        <w:rPr>
          <w:rFonts w:ascii="Times New Roman" w:hAnsi="Times New Roman" w:cs="Times New Roman"/>
          <w:noProof/>
          <w:sz w:val="24"/>
          <w:szCs w:val="24"/>
        </w:rPr>
        <w:t>socio-ekonomsku situaciju (nezaposlenost, nedostatak finan</w:t>
      </w:r>
      <w:r w:rsidRPr="00353EEA">
        <w:rPr>
          <w:rFonts w:ascii="Times New Roman" w:hAnsi="Times New Roman" w:cs="Times New Roman"/>
          <w:noProof/>
          <w:sz w:val="24"/>
          <w:szCs w:val="24"/>
        </w:rPr>
        <w:t>sijskih sredstava, neregulisana</w:t>
      </w:r>
    </w:p>
    <w:p w:rsidR="00BE6B30" w:rsidRPr="00353EEA" w:rsidRDefault="004712C0" w:rsidP="00040A4B">
      <w:pPr>
        <w:tabs>
          <w:tab w:val="left" w:pos="993"/>
        </w:tabs>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zdravstvena zaštita). </w:t>
      </w:r>
    </w:p>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BE6B30" w:rsidRPr="00353EEA" w:rsidRDefault="004A61D3"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Otpadni materijal</w:t>
      </w:r>
      <w:r w:rsidR="00160810" w:rsidRPr="00353EEA">
        <w:rPr>
          <w:rStyle w:val="Referencafusnote"/>
          <w:rFonts w:ascii="Times New Roman" w:hAnsi="Times New Roman" w:cs="Times New Roman"/>
          <w:b/>
          <w:noProof/>
          <w:sz w:val="24"/>
          <w:szCs w:val="24"/>
          <w:lang w:val="hr-BA"/>
        </w:rPr>
        <w:footnoteReference w:id="48"/>
      </w:r>
    </w:p>
    <w:p w:rsidR="004616E6" w:rsidRPr="00353EEA" w:rsidRDefault="004616E6" w:rsidP="001B2E9E">
      <w:pPr>
        <w:autoSpaceDE w:val="0"/>
        <w:autoSpaceDN w:val="0"/>
        <w:adjustRightInd w:val="0"/>
        <w:spacing w:after="0"/>
        <w:contextualSpacing/>
        <w:jc w:val="both"/>
        <w:rPr>
          <w:rFonts w:ascii="Times New Roman" w:hAnsi="Times New Roman" w:cs="Times New Roman"/>
          <w:b/>
          <w:noProof/>
          <w:sz w:val="24"/>
          <w:szCs w:val="24"/>
          <w:lang w:val="hr-BA"/>
        </w:rPr>
      </w:pPr>
    </w:p>
    <w:p w:rsidR="00040A4B" w:rsidRPr="00353EEA" w:rsidRDefault="00040A4B" w:rsidP="001B2E9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Određeni broj n</w:t>
      </w:r>
      <w:r w:rsidR="004712C0" w:rsidRPr="00353EEA">
        <w:rPr>
          <w:rFonts w:ascii="Times New Roman" w:hAnsi="Times New Roman" w:cs="Times New Roman"/>
          <w:noProof/>
          <w:sz w:val="24"/>
          <w:szCs w:val="24"/>
          <w:lang w:val="hr-BA"/>
        </w:rPr>
        <w:t xml:space="preserve">aselja </w:t>
      </w:r>
      <w:r w:rsidRPr="00353EEA">
        <w:rPr>
          <w:rFonts w:ascii="Times New Roman" w:hAnsi="Times New Roman" w:cs="Times New Roman"/>
          <w:noProof/>
          <w:sz w:val="24"/>
          <w:szCs w:val="24"/>
          <w:lang w:val="hr-BA"/>
        </w:rPr>
        <w:t>na području cijele općine Busovača</w:t>
      </w:r>
      <w:r w:rsidR="004712C0" w:rsidRPr="00353EEA">
        <w:rPr>
          <w:rFonts w:ascii="Times New Roman" w:hAnsi="Times New Roman" w:cs="Times New Roman"/>
          <w:noProof/>
          <w:sz w:val="24"/>
          <w:szCs w:val="24"/>
          <w:lang w:val="hr-BA"/>
        </w:rPr>
        <w:t xml:space="preserve"> nemaju riješeno pitanje kanalizacione mreže</w:t>
      </w:r>
      <w:r w:rsidRPr="00353EEA">
        <w:rPr>
          <w:rFonts w:ascii="Times New Roman" w:hAnsi="Times New Roman" w:cs="Times New Roman"/>
          <w:noProof/>
          <w:sz w:val="24"/>
          <w:szCs w:val="24"/>
          <w:lang w:val="hr-BA"/>
        </w:rPr>
        <w:t>, zbog čega</w:t>
      </w:r>
      <w:r w:rsidR="004712C0" w:rsidRPr="00353EEA">
        <w:rPr>
          <w:rFonts w:ascii="Times New Roman" w:hAnsi="Times New Roman" w:cs="Times New Roman"/>
          <w:noProof/>
          <w:sz w:val="24"/>
          <w:szCs w:val="24"/>
          <w:lang w:val="hr-BA"/>
        </w:rPr>
        <w:t xml:space="preserve"> se otpadne vode iz stambenih objekata ispuštaju u propisno izgrađene septičke jame i direktno u kanale za oborinske vode koji teku pored lokalnog puta i izlijevaju se na njive ili u potoke</w:t>
      </w:r>
      <w:r w:rsidRPr="00353EEA">
        <w:rPr>
          <w:rFonts w:ascii="Times New Roman" w:hAnsi="Times New Roman" w:cs="Times New Roman"/>
          <w:noProof/>
          <w:sz w:val="24"/>
          <w:szCs w:val="24"/>
          <w:lang w:val="hr-BA"/>
        </w:rPr>
        <w:t>,</w:t>
      </w:r>
      <w:r w:rsidR="004712C0" w:rsidRPr="00353EEA">
        <w:rPr>
          <w:rFonts w:ascii="Times New Roman" w:hAnsi="Times New Roman" w:cs="Times New Roman"/>
          <w:noProof/>
          <w:sz w:val="24"/>
          <w:szCs w:val="24"/>
          <w:lang w:val="hr-BA"/>
        </w:rPr>
        <w:t xml:space="preserve"> što predstavlja potencijalnu opasnost za zdravlje ljudi. </w:t>
      </w:r>
    </w:p>
    <w:p w:rsidR="00040A4B" w:rsidRPr="00353EEA" w:rsidRDefault="004712C0" w:rsidP="001B2E9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Otpadne vode iz naselja koje imaju riješenu kanalizacionu mrežu su neprečišćene, ispuštaju se direktno u rije</w:t>
      </w:r>
      <w:r w:rsidR="00040A4B" w:rsidRPr="00353EEA">
        <w:rPr>
          <w:rFonts w:ascii="Times New Roman" w:hAnsi="Times New Roman" w:cs="Times New Roman"/>
          <w:noProof/>
          <w:sz w:val="24"/>
          <w:szCs w:val="24"/>
          <w:lang w:val="hr-BA"/>
        </w:rPr>
        <w:t>čne tokove,</w:t>
      </w:r>
      <w:r w:rsidRPr="00353EEA">
        <w:rPr>
          <w:rFonts w:ascii="Times New Roman" w:hAnsi="Times New Roman" w:cs="Times New Roman"/>
          <w:noProof/>
          <w:sz w:val="24"/>
          <w:szCs w:val="24"/>
          <w:lang w:val="hr-BA"/>
        </w:rPr>
        <w:t xml:space="preserve"> što ima negativan uticaj na floru i faunu u rijekama. </w:t>
      </w:r>
    </w:p>
    <w:p w:rsidR="004616E6" w:rsidRPr="00353EEA" w:rsidRDefault="004712C0" w:rsidP="001B2E9E">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Uklanjan</w:t>
      </w:r>
      <w:r w:rsidR="00040A4B" w:rsidRPr="00353EEA">
        <w:rPr>
          <w:rFonts w:ascii="Times New Roman" w:hAnsi="Times New Roman" w:cs="Times New Roman"/>
          <w:noProof/>
          <w:sz w:val="24"/>
          <w:szCs w:val="24"/>
          <w:lang w:val="hr-BA"/>
        </w:rPr>
        <w:t>je čvrstih otpadnih materija u općini Busovača</w:t>
      </w:r>
      <w:r w:rsidRPr="00353EEA">
        <w:rPr>
          <w:rFonts w:ascii="Times New Roman" w:hAnsi="Times New Roman" w:cs="Times New Roman"/>
          <w:noProof/>
          <w:sz w:val="24"/>
          <w:szCs w:val="24"/>
          <w:lang w:val="hr-BA"/>
        </w:rPr>
        <w:t xml:space="preserve"> se obavlja redovno, a prošireno je i na </w:t>
      </w:r>
      <w:r w:rsidR="00040A4B" w:rsidRPr="00353EEA">
        <w:rPr>
          <w:rFonts w:ascii="Times New Roman" w:hAnsi="Times New Roman" w:cs="Times New Roman"/>
          <w:noProof/>
          <w:sz w:val="24"/>
          <w:szCs w:val="24"/>
          <w:lang w:val="hr-BA"/>
        </w:rPr>
        <w:t>najveći dio</w:t>
      </w:r>
      <w:r w:rsidRPr="00353EEA">
        <w:rPr>
          <w:rFonts w:ascii="Times New Roman" w:hAnsi="Times New Roman" w:cs="Times New Roman"/>
          <w:noProof/>
          <w:sz w:val="24"/>
          <w:szCs w:val="24"/>
          <w:lang w:val="hr-BA"/>
        </w:rPr>
        <w:t xml:space="preserve"> seosk</w:t>
      </w:r>
      <w:r w:rsidR="00040A4B" w:rsidRPr="00353EEA">
        <w:rPr>
          <w:rFonts w:ascii="Times New Roman" w:hAnsi="Times New Roman" w:cs="Times New Roman"/>
          <w:noProof/>
          <w:sz w:val="24"/>
          <w:szCs w:val="24"/>
          <w:lang w:val="hr-BA"/>
        </w:rPr>
        <w:t>ih</w:t>
      </w:r>
      <w:r w:rsidRPr="00353EEA">
        <w:rPr>
          <w:rFonts w:ascii="Times New Roman" w:hAnsi="Times New Roman" w:cs="Times New Roman"/>
          <w:noProof/>
          <w:sz w:val="24"/>
          <w:szCs w:val="24"/>
          <w:lang w:val="hr-BA"/>
        </w:rPr>
        <w:t xml:space="preserve"> područja. Ipak</w:t>
      </w:r>
      <w:r w:rsidR="00040A4B" w:rsidRPr="00353EEA">
        <w:rPr>
          <w:rFonts w:ascii="Times New Roman" w:hAnsi="Times New Roman" w:cs="Times New Roman"/>
          <w:noProof/>
          <w:sz w:val="24"/>
          <w:szCs w:val="24"/>
          <w:lang w:val="hr-BA"/>
        </w:rPr>
        <w:t>,</w:t>
      </w:r>
      <w:r w:rsidRPr="00353EEA">
        <w:rPr>
          <w:rFonts w:ascii="Times New Roman" w:hAnsi="Times New Roman" w:cs="Times New Roman"/>
          <w:noProof/>
          <w:sz w:val="24"/>
          <w:szCs w:val="24"/>
          <w:lang w:val="hr-BA"/>
        </w:rPr>
        <w:t xml:space="preserve"> opasnost predstavlja</w:t>
      </w:r>
      <w:r w:rsidR="00040A4B" w:rsidRPr="00353EEA">
        <w:rPr>
          <w:rFonts w:ascii="Times New Roman" w:hAnsi="Times New Roman" w:cs="Times New Roman"/>
          <w:noProof/>
          <w:sz w:val="24"/>
          <w:szCs w:val="24"/>
          <w:lang w:val="hr-BA"/>
        </w:rPr>
        <w:t>ju</w:t>
      </w:r>
      <w:r w:rsidRPr="00353EEA">
        <w:rPr>
          <w:rFonts w:ascii="Times New Roman" w:hAnsi="Times New Roman" w:cs="Times New Roman"/>
          <w:noProof/>
          <w:sz w:val="24"/>
          <w:szCs w:val="24"/>
          <w:lang w:val="hr-BA"/>
        </w:rPr>
        <w:t xml:space="preserve"> </w:t>
      </w:r>
      <w:r w:rsidR="00040A4B" w:rsidRPr="00353EEA">
        <w:rPr>
          <w:rFonts w:ascii="Times New Roman" w:hAnsi="Times New Roman" w:cs="Times New Roman"/>
          <w:noProof/>
          <w:sz w:val="24"/>
          <w:szCs w:val="24"/>
          <w:lang w:val="hr-BA"/>
        </w:rPr>
        <w:t>divlje deponije koje su najčešće locirane uz vodotoke</w:t>
      </w:r>
      <w:r w:rsidRPr="00353EEA">
        <w:rPr>
          <w:rFonts w:ascii="Times New Roman" w:hAnsi="Times New Roman" w:cs="Times New Roman"/>
          <w:noProof/>
          <w:sz w:val="24"/>
          <w:szCs w:val="24"/>
          <w:lang w:val="hr-BA"/>
        </w:rPr>
        <w:t xml:space="preserve"> kao i nepokrivenost odvozom smeća na kompletnom području općine.  </w:t>
      </w:r>
    </w:p>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160810" w:rsidRPr="00353EEA" w:rsidRDefault="00160810"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4616E6" w:rsidRPr="00353EEA" w:rsidRDefault="004712C0" w:rsidP="004712C0">
      <w:pPr>
        <w:autoSpaceDE w:val="0"/>
        <w:autoSpaceDN w:val="0"/>
        <w:adjustRightInd w:val="0"/>
        <w:spacing w:after="0" w:line="240" w:lineRule="auto"/>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REZIME | STANJE OKOLIŠA </w:t>
      </w:r>
    </w:p>
    <w:p w:rsidR="004616E6" w:rsidRPr="00353EEA" w:rsidRDefault="004616E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1B2E9E" w:rsidRPr="00353EEA" w:rsidRDefault="004712C0" w:rsidP="001B2E9E">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Općina Bu</w:t>
      </w:r>
      <w:r w:rsidR="00040A4B"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obiluje velikim vodnim resursima. Poplave, zagađenje prouzrokovano nekotrolisanim ispuštanjem otpadnih voda, divlje deponije, te nekontrolisano korištenje prirodnih resursa, ugrožavaju riječne vodotoke, predstavljajući potencijalnu opasnost za zdravlje ljudi, ali i onemogućavaju korištenje zemljišta uz obale. </w:t>
      </w:r>
    </w:p>
    <w:p w:rsidR="001B2E9E" w:rsidRPr="00353EEA" w:rsidRDefault="004712C0" w:rsidP="001B2E9E">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Također je zabrinjavajuća i evidentna bespravna sječa šume. </w:t>
      </w:r>
    </w:p>
    <w:p w:rsidR="001B2E9E" w:rsidRPr="00353EEA" w:rsidRDefault="004712C0" w:rsidP="001B2E9E">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Komunalni otpad se trenutno odlaže </w:t>
      </w:r>
      <w:r w:rsidR="001B2E9E" w:rsidRPr="00353EEA">
        <w:rPr>
          <w:rFonts w:ascii="Times New Roman" w:hAnsi="Times New Roman" w:cs="Times New Roman"/>
          <w:noProof/>
          <w:sz w:val="24"/>
          <w:szCs w:val="24"/>
          <w:lang w:val="hr-BA"/>
        </w:rPr>
        <w:t>na Regionalnoj deponiji „Mošćanica“ u Zenici i stanje u ovoj oblasti se može ocijeniti više nego zadovoljavajućim.</w:t>
      </w:r>
      <w:r w:rsidRPr="00353EEA">
        <w:rPr>
          <w:rFonts w:ascii="Times New Roman" w:hAnsi="Times New Roman" w:cs="Times New Roman"/>
          <w:noProof/>
          <w:sz w:val="24"/>
          <w:szCs w:val="24"/>
          <w:lang w:val="hr-BA"/>
        </w:rPr>
        <w:t xml:space="preserve"> </w:t>
      </w:r>
    </w:p>
    <w:p w:rsidR="001B2E9E" w:rsidRPr="00353EEA" w:rsidRDefault="004712C0" w:rsidP="001B2E9E">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 općini Bu</w:t>
      </w:r>
      <w:r w:rsidR="001B2E9E"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zemljište koje se zaposjeda bespravnom gradnjom nema masovnu pojavu. Postojeća bespravna gradnja uglavnom se može legalizovati</w:t>
      </w:r>
      <w:r w:rsidR="001B2E9E" w:rsidRPr="00353EEA">
        <w:rPr>
          <w:rFonts w:ascii="Times New Roman" w:hAnsi="Times New Roman" w:cs="Times New Roman"/>
          <w:noProof/>
          <w:sz w:val="24"/>
          <w:szCs w:val="24"/>
          <w:lang w:val="hr-BA"/>
        </w:rPr>
        <w:t xml:space="preserve"> ili je već legalizovana</w:t>
      </w:r>
      <w:r w:rsidRPr="00353EEA">
        <w:rPr>
          <w:rFonts w:ascii="Times New Roman" w:hAnsi="Times New Roman" w:cs="Times New Roman"/>
          <w:noProof/>
          <w:sz w:val="24"/>
          <w:szCs w:val="24"/>
          <w:lang w:val="hr-BA"/>
        </w:rPr>
        <w:t xml:space="preserve"> kroz plansku dokumentaciju. </w:t>
      </w:r>
    </w:p>
    <w:p w:rsidR="004616E6" w:rsidRPr="00353EEA" w:rsidRDefault="004712C0" w:rsidP="001B2E9E">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Značaj očuvanja zdrave životne sredine koju je općina Bu</w:t>
      </w:r>
      <w:r w:rsidR="001B2E9E"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stavila u fokus razvoja, još je veći kada se posmatra u kontekstu sa drugim fokusima prvenstveno onim koji se odnose na proizvodnju zdrave hrane, razvoj turizma i iskorištavanje potencijala za proizvodnju električne energije. Strateško opredjeljenje za očuvanje životne sredine spriječit će moguću koliziju različitih razvojnih procesa. </w:t>
      </w:r>
    </w:p>
    <w:p w:rsidR="004616E6" w:rsidRPr="00353EEA" w:rsidRDefault="004616E6"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160810" w:rsidRPr="00353EEA" w:rsidRDefault="00160810"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160810" w:rsidRPr="00353EEA" w:rsidRDefault="00160810"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160810" w:rsidRPr="00353EEA" w:rsidRDefault="00160810"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160810" w:rsidRPr="00353EEA" w:rsidRDefault="00160810"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160810" w:rsidRDefault="00160810"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F92672" w:rsidRDefault="00F92672"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F92672" w:rsidRDefault="00F92672"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F92672" w:rsidRDefault="00F92672"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F92672" w:rsidRPr="00353EEA" w:rsidRDefault="00F92672"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9F605D" w:rsidRPr="00353EEA" w:rsidRDefault="009F605D"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BE6B30" w:rsidRPr="00353EEA" w:rsidRDefault="004A61D3" w:rsidP="004712C0">
      <w:pPr>
        <w:autoSpaceDE w:val="0"/>
        <w:autoSpaceDN w:val="0"/>
        <w:adjustRightInd w:val="0"/>
        <w:spacing w:after="0" w:line="240" w:lineRule="auto"/>
        <w:jc w:val="both"/>
        <w:rPr>
          <w:rFonts w:ascii="Times New Roman" w:hAnsi="Times New Roman" w:cs="Times New Roman"/>
          <w:b/>
          <w:noProof/>
          <w:sz w:val="28"/>
          <w:szCs w:val="28"/>
          <w:lang w:val="hr-BA"/>
        </w:rPr>
      </w:pPr>
      <w:r w:rsidRPr="00353EEA">
        <w:rPr>
          <w:rFonts w:ascii="Times New Roman" w:hAnsi="Times New Roman" w:cs="Times New Roman"/>
          <w:b/>
          <w:noProof/>
          <w:sz w:val="28"/>
          <w:szCs w:val="28"/>
          <w:lang w:val="hr-BA"/>
        </w:rPr>
        <w:t>Stanje i kretanje prihoda i rashoda u općinskom budžetu</w:t>
      </w:r>
      <w:r w:rsidR="00160810" w:rsidRPr="00353EEA">
        <w:rPr>
          <w:rStyle w:val="Referencafusnote"/>
          <w:rFonts w:ascii="Times New Roman" w:hAnsi="Times New Roman" w:cs="Times New Roman"/>
          <w:b/>
          <w:noProof/>
          <w:sz w:val="28"/>
          <w:szCs w:val="28"/>
          <w:lang w:val="hr-BA"/>
        </w:rPr>
        <w:footnoteReference w:id="49"/>
      </w:r>
    </w:p>
    <w:p w:rsidR="004616E6" w:rsidRPr="00353EEA" w:rsidRDefault="004616E6" w:rsidP="004712C0">
      <w:pPr>
        <w:autoSpaceDE w:val="0"/>
        <w:autoSpaceDN w:val="0"/>
        <w:adjustRightInd w:val="0"/>
        <w:spacing w:after="0" w:line="240" w:lineRule="auto"/>
        <w:jc w:val="both"/>
        <w:rPr>
          <w:rFonts w:ascii="Times New Roman" w:hAnsi="Times New Roman" w:cs="Times New Roman"/>
          <w:b/>
          <w:noProof/>
          <w:sz w:val="24"/>
          <w:szCs w:val="24"/>
          <w:lang w:val="hr-BA"/>
        </w:rPr>
      </w:pPr>
    </w:p>
    <w:p w:rsidR="001B2E9E" w:rsidRPr="00353EEA" w:rsidRDefault="001B2E9E" w:rsidP="009F605D">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Kada se posmatra period posljednjih pet godina, prihodi i rashodi u budžetu Općine Busovača su izgledali kako slijedi:</w:t>
      </w:r>
    </w:p>
    <w:p w:rsidR="001B2E9E" w:rsidRPr="00353EEA" w:rsidRDefault="001B2E9E" w:rsidP="009F605D">
      <w:pPr>
        <w:autoSpaceDE w:val="0"/>
        <w:autoSpaceDN w:val="0"/>
        <w:adjustRightInd w:val="0"/>
        <w:spacing w:after="0"/>
        <w:contextualSpacing/>
        <w:jc w:val="both"/>
        <w:rPr>
          <w:rFonts w:ascii="Times New Roman" w:hAnsi="Times New Roman" w:cs="Times New Roman"/>
          <w:noProof/>
          <w:sz w:val="24"/>
          <w:szCs w:val="24"/>
          <w:lang w:val="hr-BA"/>
        </w:rPr>
      </w:pPr>
    </w:p>
    <w:tbl>
      <w:tblPr>
        <w:tblStyle w:val="Reetkatablice"/>
        <w:tblW w:w="0" w:type="auto"/>
        <w:tblLook w:val="04A0"/>
      </w:tblPr>
      <w:tblGrid>
        <w:gridCol w:w="2463"/>
        <w:gridCol w:w="2463"/>
        <w:gridCol w:w="2464"/>
        <w:gridCol w:w="2464"/>
      </w:tblGrid>
      <w:tr w:rsidR="001B2E9E" w:rsidRPr="00353EEA" w:rsidTr="001B2E9E">
        <w:tc>
          <w:tcPr>
            <w:tcW w:w="2463" w:type="dxa"/>
          </w:tcPr>
          <w:p w:rsidR="001B2E9E" w:rsidRPr="00353EEA" w:rsidRDefault="001B2E9E" w:rsidP="009F605D">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Godina</w:t>
            </w:r>
          </w:p>
        </w:tc>
        <w:tc>
          <w:tcPr>
            <w:tcW w:w="2463" w:type="dxa"/>
          </w:tcPr>
          <w:p w:rsidR="001B2E9E" w:rsidRPr="00353EEA" w:rsidRDefault="001B2E9E" w:rsidP="00E113C1">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Prihodi</w:t>
            </w:r>
          </w:p>
        </w:tc>
        <w:tc>
          <w:tcPr>
            <w:tcW w:w="2464" w:type="dxa"/>
          </w:tcPr>
          <w:p w:rsidR="001B2E9E" w:rsidRPr="00353EEA" w:rsidRDefault="001B2E9E" w:rsidP="00E113C1">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Rashodi</w:t>
            </w:r>
          </w:p>
        </w:tc>
        <w:tc>
          <w:tcPr>
            <w:tcW w:w="2464" w:type="dxa"/>
          </w:tcPr>
          <w:p w:rsidR="001B2E9E" w:rsidRPr="00353EEA" w:rsidRDefault="001B2E9E" w:rsidP="00E113C1">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Razlika</w:t>
            </w:r>
          </w:p>
        </w:tc>
      </w:tr>
      <w:tr w:rsidR="001B2E9E" w:rsidRPr="00353EEA" w:rsidTr="001B2E9E">
        <w:tc>
          <w:tcPr>
            <w:tcW w:w="2463" w:type="dxa"/>
          </w:tcPr>
          <w:p w:rsidR="001B2E9E" w:rsidRPr="00353EEA" w:rsidRDefault="001B2E9E" w:rsidP="009F605D">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2016.</w:t>
            </w:r>
          </w:p>
        </w:tc>
        <w:tc>
          <w:tcPr>
            <w:tcW w:w="2463"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4.125.949,00 KM</w:t>
            </w:r>
          </w:p>
        </w:tc>
        <w:tc>
          <w:tcPr>
            <w:tcW w:w="2464"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3.778.976,00 KM</w:t>
            </w:r>
          </w:p>
        </w:tc>
        <w:tc>
          <w:tcPr>
            <w:tcW w:w="2464"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346.973,00 KM</w:t>
            </w:r>
          </w:p>
        </w:tc>
      </w:tr>
      <w:tr w:rsidR="001B2E9E" w:rsidRPr="00353EEA" w:rsidTr="001B2E9E">
        <w:tc>
          <w:tcPr>
            <w:tcW w:w="2463" w:type="dxa"/>
          </w:tcPr>
          <w:p w:rsidR="001B2E9E" w:rsidRPr="00353EEA" w:rsidRDefault="001B2E9E" w:rsidP="009F605D">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2017.</w:t>
            </w:r>
          </w:p>
        </w:tc>
        <w:tc>
          <w:tcPr>
            <w:tcW w:w="2463"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4.483.544,00 KM</w:t>
            </w:r>
          </w:p>
        </w:tc>
        <w:tc>
          <w:tcPr>
            <w:tcW w:w="2464"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4.242.271,00 KM</w:t>
            </w:r>
          </w:p>
        </w:tc>
        <w:tc>
          <w:tcPr>
            <w:tcW w:w="2464"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241.273,00 KM</w:t>
            </w:r>
          </w:p>
        </w:tc>
      </w:tr>
      <w:tr w:rsidR="001B2E9E" w:rsidRPr="00353EEA" w:rsidTr="001B2E9E">
        <w:tc>
          <w:tcPr>
            <w:tcW w:w="2463" w:type="dxa"/>
          </w:tcPr>
          <w:p w:rsidR="001B2E9E" w:rsidRPr="00353EEA" w:rsidRDefault="001B2E9E" w:rsidP="009F605D">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2018.</w:t>
            </w:r>
          </w:p>
        </w:tc>
        <w:tc>
          <w:tcPr>
            <w:tcW w:w="2463"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4.663.016,00 KM</w:t>
            </w:r>
          </w:p>
        </w:tc>
        <w:tc>
          <w:tcPr>
            <w:tcW w:w="2464"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4.550.357,00 KM</w:t>
            </w:r>
          </w:p>
        </w:tc>
        <w:tc>
          <w:tcPr>
            <w:tcW w:w="2464"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112.659,00 KM</w:t>
            </w:r>
          </w:p>
        </w:tc>
      </w:tr>
      <w:tr w:rsidR="001B2E9E" w:rsidRPr="00353EEA" w:rsidTr="001B2E9E">
        <w:tc>
          <w:tcPr>
            <w:tcW w:w="2463" w:type="dxa"/>
          </w:tcPr>
          <w:p w:rsidR="001B2E9E" w:rsidRPr="00353EEA" w:rsidRDefault="001B2E9E" w:rsidP="009F605D">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2019.</w:t>
            </w:r>
          </w:p>
        </w:tc>
        <w:tc>
          <w:tcPr>
            <w:tcW w:w="2463"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5.330.901,00 KM</w:t>
            </w:r>
          </w:p>
        </w:tc>
        <w:tc>
          <w:tcPr>
            <w:tcW w:w="2464"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4.979.753,00 KM</w:t>
            </w:r>
          </w:p>
        </w:tc>
        <w:tc>
          <w:tcPr>
            <w:tcW w:w="2464"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351.148,00 KM</w:t>
            </w:r>
          </w:p>
        </w:tc>
      </w:tr>
      <w:tr w:rsidR="001B2E9E" w:rsidRPr="00353EEA" w:rsidTr="001B2E9E">
        <w:tc>
          <w:tcPr>
            <w:tcW w:w="2463" w:type="dxa"/>
          </w:tcPr>
          <w:p w:rsidR="001B2E9E" w:rsidRPr="00353EEA" w:rsidRDefault="001B2E9E" w:rsidP="00F92672">
            <w:pPr>
              <w:tabs>
                <w:tab w:val="center" w:pos="1123"/>
              </w:tabs>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2020.</w:t>
            </w:r>
            <w:r w:rsidR="00D925F0">
              <w:rPr>
                <w:rFonts w:ascii="Times New Roman" w:hAnsi="Times New Roman" w:cs="Times New Roman"/>
                <w:noProof/>
                <w:sz w:val="24"/>
                <w:szCs w:val="24"/>
                <w:lang w:val="hr-BA"/>
              </w:rPr>
              <w:tab/>
            </w:r>
          </w:p>
        </w:tc>
        <w:tc>
          <w:tcPr>
            <w:tcW w:w="2463" w:type="dxa"/>
          </w:tcPr>
          <w:p w:rsidR="001B2E9E" w:rsidRPr="00353EEA" w:rsidRDefault="00F92672"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5.743.598</w:t>
            </w:r>
            <w:r w:rsidR="00D925F0">
              <w:rPr>
                <w:rFonts w:ascii="Times New Roman" w:hAnsi="Times New Roman" w:cs="Times New Roman"/>
                <w:noProof/>
                <w:sz w:val="24"/>
                <w:szCs w:val="24"/>
                <w:lang w:val="hr-BA"/>
              </w:rPr>
              <w:t>,00 KM</w:t>
            </w:r>
          </w:p>
        </w:tc>
        <w:tc>
          <w:tcPr>
            <w:tcW w:w="2464" w:type="dxa"/>
          </w:tcPr>
          <w:p w:rsidR="001B2E9E" w:rsidRPr="00353EEA" w:rsidRDefault="00F92672"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5.700.588</w:t>
            </w:r>
            <w:r w:rsidR="00D925F0">
              <w:rPr>
                <w:rFonts w:ascii="Times New Roman" w:hAnsi="Times New Roman" w:cs="Times New Roman"/>
                <w:noProof/>
                <w:sz w:val="24"/>
                <w:szCs w:val="24"/>
                <w:lang w:val="hr-BA"/>
              </w:rPr>
              <w:t>,00 KM</w:t>
            </w:r>
          </w:p>
        </w:tc>
        <w:tc>
          <w:tcPr>
            <w:tcW w:w="2464" w:type="dxa"/>
          </w:tcPr>
          <w:p w:rsidR="001B2E9E" w:rsidRPr="00353EEA" w:rsidRDefault="00F92672"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43.010</w:t>
            </w:r>
            <w:r w:rsidR="00D925F0">
              <w:rPr>
                <w:rFonts w:ascii="Times New Roman" w:hAnsi="Times New Roman" w:cs="Times New Roman"/>
                <w:noProof/>
                <w:sz w:val="24"/>
                <w:szCs w:val="24"/>
                <w:lang w:val="hr-BA"/>
              </w:rPr>
              <w:t>,00 KM</w:t>
            </w:r>
          </w:p>
        </w:tc>
      </w:tr>
    </w:tbl>
    <w:p w:rsidR="001B2E9E" w:rsidRPr="00353EEA" w:rsidRDefault="001B2E9E" w:rsidP="009F605D">
      <w:pPr>
        <w:autoSpaceDE w:val="0"/>
        <w:autoSpaceDN w:val="0"/>
        <w:adjustRightInd w:val="0"/>
        <w:spacing w:after="0"/>
        <w:contextualSpacing/>
        <w:jc w:val="both"/>
        <w:rPr>
          <w:rFonts w:ascii="Times New Roman" w:hAnsi="Times New Roman" w:cs="Times New Roman"/>
          <w:noProof/>
          <w:sz w:val="24"/>
          <w:szCs w:val="24"/>
          <w:lang w:val="hr-BA"/>
        </w:rPr>
      </w:pPr>
    </w:p>
    <w:p w:rsidR="001B2E9E" w:rsidRPr="00353EEA" w:rsidRDefault="001B2E9E" w:rsidP="009F605D">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U ukupnoj strukturi prihoda porezni i neporezni prihodi izgledaju:</w:t>
      </w:r>
    </w:p>
    <w:p w:rsidR="001B2E9E" w:rsidRPr="00353EEA" w:rsidRDefault="001B2E9E" w:rsidP="009F605D">
      <w:pPr>
        <w:autoSpaceDE w:val="0"/>
        <w:autoSpaceDN w:val="0"/>
        <w:adjustRightInd w:val="0"/>
        <w:spacing w:after="0"/>
        <w:contextualSpacing/>
        <w:jc w:val="both"/>
        <w:rPr>
          <w:rFonts w:ascii="Times New Roman" w:hAnsi="Times New Roman" w:cs="Times New Roman"/>
          <w:noProof/>
          <w:sz w:val="24"/>
          <w:szCs w:val="24"/>
          <w:lang w:val="hr-BA"/>
        </w:rPr>
      </w:pPr>
    </w:p>
    <w:tbl>
      <w:tblPr>
        <w:tblStyle w:val="Reetkatablice"/>
        <w:tblW w:w="0" w:type="auto"/>
        <w:tblLook w:val="04A0"/>
      </w:tblPr>
      <w:tblGrid>
        <w:gridCol w:w="1642"/>
        <w:gridCol w:w="1642"/>
        <w:gridCol w:w="1642"/>
        <w:gridCol w:w="1642"/>
        <w:gridCol w:w="1643"/>
        <w:gridCol w:w="1643"/>
      </w:tblGrid>
      <w:tr w:rsidR="001B2E9E" w:rsidRPr="00353EEA" w:rsidTr="001B2E9E">
        <w:tc>
          <w:tcPr>
            <w:tcW w:w="1642" w:type="dxa"/>
          </w:tcPr>
          <w:p w:rsidR="001B2E9E" w:rsidRPr="00353EEA" w:rsidRDefault="001B2E9E" w:rsidP="009F605D">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Godina</w:t>
            </w:r>
          </w:p>
        </w:tc>
        <w:tc>
          <w:tcPr>
            <w:tcW w:w="1642" w:type="dxa"/>
          </w:tcPr>
          <w:p w:rsidR="001B2E9E" w:rsidRPr="00353EEA" w:rsidRDefault="001B2E9E" w:rsidP="00E113C1">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2016.</w:t>
            </w:r>
          </w:p>
        </w:tc>
        <w:tc>
          <w:tcPr>
            <w:tcW w:w="1642" w:type="dxa"/>
          </w:tcPr>
          <w:p w:rsidR="001B2E9E" w:rsidRPr="00353EEA" w:rsidRDefault="001B2E9E" w:rsidP="00E113C1">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2017.</w:t>
            </w:r>
          </w:p>
        </w:tc>
        <w:tc>
          <w:tcPr>
            <w:tcW w:w="1642" w:type="dxa"/>
          </w:tcPr>
          <w:p w:rsidR="001B2E9E" w:rsidRPr="00353EEA" w:rsidRDefault="001B2E9E" w:rsidP="00E113C1">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2018.</w:t>
            </w:r>
          </w:p>
        </w:tc>
        <w:tc>
          <w:tcPr>
            <w:tcW w:w="1643" w:type="dxa"/>
          </w:tcPr>
          <w:p w:rsidR="001B2E9E" w:rsidRPr="00353EEA" w:rsidRDefault="001B2E9E" w:rsidP="00E113C1">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2019.</w:t>
            </w:r>
          </w:p>
        </w:tc>
        <w:tc>
          <w:tcPr>
            <w:tcW w:w="1643" w:type="dxa"/>
          </w:tcPr>
          <w:p w:rsidR="001B2E9E" w:rsidRPr="00353EEA" w:rsidRDefault="001B2E9E" w:rsidP="00E113C1">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2020.</w:t>
            </w:r>
          </w:p>
        </w:tc>
      </w:tr>
      <w:tr w:rsidR="001B2E9E" w:rsidRPr="00353EEA" w:rsidTr="001B2E9E">
        <w:tc>
          <w:tcPr>
            <w:tcW w:w="1642" w:type="dxa"/>
          </w:tcPr>
          <w:p w:rsidR="001B2E9E" w:rsidRPr="00353EEA" w:rsidRDefault="001B2E9E" w:rsidP="009F605D">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Porezni</w:t>
            </w:r>
          </w:p>
        </w:tc>
        <w:tc>
          <w:tcPr>
            <w:tcW w:w="1642"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2.442.169,00</w:t>
            </w:r>
          </w:p>
        </w:tc>
        <w:tc>
          <w:tcPr>
            <w:tcW w:w="1642"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2.688.986,00</w:t>
            </w:r>
          </w:p>
        </w:tc>
        <w:tc>
          <w:tcPr>
            <w:tcW w:w="1642"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3.035.442,00</w:t>
            </w:r>
          </w:p>
        </w:tc>
        <w:tc>
          <w:tcPr>
            <w:tcW w:w="1643"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3.324.759,00</w:t>
            </w:r>
          </w:p>
        </w:tc>
        <w:tc>
          <w:tcPr>
            <w:tcW w:w="1643" w:type="dxa"/>
          </w:tcPr>
          <w:p w:rsidR="001B2E9E" w:rsidRPr="00353EEA" w:rsidRDefault="00F92672"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3.046.593</w:t>
            </w:r>
            <w:r w:rsidR="00D925F0">
              <w:rPr>
                <w:rFonts w:ascii="Times New Roman" w:hAnsi="Times New Roman" w:cs="Times New Roman"/>
                <w:noProof/>
                <w:sz w:val="24"/>
                <w:szCs w:val="24"/>
                <w:lang w:val="hr-BA"/>
              </w:rPr>
              <w:t>,00</w:t>
            </w:r>
          </w:p>
        </w:tc>
      </w:tr>
      <w:tr w:rsidR="001B2E9E" w:rsidRPr="00353EEA" w:rsidTr="001B2E9E">
        <w:tc>
          <w:tcPr>
            <w:tcW w:w="1642" w:type="dxa"/>
          </w:tcPr>
          <w:p w:rsidR="001B2E9E" w:rsidRPr="00353EEA" w:rsidRDefault="001B2E9E" w:rsidP="009F605D">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Neporezni</w:t>
            </w:r>
          </w:p>
        </w:tc>
        <w:tc>
          <w:tcPr>
            <w:tcW w:w="1642"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1.683.780,00</w:t>
            </w:r>
          </w:p>
        </w:tc>
        <w:tc>
          <w:tcPr>
            <w:tcW w:w="1642"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1.794.558,00</w:t>
            </w:r>
          </w:p>
        </w:tc>
        <w:tc>
          <w:tcPr>
            <w:tcW w:w="1642"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1.627.574,00</w:t>
            </w:r>
          </w:p>
        </w:tc>
        <w:tc>
          <w:tcPr>
            <w:tcW w:w="1643" w:type="dxa"/>
          </w:tcPr>
          <w:p w:rsidR="001B2E9E"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 xml:space="preserve">2.006.142,00 </w:t>
            </w:r>
          </w:p>
        </w:tc>
        <w:tc>
          <w:tcPr>
            <w:tcW w:w="1643" w:type="dxa"/>
          </w:tcPr>
          <w:p w:rsidR="001B2E9E" w:rsidRPr="00353EEA" w:rsidRDefault="00F92672" w:rsidP="00F92672">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2.697.005,00</w:t>
            </w:r>
          </w:p>
        </w:tc>
      </w:tr>
      <w:tr w:rsidR="00F92672" w:rsidRPr="00353EEA" w:rsidTr="001B2E9E">
        <w:tc>
          <w:tcPr>
            <w:tcW w:w="1642" w:type="dxa"/>
          </w:tcPr>
          <w:p w:rsidR="00F92672" w:rsidRPr="00353EEA" w:rsidRDefault="00F92672" w:rsidP="009F605D">
            <w:pPr>
              <w:autoSpaceDE w:val="0"/>
              <w:autoSpaceDN w:val="0"/>
              <w:adjustRightInd w:val="0"/>
              <w:spacing w:after="0"/>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Ukupno:</w:t>
            </w:r>
          </w:p>
        </w:tc>
        <w:tc>
          <w:tcPr>
            <w:tcW w:w="1642" w:type="dxa"/>
          </w:tcPr>
          <w:p w:rsidR="00F92672" w:rsidRDefault="00F92672"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4.125.949,00</w:t>
            </w:r>
          </w:p>
        </w:tc>
        <w:tc>
          <w:tcPr>
            <w:tcW w:w="1642" w:type="dxa"/>
          </w:tcPr>
          <w:p w:rsidR="00F92672" w:rsidRDefault="00F92672"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4.483.544,00</w:t>
            </w:r>
          </w:p>
        </w:tc>
        <w:tc>
          <w:tcPr>
            <w:tcW w:w="1642" w:type="dxa"/>
          </w:tcPr>
          <w:p w:rsidR="00F92672" w:rsidRDefault="00F92672"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4.663.016,00</w:t>
            </w:r>
          </w:p>
        </w:tc>
        <w:tc>
          <w:tcPr>
            <w:tcW w:w="1643" w:type="dxa"/>
          </w:tcPr>
          <w:p w:rsidR="00F92672" w:rsidRDefault="00F92672"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5.330.901,00</w:t>
            </w:r>
          </w:p>
        </w:tc>
        <w:tc>
          <w:tcPr>
            <w:tcW w:w="1643" w:type="dxa"/>
          </w:tcPr>
          <w:p w:rsidR="00F92672" w:rsidRDefault="00F92672" w:rsidP="00F92672">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5.743.598,00</w:t>
            </w:r>
          </w:p>
        </w:tc>
      </w:tr>
    </w:tbl>
    <w:p w:rsidR="00D925F0" w:rsidRDefault="001B2E9E" w:rsidP="009F605D">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r>
    </w:p>
    <w:p w:rsidR="001B2E9E" w:rsidRPr="00353EEA" w:rsidRDefault="009F605D" w:rsidP="009F605D">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 stavci rashoda najznačajniji su:</w:t>
      </w:r>
    </w:p>
    <w:p w:rsidR="009F605D" w:rsidRPr="00353EEA" w:rsidRDefault="009F605D" w:rsidP="009F605D">
      <w:pPr>
        <w:autoSpaceDE w:val="0"/>
        <w:autoSpaceDN w:val="0"/>
        <w:adjustRightInd w:val="0"/>
        <w:spacing w:after="0"/>
        <w:contextualSpacing/>
        <w:jc w:val="both"/>
        <w:rPr>
          <w:rFonts w:ascii="Times New Roman" w:hAnsi="Times New Roman" w:cs="Times New Roman"/>
          <w:noProof/>
          <w:sz w:val="24"/>
          <w:szCs w:val="24"/>
          <w:lang w:val="hr-BA"/>
        </w:rPr>
      </w:pPr>
    </w:p>
    <w:tbl>
      <w:tblPr>
        <w:tblStyle w:val="Reetkatablice"/>
        <w:tblW w:w="0" w:type="auto"/>
        <w:tblLook w:val="04A0"/>
      </w:tblPr>
      <w:tblGrid>
        <w:gridCol w:w="2943"/>
        <w:gridCol w:w="1418"/>
        <w:gridCol w:w="1417"/>
        <w:gridCol w:w="1418"/>
        <w:gridCol w:w="1176"/>
        <w:gridCol w:w="1482"/>
      </w:tblGrid>
      <w:tr w:rsidR="009F605D" w:rsidRPr="00353EEA" w:rsidTr="00BF4BA0">
        <w:tc>
          <w:tcPr>
            <w:tcW w:w="2943" w:type="dxa"/>
          </w:tcPr>
          <w:p w:rsidR="009F605D" w:rsidRPr="00353EEA" w:rsidRDefault="009F605D" w:rsidP="009F605D">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Godina</w:t>
            </w:r>
          </w:p>
        </w:tc>
        <w:tc>
          <w:tcPr>
            <w:tcW w:w="1418" w:type="dxa"/>
          </w:tcPr>
          <w:p w:rsidR="009F605D" w:rsidRPr="00353EEA" w:rsidRDefault="009F605D" w:rsidP="00E113C1">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2016.</w:t>
            </w:r>
          </w:p>
        </w:tc>
        <w:tc>
          <w:tcPr>
            <w:tcW w:w="1417" w:type="dxa"/>
          </w:tcPr>
          <w:p w:rsidR="009F605D" w:rsidRPr="00353EEA" w:rsidRDefault="009F605D" w:rsidP="00E113C1">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2017.</w:t>
            </w:r>
          </w:p>
        </w:tc>
        <w:tc>
          <w:tcPr>
            <w:tcW w:w="1418" w:type="dxa"/>
          </w:tcPr>
          <w:p w:rsidR="009F605D" w:rsidRPr="00353EEA" w:rsidRDefault="009F605D" w:rsidP="00E113C1">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2018.</w:t>
            </w:r>
          </w:p>
        </w:tc>
        <w:tc>
          <w:tcPr>
            <w:tcW w:w="1176" w:type="dxa"/>
          </w:tcPr>
          <w:p w:rsidR="009F605D" w:rsidRPr="00353EEA" w:rsidRDefault="009F605D" w:rsidP="00E113C1">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2019.</w:t>
            </w:r>
          </w:p>
        </w:tc>
        <w:tc>
          <w:tcPr>
            <w:tcW w:w="1482" w:type="dxa"/>
          </w:tcPr>
          <w:p w:rsidR="009F605D" w:rsidRPr="00353EEA" w:rsidRDefault="009F605D" w:rsidP="00F92672">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2020.</w:t>
            </w:r>
          </w:p>
        </w:tc>
      </w:tr>
      <w:tr w:rsidR="009F605D" w:rsidRPr="00353EEA" w:rsidTr="00BF4BA0">
        <w:tc>
          <w:tcPr>
            <w:tcW w:w="2943" w:type="dxa"/>
          </w:tcPr>
          <w:p w:rsidR="009F605D" w:rsidRPr="00353EEA" w:rsidRDefault="009F605D" w:rsidP="00D925F0">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Plate i druga primanja </w:t>
            </w:r>
          </w:p>
        </w:tc>
        <w:tc>
          <w:tcPr>
            <w:tcW w:w="1418" w:type="dxa"/>
          </w:tcPr>
          <w:p w:rsidR="009F605D"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1.364.854</w:t>
            </w:r>
          </w:p>
        </w:tc>
        <w:tc>
          <w:tcPr>
            <w:tcW w:w="1417" w:type="dxa"/>
          </w:tcPr>
          <w:p w:rsidR="009F605D"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1.487.527</w:t>
            </w:r>
          </w:p>
        </w:tc>
        <w:tc>
          <w:tcPr>
            <w:tcW w:w="1418" w:type="dxa"/>
          </w:tcPr>
          <w:p w:rsidR="009F605D"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1.391.856</w:t>
            </w:r>
          </w:p>
        </w:tc>
        <w:tc>
          <w:tcPr>
            <w:tcW w:w="1176" w:type="dxa"/>
          </w:tcPr>
          <w:p w:rsidR="009F605D"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1.416.038</w:t>
            </w:r>
          </w:p>
        </w:tc>
        <w:tc>
          <w:tcPr>
            <w:tcW w:w="1482" w:type="dxa"/>
          </w:tcPr>
          <w:p w:rsidR="009F605D" w:rsidRPr="00353EEA" w:rsidRDefault="00F92672" w:rsidP="00F92672">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1.407.217</w:t>
            </w:r>
          </w:p>
        </w:tc>
      </w:tr>
      <w:tr w:rsidR="009F605D" w:rsidRPr="00353EEA" w:rsidTr="00BF4BA0">
        <w:tc>
          <w:tcPr>
            <w:tcW w:w="2943" w:type="dxa"/>
          </w:tcPr>
          <w:p w:rsidR="009F605D" w:rsidRPr="00353EEA" w:rsidRDefault="009F605D" w:rsidP="009F605D">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Kapitalni izdaci</w:t>
            </w:r>
          </w:p>
        </w:tc>
        <w:tc>
          <w:tcPr>
            <w:tcW w:w="1418" w:type="dxa"/>
          </w:tcPr>
          <w:p w:rsidR="009F605D"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663.023</w:t>
            </w:r>
          </w:p>
        </w:tc>
        <w:tc>
          <w:tcPr>
            <w:tcW w:w="1417" w:type="dxa"/>
          </w:tcPr>
          <w:p w:rsidR="009F605D"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868.545</w:t>
            </w:r>
          </w:p>
        </w:tc>
        <w:tc>
          <w:tcPr>
            <w:tcW w:w="1418" w:type="dxa"/>
          </w:tcPr>
          <w:p w:rsidR="009F605D"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986.082</w:t>
            </w:r>
          </w:p>
        </w:tc>
        <w:tc>
          <w:tcPr>
            <w:tcW w:w="1176" w:type="dxa"/>
          </w:tcPr>
          <w:p w:rsidR="009F605D" w:rsidRPr="00353EEA" w:rsidRDefault="00D925F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845.994</w:t>
            </w:r>
          </w:p>
        </w:tc>
        <w:tc>
          <w:tcPr>
            <w:tcW w:w="1482" w:type="dxa"/>
          </w:tcPr>
          <w:p w:rsidR="009F605D" w:rsidRPr="00353EEA" w:rsidRDefault="00F92672"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1.629.667</w:t>
            </w:r>
          </w:p>
        </w:tc>
      </w:tr>
      <w:tr w:rsidR="009F605D" w:rsidRPr="00353EEA" w:rsidTr="00BF4BA0">
        <w:tc>
          <w:tcPr>
            <w:tcW w:w="2943" w:type="dxa"/>
          </w:tcPr>
          <w:p w:rsidR="009F605D" w:rsidRPr="00353EEA" w:rsidRDefault="009F605D" w:rsidP="009F605D">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Sport</w:t>
            </w:r>
          </w:p>
        </w:tc>
        <w:tc>
          <w:tcPr>
            <w:tcW w:w="1418" w:type="dxa"/>
          </w:tcPr>
          <w:p w:rsidR="009F605D" w:rsidRPr="00353EEA" w:rsidRDefault="00BF4BA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84.945</w:t>
            </w:r>
          </w:p>
        </w:tc>
        <w:tc>
          <w:tcPr>
            <w:tcW w:w="1417" w:type="dxa"/>
          </w:tcPr>
          <w:p w:rsidR="009F605D" w:rsidRPr="00353EEA" w:rsidRDefault="00BF4BA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102.266</w:t>
            </w:r>
          </w:p>
        </w:tc>
        <w:tc>
          <w:tcPr>
            <w:tcW w:w="1418" w:type="dxa"/>
          </w:tcPr>
          <w:p w:rsidR="009F605D" w:rsidRPr="00353EEA" w:rsidRDefault="00BF4BA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106.436</w:t>
            </w:r>
          </w:p>
        </w:tc>
        <w:tc>
          <w:tcPr>
            <w:tcW w:w="1176" w:type="dxa"/>
          </w:tcPr>
          <w:p w:rsidR="009F605D" w:rsidRPr="00353EEA" w:rsidRDefault="00BF4BA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104.000</w:t>
            </w:r>
          </w:p>
        </w:tc>
        <w:tc>
          <w:tcPr>
            <w:tcW w:w="1482" w:type="dxa"/>
          </w:tcPr>
          <w:p w:rsidR="009F605D" w:rsidRPr="00353EEA" w:rsidRDefault="00F92672"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116.670</w:t>
            </w:r>
          </w:p>
        </w:tc>
      </w:tr>
      <w:tr w:rsidR="009F605D" w:rsidRPr="00353EEA" w:rsidTr="00BF4BA0">
        <w:tc>
          <w:tcPr>
            <w:tcW w:w="2943" w:type="dxa"/>
          </w:tcPr>
          <w:p w:rsidR="009F605D" w:rsidRPr="00353EEA" w:rsidRDefault="009F605D" w:rsidP="009F605D">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Kultura</w:t>
            </w:r>
          </w:p>
        </w:tc>
        <w:tc>
          <w:tcPr>
            <w:tcW w:w="1418" w:type="dxa"/>
          </w:tcPr>
          <w:p w:rsidR="009F605D" w:rsidRPr="00353EEA" w:rsidRDefault="00BF4BA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30.000</w:t>
            </w:r>
          </w:p>
        </w:tc>
        <w:tc>
          <w:tcPr>
            <w:tcW w:w="1417" w:type="dxa"/>
          </w:tcPr>
          <w:p w:rsidR="009F605D" w:rsidRPr="00353EEA" w:rsidRDefault="00BF4BA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32.000</w:t>
            </w:r>
          </w:p>
        </w:tc>
        <w:tc>
          <w:tcPr>
            <w:tcW w:w="1418" w:type="dxa"/>
          </w:tcPr>
          <w:p w:rsidR="009F605D" w:rsidRPr="00353EEA" w:rsidRDefault="00BF4BA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30.000</w:t>
            </w:r>
          </w:p>
        </w:tc>
        <w:tc>
          <w:tcPr>
            <w:tcW w:w="1176" w:type="dxa"/>
          </w:tcPr>
          <w:p w:rsidR="009F605D" w:rsidRPr="00353EEA" w:rsidRDefault="00BF4BA0"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30.000</w:t>
            </w:r>
          </w:p>
        </w:tc>
        <w:tc>
          <w:tcPr>
            <w:tcW w:w="1482" w:type="dxa"/>
          </w:tcPr>
          <w:p w:rsidR="009F605D" w:rsidRPr="00353EEA" w:rsidRDefault="00F92672" w:rsidP="00964F97">
            <w:pPr>
              <w:autoSpaceDE w:val="0"/>
              <w:autoSpaceDN w:val="0"/>
              <w:adjustRightInd w:val="0"/>
              <w:spacing w:after="0"/>
              <w:contextualSpacing/>
              <w:jc w:val="right"/>
              <w:rPr>
                <w:rFonts w:ascii="Times New Roman" w:hAnsi="Times New Roman" w:cs="Times New Roman"/>
                <w:noProof/>
                <w:sz w:val="24"/>
                <w:szCs w:val="24"/>
                <w:lang w:val="hr-BA"/>
              </w:rPr>
            </w:pPr>
            <w:r>
              <w:rPr>
                <w:rFonts w:ascii="Times New Roman" w:hAnsi="Times New Roman" w:cs="Times New Roman"/>
                <w:noProof/>
                <w:sz w:val="24"/>
                <w:szCs w:val="24"/>
                <w:lang w:val="hr-BA"/>
              </w:rPr>
              <w:t>30.0</w:t>
            </w:r>
            <w:r w:rsidR="00BF4BA0">
              <w:rPr>
                <w:rFonts w:ascii="Times New Roman" w:hAnsi="Times New Roman" w:cs="Times New Roman"/>
                <w:noProof/>
                <w:sz w:val="24"/>
                <w:szCs w:val="24"/>
                <w:lang w:val="hr-BA"/>
              </w:rPr>
              <w:t>00</w:t>
            </w:r>
          </w:p>
        </w:tc>
      </w:tr>
    </w:tbl>
    <w:p w:rsidR="009F605D" w:rsidRPr="00353EEA" w:rsidRDefault="009F605D"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9F605D" w:rsidRPr="00353EEA" w:rsidRDefault="00044802" w:rsidP="004712C0">
      <w:pPr>
        <w:autoSpaceDE w:val="0"/>
        <w:autoSpaceDN w:val="0"/>
        <w:adjustRightInd w:val="0"/>
        <w:spacing w:after="0" w:line="240" w:lineRule="auto"/>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ab/>
      </w:r>
    </w:p>
    <w:p w:rsidR="005E18FB" w:rsidRPr="00353EEA" w:rsidRDefault="005E18FB"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5E18FB" w:rsidRPr="00353EEA" w:rsidRDefault="00964F97" w:rsidP="00964F97">
      <w:pPr>
        <w:tabs>
          <w:tab w:val="left" w:pos="5625"/>
        </w:tabs>
        <w:autoSpaceDE w:val="0"/>
        <w:autoSpaceDN w:val="0"/>
        <w:adjustRightInd w:val="0"/>
        <w:spacing w:after="0" w:line="240" w:lineRule="auto"/>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ab/>
      </w:r>
    </w:p>
    <w:p w:rsidR="005E18FB" w:rsidRPr="00353EEA" w:rsidRDefault="005E18FB"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115789" w:rsidRPr="00353EEA" w:rsidRDefault="00115789"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115789" w:rsidRPr="00353EEA" w:rsidRDefault="008C4C61" w:rsidP="008C4C61">
      <w:pPr>
        <w:autoSpaceDE w:val="0"/>
        <w:autoSpaceDN w:val="0"/>
        <w:adjustRightInd w:val="0"/>
        <w:spacing w:after="0" w:line="240" w:lineRule="auto"/>
        <w:jc w:val="center"/>
        <w:rPr>
          <w:rFonts w:ascii="Times New Roman" w:hAnsi="Times New Roman" w:cs="Times New Roman"/>
          <w:noProof/>
          <w:sz w:val="24"/>
          <w:szCs w:val="24"/>
          <w:lang w:val="hr-BA"/>
        </w:rPr>
      </w:pPr>
      <w:r w:rsidRPr="00353EEA">
        <w:rPr>
          <w:noProof/>
        </w:rPr>
        <w:drawing>
          <wp:inline distT="0" distB="0" distL="0" distR="0">
            <wp:extent cx="2514600" cy="1200150"/>
            <wp:effectExtent l="19050" t="0" r="0" b="0"/>
            <wp:docPr id="32" name="Slika 25" descr="Telekom - Telefonski Ime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lekom - Telefonski Imenik"/>
                    <pic:cNvPicPr>
                      <a:picLocks noChangeAspect="1" noChangeArrowheads="1"/>
                    </pic:cNvPicPr>
                  </pic:nvPicPr>
                  <pic:blipFill>
                    <a:blip r:embed="rId50"/>
                    <a:srcRect/>
                    <a:stretch>
                      <a:fillRect/>
                    </a:stretch>
                  </pic:blipFill>
                  <pic:spPr bwMode="auto">
                    <a:xfrm>
                      <a:off x="0" y="0"/>
                      <a:ext cx="2514600" cy="1200150"/>
                    </a:xfrm>
                    <a:prstGeom prst="rect">
                      <a:avLst/>
                    </a:prstGeom>
                    <a:noFill/>
                    <a:ln w="9525">
                      <a:noFill/>
                      <a:miter lim="800000"/>
                      <a:headEnd/>
                      <a:tailEnd/>
                    </a:ln>
                  </pic:spPr>
                </pic:pic>
              </a:graphicData>
            </a:graphic>
          </wp:inline>
        </w:drawing>
      </w:r>
    </w:p>
    <w:p w:rsidR="00115789" w:rsidRPr="00353EEA" w:rsidRDefault="00115789"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115789" w:rsidRPr="00353EEA" w:rsidRDefault="00115789"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115789" w:rsidRPr="00353EEA" w:rsidRDefault="00115789" w:rsidP="008C4C61">
      <w:pPr>
        <w:autoSpaceDE w:val="0"/>
        <w:autoSpaceDN w:val="0"/>
        <w:adjustRightInd w:val="0"/>
        <w:spacing w:after="0" w:line="240" w:lineRule="auto"/>
        <w:jc w:val="center"/>
        <w:rPr>
          <w:rFonts w:ascii="Times New Roman" w:hAnsi="Times New Roman" w:cs="Times New Roman"/>
          <w:noProof/>
          <w:sz w:val="24"/>
          <w:szCs w:val="24"/>
          <w:lang w:val="hr-BA"/>
        </w:rPr>
      </w:pPr>
    </w:p>
    <w:p w:rsidR="00115789" w:rsidRPr="00353EEA" w:rsidRDefault="00115789"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115789" w:rsidRPr="00353EEA" w:rsidRDefault="00115789"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115789" w:rsidRPr="00353EEA" w:rsidRDefault="00115789"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115789" w:rsidRPr="00353EEA" w:rsidRDefault="00115789"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4A61D3" w:rsidRPr="00353EEA" w:rsidRDefault="004A61D3"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5E18FB" w:rsidRDefault="005E18FB"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BF4BA0" w:rsidRPr="00353EEA" w:rsidRDefault="00BF4BA0" w:rsidP="004712C0">
      <w:pPr>
        <w:autoSpaceDE w:val="0"/>
        <w:autoSpaceDN w:val="0"/>
        <w:adjustRightInd w:val="0"/>
        <w:spacing w:after="0" w:line="240" w:lineRule="auto"/>
        <w:jc w:val="both"/>
        <w:rPr>
          <w:rFonts w:ascii="Times New Roman" w:hAnsi="Times New Roman" w:cs="Times New Roman"/>
          <w:noProof/>
          <w:sz w:val="24"/>
          <w:szCs w:val="24"/>
          <w:lang w:val="hr-BA"/>
        </w:rPr>
      </w:pPr>
    </w:p>
    <w:p w:rsidR="00115789" w:rsidRPr="00353EEA" w:rsidRDefault="005E18FB" w:rsidP="00071DE8">
      <w:pPr>
        <w:pStyle w:val="Odlomakpopisa"/>
        <w:numPr>
          <w:ilvl w:val="1"/>
          <w:numId w:val="2"/>
        </w:numPr>
        <w:autoSpaceDE w:val="0"/>
        <w:autoSpaceDN w:val="0"/>
        <w:adjustRightInd w:val="0"/>
        <w:spacing w:after="0"/>
        <w:ind w:hanging="786"/>
        <w:jc w:val="both"/>
        <w:rPr>
          <w:rFonts w:ascii="Times New Roman" w:hAnsi="Times New Roman" w:cs="Times New Roman"/>
          <w:noProof/>
          <w:sz w:val="28"/>
          <w:szCs w:val="28"/>
        </w:rPr>
      </w:pPr>
      <w:r w:rsidRPr="00353EEA">
        <w:rPr>
          <w:rFonts w:ascii="Times New Roman" w:hAnsi="Times New Roman" w:cs="Times New Roman"/>
          <w:b/>
          <w:noProof/>
          <w:sz w:val="28"/>
          <w:szCs w:val="28"/>
        </w:rPr>
        <w:t>STRATEŠKO FOKUSIRANJE</w:t>
      </w:r>
      <w:r w:rsidRPr="00353EEA">
        <w:rPr>
          <w:rFonts w:ascii="Times New Roman" w:hAnsi="Times New Roman" w:cs="Times New Roman"/>
          <w:noProof/>
          <w:sz w:val="28"/>
          <w:szCs w:val="28"/>
        </w:rPr>
        <w:t xml:space="preserve"> </w:t>
      </w:r>
    </w:p>
    <w:p w:rsidR="00115789" w:rsidRPr="00353EEA" w:rsidRDefault="00115789" w:rsidP="00115789">
      <w:pPr>
        <w:pStyle w:val="Odlomakpopisa"/>
        <w:autoSpaceDE w:val="0"/>
        <w:autoSpaceDN w:val="0"/>
        <w:adjustRightInd w:val="0"/>
        <w:spacing w:after="0"/>
        <w:jc w:val="both"/>
        <w:rPr>
          <w:rFonts w:ascii="Times New Roman" w:hAnsi="Times New Roman" w:cs="Times New Roman"/>
          <w:noProof/>
          <w:sz w:val="24"/>
          <w:szCs w:val="24"/>
        </w:rPr>
      </w:pPr>
    </w:p>
    <w:p w:rsidR="00EF64FD" w:rsidRPr="00353EEA" w:rsidRDefault="00EF64FD" w:rsidP="00115789">
      <w:pPr>
        <w:pStyle w:val="Odlomakpopisa"/>
        <w:autoSpaceDE w:val="0"/>
        <w:autoSpaceDN w:val="0"/>
        <w:adjustRightInd w:val="0"/>
        <w:spacing w:after="0"/>
        <w:jc w:val="both"/>
        <w:rPr>
          <w:rFonts w:ascii="Times New Roman" w:hAnsi="Times New Roman" w:cs="Times New Roman"/>
          <w:noProof/>
          <w:sz w:val="24"/>
          <w:szCs w:val="24"/>
        </w:rPr>
      </w:pPr>
    </w:p>
    <w:p w:rsidR="00115789" w:rsidRPr="00353EEA" w:rsidRDefault="005E18FB" w:rsidP="00EF64FD">
      <w:pPr>
        <w:autoSpaceDE w:val="0"/>
        <w:autoSpaceDN w:val="0"/>
        <w:adjustRightInd w:val="0"/>
        <w:spacing w:after="0"/>
        <w:jc w:val="center"/>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SWOT ANALIZA OPĆINE BU</w:t>
      </w:r>
      <w:r w:rsidR="00071DE8" w:rsidRPr="00353EEA">
        <w:rPr>
          <w:rFonts w:ascii="Times New Roman" w:hAnsi="Times New Roman" w:cs="Times New Roman"/>
          <w:b/>
          <w:noProof/>
          <w:sz w:val="24"/>
          <w:szCs w:val="24"/>
          <w:lang w:val="hr-BA"/>
        </w:rPr>
        <w:t>SOVAČA</w:t>
      </w:r>
    </w:p>
    <w:p w:rsidR="00115789" w:rsidRPr="00353EEA" w:rsidRDefault="00115789" w:rsidP="00115789">
      <w:pPr>
        <w:autoSpaceDE w:val="0"/>
        <w:autoSpaceDN w:val="0"/>
        <w:adjustRightInd w:val="0"/>
        <w:spacing w:after="0"/>
        <w:jc w:val="both"/>
        <w:rPr>
          <w:rFonts w:ascii="Times New Roman" w:hAnsi="Times New Roman" w:cs="Times New Roman"/>
          <w:noProof/>
          <w:sz w:val="24"/>
          <w:szCs w:val="24"/>
          <w:lang w:val="hr-BA"/>
        </w:rPr>
      </w:pPr>
    </w:p>
    <w:p w:rsidR="00EF64FD" w:rsidRPr="00353EEA" w:rsidRDefault="00EF64FD" w:rsidP="00115789">
      <w:pPr>
        <w:autoSpaceDE w:val="0"/>
        <w:autoSpaceDN w:val="0"/>
        <w:adjustRightInd w:val="0"/>
        <w:spacing w:after="0"/>
        <w:jc w:val="both"/>
        <w:rPr>
          <w:rFonts w:ascii="Times New Roman" w:hAnsi="Times New Roman" w:cs="Times New Roman"/>
          <w:noProof/>
          <w:sz w:val="24"/>
          <w:szCs w:val="24"/>
          <w:lang w:val="hr-BA"/>
        </w:rPr>
      </w:pPr>
    </w:p>
    <w:p w:rsidR="00115789" w:rsidRPr="00353EEA" w:rsidRDefault="00115789" w:rsidP="00115789">
      <w:pPr>
        <w:autoSpaceDE w:val="0"/>
        <w:autoSpaceDN w:val="0"/>
        <w:adjustRightInd w:val="0"/>
        <w:spacing w:after="0"/>
        <w:ind w:firstLine="36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5E18FB" w:rsidRPr="00353EEA">
        <w:rPr>
          <w:rFonts w:ascii="Times New Roman" w:hAnsi="Times New Roman" w:cs="Times New Roman"/>
          <w:noProof/>
          <w:sz w:val="24"/>
          <w:szCs w:val="24"/>
          <w:lang w:val="hr-BA"/>
        </w:rPr>
        <w:t>SWOT matrica je koncept koji treba da omogući sistemat</w:t>
      </w:r>
      <w:r w:rsidRPr="00353EEA">
        <w:rPr>
          <w:rFonts w:ascii="Times New Roman" w:hAnsi="Times New Roman" w:cs="Times New Roman"/>
          <w:noProof/>
          <w:sz w:val="24"/>
          <w:szCs w:val="24"/>
          <w:lang w:val="hr-BA"/>
        </w:rPr>
        <w:t xml:space="preserve">sku analizu prijetnji i prilika </w:t>
      </w:r>
      <w:r w:rsidR="005E18FB" w:rsidRPr="00353EEA">
        <w:rPr>
          <w:rFonts w:ascii="Times New Roman" w:hAnsi="Times New Roman" w:cs="Times New Roman"/>
          <w:noProof/>
          <w:sz w:val="24"/>
          <w:szCs w:val="24"/>
          <w:lang w:val="hr-BA"/>
        </w:rPr>
        <w:t xml:space="preserve">kao i njihovo usaglašavanje sa jakim i slabim stranama općine. </w:t>
      </w:r>
    </w:p>
    <w:p w:rsidR="00115789" w:rsidRPr="00353EEA" w:rsidRDefault="00115789" w:rsidP="00115789">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5E18FB" w:rsidRPr="00353EEA">
        <w:rPr>
          <w:rFonts w:ascii="Times New Roman" w:hAnsi="Times New Roman" w:cs="Times New Roman"/>
          <w:noProof/>
          <w:sz w:val="24"/>
          <w:szCs w:val="24"/>
          <w:lang w:val="hr-BA"/>
        </w:rPr>
        <w:t>SWOT analiza obezbjeđuje informacije korisne za uskl</w:t>
      </w:r>
      <w:r w:rsidRPr="00353EEA">
        <w:rPr>
          <w:rFonts w:ascii="Times New Roman" w:hAnsi="Times New Roman" w:cs="Times New Roman"/>
          <w:noProof/>
          <w:sz w:val="24"/>
          <w:szCs w:val="24"/>
          <w:lang w:val="hr-BA"/>
        </w:rPr>
        <w:t>ađivanje općinskih kapaciteta i</w:t>
      </w:r>
    </w:p>
    <w:p w:rsidR="00115789" w:rsidRPr="00353EEA" w:rsidRDefault="005E18FB" w:rsidP="00115789">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sposobnosti sa okruženjem u kojem općina djeluje. </w:t>
      </w:r>
    </w:p>
    <w:p w:rsidR="00115789" w:rsidRPr="00353EEA" w:rsidRDefault="00115789" w:rsidP="00115789">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5E18FB" w:rsidRPr="00353EEA">
        <w:rPr>
          <w:rFonts w:ascii="Times New Roman" w:hAnsi="Times New Roman" w:cs="Times New Roman"/>
          <w:noProof/>
          <w:sz w:val="24"/>
          <w:szCs w:val="24"/>
          <w:lang w:val="hr-BA"/>
        </w:rPr>
        <w:t>SWOT analiza istovremeno predstavlja i most između sad</w:t>
      </w:r>
      <w:r w:rsidRPr="00353EEA">
        <w:rPr>
          <w:rFonts w:ascii="Times New Roman" w:hAnsi="Times New Roman" w:cs="Times New Roman"/>
          <w:noProof/>
          <w:sz w:val="24"/>
          <w:szCs w:val="24"/>
          <w:lang w:val="hr-BA"/>
        </w:rPr>
        <w:t>ašnjeg stanja, koje je utvrđeno</w:t>
      </w:r>
    </w:p>
    <w:p w:rsidR="00FC3ADC" w:rsidRPr="00353EEA" w:rsidRDefault="00FC3ADC" w:rsidP="00FC3ADC">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w:t>
      </w:r>
      <w:r w:rsidR="005E18FB" w:rsidRPr="00353EEA">
        <w:rPr>
          <w:rFonts w:ascii="Times New Roman" w:hAnsi="Times New Roman" w:cs="Times New Roman"/>
          <w:noProof/>
          <w:sz w:val="24"/>
          <w:szCs w:val="24"/>
          <w:lang w:val="hr-BA"/>
        </w:rPr>
        <w:t>nalizom</w:t>
      </w:r>
      <w:r w:rsidRPr="00353EEA">
        <w:rPr>
          <w:rFonts w:ascii="Times New Roman" w:hAnsi="Times New Roman" w:cs="Times New Roman"/>
          <w:noProof/>
          <w:sz w:val="24"/>
          <w:szCs w:val="24"/>
          <w:lang w:val="hr-BA"/>
        </w:rPr>
        <w:t>.</w:t>
      </w:r>
    </w:p>
    <w:p w:rsidR="00FC3ADC" w:rsidRPr="00353EEA" w:rsidRDefault="00FC3ADC" w:rsidP="00FC3ADC">
      <w:pPr>
        <w:autoSpaceDE w:val="0"/>
        <w:autoSpaceDN w:val="0"/>
        <w:adjustRightInd w:val="0"/>
        <w:spacing w:after="0"/>
        <w:jc w:val="both"/>
        <w:rPr>
          <w:rFonts w:ascii="Times New Roman" w:hAnsi="Times New Roman" w:cs="Times New Roman"/>
          <w:noProof/>
          <w:sz w:val="24"/>
          <w:szCs w:val="24"/>
          <w:lang w:val="hr-BA"/>
        </w:rPr>
      </w:pPr>
    </w:p>
    <w:p w:rsidR="00FC3ADC" w:rsidRPr="00353EEA" w:rsidRDefault="00FC3ADC" w:rsidP="00FC3ADC">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Nosioci najodgovornijih dužnosti i  građani  općine  Busovača  vjeruju  da  njihova  zajednica  ima  potencijal  da  postigne  brojne  pozitivne  uspjehe  u  slijedećih  nekoliko  godina.  SWOT  analize  koje  slijede  u  nastavku  teksta,  predstavljaju  pokušaj  da  se  ocijene  ove  mogućnosti  i  barijere  koje  Busovača  treba  da  prevaziđe  ako  želimo  da  se  ovo  ostvari.</w:t>
      </w:r>
    </w:p>
    <w:p w:rsidR="00FC3ADC" w:rsidRPr="00353EEA" w:rsidRDefault="00FC3ADC" w:rsidP="00FC3ADC">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ab/>
        <w:t>U  ovom  trenutku  općina  Busovača,  lideri  i  građani  iste  se  svakodnevno  susreću  sa  brojnim  izazovima  kojima  je  u  narednom  periodu  neophodno  odgovoriti  ukoliko  želimo  da  naša  zajednica  bude  i  ostane  vječita  težnja  za  dokazivanjem  i  ostankom  svih  onih  koji  ovaj  grad  smatraju  svojim.  Složeno  stanje  u  nosiocima  privrednog  razvoja,  visoka  stopa  nezaposlenosti,  direktno  se  odražavaju  na  teško  ekonomsko  stanje  u  kojem  se   trenutno  nalazi  veći  broj  građana  Busovače.  Tome  umnogome  doprinose  i  vanjski  faktori  kao  i  samo  okruženje  u  kojem  se  nalazi  Busovača  i  njeni  građani.</w:t>
      </w:r>
    </w:p>
    <w:p w:rsidR="00FC3ADC" w:rsidRPr="00353EEA" w:rsidRDefault="00FC3ADC" w:rsidP="00FC3ADC">
      <w:pPr>
        <w:spacing w:after="0"/>
        <w:contextualSpacing/>
        <w:jc w:val="both"/>
        <w:rPr>
          <w:rFonts w:ascii="Times New Roman" w:hAnsi="Times New Roman" w:cs="Times New Roman"/>
          <w:noProof/>
          <w:sz w:val="24"/>
          <w:szCs w:val="24"/>
          <w:lang w:val="hr-BA"/>
        </w:rPr>
      </w:pPr>
    </w:p>
    <w:p w:rsidR="00FC3ADC" w:rsidRPr="00353EEA" w:rsidRDefault="00FC3ADC" w:rsidP="00FC3ADC">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SWOT  analiza  općine  Busovača  ima  za  cilj  da  se  stvori  dio  osnova  za  Općinski  strateški  plan  i  ekonomsko - razvojne  planove  čijom  bi  se  realizacijom  eliminisale  trenutne  poteškoće  sa  kojima  se  ovdašnji  građani   susreću.</w:t>
      </w:r>
    </w:p>
    <w:p w:rsidR="00FC3ADC" w:rsidRPr="00353EEA" w:rsidRDefault="00FC3ADC" w:rsidP="00FC3ADC">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Iz navedenih razloga Operativni tim je, kroz dobivene informacije, analizirao trenutno stanje u svim segmentima, a naročito u:</w:t>
      </w:r>
    </w:p>
    <w:p w:rsidR="00FC3ADC" w:rsidRPr="00353EEA" w:rsidRDefault="00FC3ADC" w:rsidP="00FC3ADC">
      <w:pPr>
        <w:pStyle w:val="Odlomakpopisa"/>
        <w:numPr>
          <w:ilvl w:val="0"/>
          <w:numId w:val="15"/>
        </w:numPr>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općinska administracija,</w:t>
      </w:r>
    </w:p>
    <w:p w:rsidR="00FC3ADC" w:rsidRPr="00353EEA" w:rsidRDefault="00FC3ADC" w:rsidP="00FC3ADC">
      <w:pPr>
        <w:pStyle w:val="Odlomakpopisa"/>
        <w:numPr>
          <w:ilvl w:val="0"/>
          <w:numId w:val="15"/>
        </w:numPr>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nezaposlenost,</w:t>
      </w:r>
    </w:p>
    <w:p w:rsidR="00FC3ADC" w:rsidRPr="00353EEA" w:rsidRDefault="00FC3ADC" w:rsidP="00FC3ADC">
      <w:pPr>
        <w:pStyle w:val="Odlomakpopisa"/>
        <w:numPr>
          <w:ilvl w:val="0"/>
          <w:numId w:val="15"/>
        </w:numPr>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privreda,</w:t>
      </w:r>
    </w:p>
    <w:p w:rsidR="00FC3ADC" w:rsidRPr="00353EEA" w:rsidRDefault="00FC3ADC" w:rsidP="00FC3ADC">
      <w:pPr>
        <w:pStyle w:val="Odlomakpopisa"/>
        <w:numPr>
          <w:ilvl w:val="0"/>
          <w:numId w:val="15"/>
        </w:numPr>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poljoprivreda i turizam,</w:t>
      </w:r>
    </w:p>
    <w:p w:rsidR="00FC3ADC" w:rsidRPr="00353EEA" w:rsidRDefault="00FC3ADC" w:rsidP="00FC3ADC">
      <w:pPr>
        <w:pStyle w:val="Odlomakpopisa"/>
        <w:numPr>
          <w:ilvl w:val="0"/>
          <w:numId w:val="15"/>
        </w:numPr>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osnovna infrastruktura,</w:t>
      </w:r>
    </w:p>
    <w:p w:rsidR="00FC3ADC" w:rsidRPr="00353EEA" w:rsidRDefault="00FC3ADC" w:rsidP="00FC3ADC">
      <w:pPr>
        <w:pStyle w:val="Odlomakpopisa"/>
        <w:numPr>
          <w:ilvl w:val="0"/>
          <w:numId w:val="15"/>
        </w:numPr>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obrazovanje, kultura i sport,</w:t>
      </w:r>
    </w:p>
    <w:p w:rsidR="00FC3ADC" w:rsidRPr="00353EEA" w:rsidRDefault="00FC3ADC" w:rsidP="00FC3ADC">
      <w:pPr>
        <w:pStyle w:val="Odlomakpopisa"/>
        <w:numPr>
          <w:ilvl w:val="0"/>
          <w:numId w:val="15"/>
        </w:numPr>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zdravstvena i socijalna zaštita,</w:t>
      </w:r>
    </w:p>
    <w:p w:rsidR="00FC3ADC" w:rsidRPr="00353EEA" w:rsidRDefault="00FC3ADC" w:rsidP="00FC3ADC">
      <w:pPr>
        <w:pStyle w:val="Odlomakpopisa"/>
        <w:numPr>
          <w:ilvl w:val="0"/>
          <w:numId w:val="15"/>
        </w:numPr>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zaštita okoliša,</w:t>
      </w:r>
    </w:p>
    <w:p w:rsidR="00FC3ADC" w:rsidRPr="00353EEA" w:rsidRDefault="00FC3ADC" w:rsidP="00FC3ADC">
      <w:pPr>
        <w:pStyle w:val="Odlomakpopisa"/>
        <w:numPr>
          <w:ilvl w:val="0"/>
          <w:numId w:val="15"/>
        </w:numPr>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nevladin sektor, </w:t>
      </w:r>
    </w:p>
    <w:p w:rsidR="00115789" w:rsidRPr="00353EEA" w:rsidRDefault="00FC3ADC" w:rsidP="00FC3ADC">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 na osnovu istog utvrdio faktore koji će imati presudan uticaj u realizaciji zacrtanih aktivnosti u narednom periodu.</w:t>
      </w:r>
    </w:p>
    <w:p w:rsidR="00EF64FD" w:rsidRPr="00353EEA" w:rsidRDefault="00EF64FD" w:rsidP="00115789">
      <w:pPr>
        <w:autoSpaceDE w:val="0"/>
        <w:autoSpaceDN w:val="0"/>
        <w:adjustRightInd w:val="0"/>
        <w:spacing w:after="0"/>
        <w:jc w:val="both"/>
        <w:rPr>
          <w:rFonts w:ascii="Times New Roman" w:hAnsi="Times New Roman" w:cs="Times New Roman"/>
          <w:noProof/>
          <w:sz w:val="24"/>
          <w:szCs w:val="24"/>
          <w:lang w:val="hr-BA"/>
        </w:rPr>
      </w:pPr>
    </w:p>
    <w:p w:rsidR="004A61D3" w:rsidRDefault="005E18FB" w:rsidP="007256A4">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t>Snage</w:t>
      </w:r>
      <w:r w:rsidRPr="00353EEA">
        <w:rPr>
          <w:rFonts w:ascii="Times New Roman" w:hAnsi="Times New Roman" w:cs="Times New Roman"/>
          <w:noProof/>
          <w:sz w:val="24"/>
          <w:szCs w:val="24"/>
          <w:lang w:val="hr-BA"/>
        </w:rPr>
        <w:t xml:space="preserve"> koje općini Bu</w:t>
      </w:r>
      <w:r w:rsidR="00115789"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pružaju konkurentne prednosti, čineći ovo područje atraktivnim mjestom za život i poslovanje, s jedne strane, i</w:t>
      </w:r>
      <w:r w:rsidRPr="00353EEA">
        <w:rPr>
          <w:rFonts w:ascii="Times New Roman" w:hAnsi="Times New Roman" w:cs="Times New Roman"/>
          <w:b/>
          <w:noProof/>
          <w:sz w:val="24"/>
          <w:szCs w:val="24"/>
          <w:lang w:val="hr-BA"/>
        </w:rPr>
        <w:t xml:space="preserve"> slabosti</w:t>
      </w:r>
      <w:r w:rsidRPr="00353EEA">
        <w:rPr>
          <w:rFonts w:ascii="Times New Roman" w:hAnsi="Times New Roman" w:cs="Times New Roman"/>
          <w:noProof/>
          <w:sz w:val="24"/>
          <w:szCs w:val="24"/>
          <w:lang w:val="hr-BA"/>
        </w:rPr>
        <w:t xml:space="preserve"> koje predstavljaju prepreke ili ograničenja za razvoj općine Bugojno, s druge strane, prikazane su na sljedeći način:</w:t>
      </w:r>
    </w:p>
    <w:p w:rsidR="00E113C1" w:rsidRPr="00353EEA" w:rsidRDefault="00E113C1" w:rsidP="007256A4">
      <w:pPr>
        <w:autoSpaceDE w:val="0"/>
        <w:autoSpaceDN w:val="0"/>
        <w:adjustRightInd w:val="0"/>
        <w:spacing w:after="0"/>
        <w:ind w:firstLine="708"/>
        <w:jc w:val="both"/>
        <w:rPr>
          <w:rFonts w:ascii="Times New Roman" w:hAnsi="Times New Roman" w:cs="Times New Roman"/>
          <w:noProof/>
          <w:sz w:val="24"/>
          <w:szCs w:val="24"/>
          <w:lang w:val="hr-BA"/>
        </w:rPr>
      </w:pPr>
    </w:p>
    <w:p w:rsidR="00FC3ADC" w:rsidRPr="00353EEA" w:rsidRDefault="00FC3ADC" w:rsidP="00115789">
      <w:pPr>
        <w:autoSpaceDE w:val="0"/>
        <w:autoSpaceDN w:val="0"/>
        <w:adjustRightInd w:val="0"/>
        <w:spacing w:after="0"/>
        <w:jc w:val="both"/>
        <w:rPr>
          <w:rFonts w:ascii="Times New Roman" w:hAnsi="Times New Roman" w:cs="Times New Roman"/>
          <w:noProof/>
          <w:sz w:val="24"/>
          <w:szCs w:val="24"/>
          <w:lang w:val="hr-BA"/>
        </w:rPr>
      </w:pPr>
    </w:p>
    <w:tbl>
      <w:tblPr>
        <w:tblStyle w:val="Reetkatablice"/>
        <w:tblW w:w="0" w:type="auto"/>
        <w:tblLook w:val="04A0"/>
      </w:tblPr>
      <w:tblGrid>
        <w:gridCol w:w="4644"/>
        <w:gridCol w:w="5210"/>
      </w:tblGrid>
      <w:tr w:rsidR="00115789" w:rsidRPr="00353EEA" w:rsidTr="00FF7586">
        <w:tc>
          <w:tcPr>
            <w:tcW w:w="4644" w:type="dxa"/>
          </w:tcPr>
          <w:p w:rsidR="00115789" w:rsidRPr="00353EEA" w:rsidRDefault="00115789" w:rsidP="00115789">
            <w:pPr>
              <w:autoSpaceDE w:val="0"/>
              <w:autoSpaceDN w:val="0"/>
              <w:adjustRightInd w:val="0"/>
              <w:spacing w:after="0"/>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w:t>
            </w:r>
            <w:r w:rsidR="003966CA" w:rsidRPr="00353EEA">
              <w:rPr>
                <w:rFonts w:ascii="Times New Roman" w:hAnsi="Times New Roman" w:cs="Times New Roman"/>
                <w:b/>
                <w:noProof/>
                <w:sz w:val="24"/>
                <w:szCs w:val="24"/>
                <w:lang w:val="hr-BA"/>
              </w:rPr>
              <w:t xml:space="preserve"> </w:t>
            </w:r>
            <w:r w:rsidRPr="00353EEA">
              <w:rPr>
                <w:rFonts w:ascii="Times New Roman" w:hAnsi="Times New Roman" w:cs="Times New Roman"/>
                <w:b/>
                <w:noProof/>
                <w:sz w:val="24"/>
                <w:szCs w:val="24"/>
                <w:lang w:val="hr-BA"/>
              </w:rPr>
              <w:t>N</w:t>
            </w:r>
            <w:r w:rsidR="003966CA" w:rsidRPr="00353EEA">
              <w:rPr>
                <w:rFonts w:ascii="Times New Roman" w:hAnsi="Times New Roman" w:cs="Times New Roman"/>
                <w:b/>
                <w:noProof/>
                <w:sz w:val="24"/>
                <w:szCs w:val="24"/>
                <w:lang w:val="hr-BA"/>
              </w:rPr>
              <w:t xml:space="preserve"> </w:t>
            </w:r>
            <w:r w:rsidRPr="00353EEA">
              <w:rPr>
                <w:rFonts w:ascii="Times New Roman" w:hAnsi="Times New Roman" w:cs="Times New Roman"/>
                <w:b/>
                <w:noProof/>
                <w:sz w:val="24"/>
                <w:szCs w:val="24"/>
                <w:lang w:val="hr-BA"/>
              </w:rPr>
              <w:t>A</w:t>
            </w:r>
            <w:r w:rsidR="003966CA" w:rsidRPr="00353EEA">
              <w:rPr>
                <w:rFonts w:ascii="Times New Roman" w:hAnsi="Times New Roman" w:cs="Times New Roman"/>
                <w:b/>
                <w:noProof/>
                <w:sz w:val="24"/>
                <w:szCs w:val="24"/>
                <w:lang w:val="hr-BA"/>
              </w:rPr>
              <w:t xml:space="preserve"> </w:t>
            </w:r>
            <w:r w:rsidRPr="00353EEA">
              <w:rPr>
                <w:rFonts w:ascii="Times New Roman" w:hAnsi="Times New Roman" w:cs="Times New Roman"/>
                <w:b/>
                <w:noProof/>
                <w:sz w:val="24"/>
                <w:szCs w:val="24"/>
                <w:lang w:val="hr-BA"/>
              </w:rPr>
              <w:t>G</w:t>
            </w:r>
            <w:r w:rsidR="003966CA" w:rsidRPr="00353EEA">
              <w:rPr>
                <w:rFonts w:ascii="Times New Roman" w:hAnsi="Times New Roman" w:cs="Times New Roman"/>
                <w:b/>
                <w:noProof/>
                <w:sz w:val="24"/>
                <w:szCs w:val="24"/>
                <w:lang w:val="hr-BA"/>
              </w:rPr>
              <w:t xml:space="preserve"> </w:t>
            </w:r>
            <w:r w:rsidRPr="00353EEA">
              <w:rPr>
                <w:rFonts w:ascii="Times New Roman" w:hAnsi="Times New Roman" w:cs="Times New Roman"/>
                <w:b/>
                <w:noProof/>
                <w:sz w:val="24"/>
                <w:szCs w:val="24"/>
                <w:lang w:val="hr-BA"/>
              </w:rPr>
              <w:t>E (STRENGHTS)</w:t>
            </w:r>
          </w:p>
        </w:tc>
        <w:tc>
          <w:tcPr>
            <w:tcW w:w="5210" w:type="dxa"/>
          </w:tcPr>
          <w:p w:rsidR="00115789" w:rsidRPr="00353EEA" w:rsidRDefault="003966CA" w:rsidP="00115789">
            <w:pPr>
              <w:autoSpaceDE w:val="0"/>
              <w:autoSpaceDN w:val="0"/>
              <w:adjustRightInd w:val="0"/>
              <w:spacing w:after="0"/>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 S L </w:t>
            </w:r>
            <w:r w:rsidR="00115789" w:rsidRPr="00353EEA">
              <w:rPr>
                <w:rFonts w:ascii="Times New Roman" w:hAnsi="Times New Roman" w:cs="Times New Roman"/>
                <w:b/>
                <w:noProof/>
                <w:sz w:val="24"/>
                <w:szCs w:val="24"/>
                <w:lang w:val="hr-BA"/>
              </w:rPr>
              <w:t>A</w:t>
            </w:r>
            <w:r w:rsidRPr="00353EEA">
              <w:rPr>
                <w:rFonts w:ascii="Times New Roman" w:hAnsi="Times New Roman" w:cs="Times New Roman"/>
                <w:b/>
                <w:noProof/>
                <w:sz w:val="24"/>
                <w:szCs w:val="24"/>
                <w:lang w:val="hr-BA"/>
              </w:rPr>
              <w:t xml:space="preserve"> </w:t>
            </w:r>
            <w:r w:rsidR="00115789" w:rsidRPr="00353EEA">
              <w:rPr>
                <w:rFonts w:ascii="Times New Roman" w:hAnsi="Times New Roman" w:cs="Times New Roman"/>
                <w:b/>
                <w:noProof/>
                <w:sz w:val="24"/>
                <w:szCs w:val="24"/>
                <w:lang w:val="hr-BA"/>
              </w:rPr>
              <w:t>B</w:t>
            </w:r>
            <w:r w:rsidRPr="00353EEA">
              <w:rPr>
                <w:rFonts w:ascii="Times New Roman" w:hAnsi="Times New Roman" w:cs="Times New Roman"/>
                <w:b/>
                <w:noProof/>
                <w:sz w:val="24"/>
                <w:szCs w:val="24"/>
                <w:lang w:val="hr-BA"/>
              </w:rPr>
              <w:t xml:space="preserve"> </w:t>
            </w:r>
            <w:r w:rsidR="00115789" w:rsidRPr="00353EEA">
              <w:rPr>
                <w:rFonts w:ascii="Times New Roman" w:hAnsi="Times New Roman" w:cs="Times New Roman"/>
                <w:b/>
                <w:noProof/>
                <w:sz w:val="24"/>
                <w:szCs w:val="24"/>
                <w:lang w:val="hr-BA"/>
              </w:rPr>
              <w:t>O</w:t>
            </w:r>
            <w:r w:rsidRPr="00353EEA">
              <w:rPr>
                <w:rFonts w:ascii="Times New Roman" w:hAnsi="Times New Roman" w:cs="Times New Roman"/>
                <w:b/>
                <w:noProof/>
                <w:sz w:val="24"/>
                <w:szCs w:val="24"/>
                <w:lang w:val="hr-BA"/>
              </w:rPr>
              <w:t xml:space="preserve"> </w:t>
            </w:r>
            <w:r w:rsidR="00115789" w:rsidRPr="00353EEA">
              <w:rPr>
                <w:rFonts w:ascii="Times New Roman" w:hAnsi="Times New Roman" w:cs="Times New Roman"/>
                <w:b/>
                <w:noProof/>
                <w:sz w:val="24"/>
                <w:szCs w:val="24"/>
                <w:lang w:val="hr-BA"/>
              </w:rPr>
              <w:t>S</w:t>
            </w:r>
            <w:r w:rsidRPr="00353EEA">
              <w:rPr>
                <w:rFonts w:ascii="Times New Roman" w:hAnsi="Times New Roman" w:cs="Times New Roman"/>
                <w:b/>
                <w:noProof/>
                <w:sz w:val="24"/>
                <w:szCs w:val="24"/>
                <w:lang w:val="hr-BA"/>
              </w:rPr>
              <w:t xml:space="preserve"> </w:t>
            </w:r>
            <w:r w:rsidR="00115789" w:rsidRPr="00353EEA">
              <w:rPr>
                <w:rFonts w:ascii="Times New Roman" w:hAnsi="Times New Roman" w:cs="Times New Roman"/>
                <w:b/>
                <w:noProof/>
                <w:sz w:val="24"/>
                <w:szCs w:val="24"/>
                <w:lang w:val="hr-BA"/>
              </w:rPr>
              <w:t>T</w:t>
            </w:r>
            <w:r w:rsidRPr="00353EEA">
              <w:rPr>
                <w:rFonts w:ascii="Times New Roman" w:hAnsi="Times New Roman" w:cs="Times New Roman"/>
                <w:b/>
                <w:noProof/>
                <w:sz w:val="24"/>
                <w:szCs w:val="24"/>
                <w:lang w:val="hr-BA"/>
              </w:rPr>
              <w:t xml:space="preserve"> </w:t>
            </w:r>
            <w:r w:rsidR="00115789" w:rsidRPr="00353EEA">
              <w:rPr>
                <w:rFonts w:ascii="Times New Roman" w:hAnsi="Times New Roman" w:cs="Times New Roman"/>
                <w:b/>
                <w:noProof/>
                <w:sz w:val="24"/>
                <w:szCs w:val="24"/>
                <w:lang w:val="hr-BA"/>
              </w:rPr>
              <w:t>I (WEAKNESSES)</w:t>
            </w:r>
          </w:p>
        </w:tc>
      </w:tr>
      <w:tr w:rsidR="00FF7586" w:rsidRPr="00353EEA" w:rsidTr="00FF7586">
        <w:tc>
          <w:tcPr>
            <w:tcW w:w="4644" w:type="dxa"/>
          </w:tcPr>
          <w:p w:rsidR="00FF7586" w:rsidRPr="00353EEA" w:rsidRDefault="00FF7586" w:rsidP="00FC3ADC">
            <w:pPr>
              <w:pStyle w:val="Odlomakpopisa"/>
              <w:numPr>
                <w:ilvl w:val="0"/>
                <w:numId w:val="15"/>
              </w:numPr>
              <w:spacing w:after="0"/>
              <w:ind w:left="426" w:hanging="284"/>
              <w:rPr>
                <w:rFonts w:ascii="Times New Roman" w:hAnsi="Times New Roman" w:cs="Times New Roman"/>
                <w:noProof/>
                <w:sz w:val="24"/>
                <w:szCs w:val="24"/>
              </w:rPr>
            </w:pPr>
            <w:r w:rsidRPr="00353EEA">
              <w:rPr>
                <w:rFonts w:ascii="Times New Roman" w:hAnsi="Times New Roman" w:cs="Times New Roman"/>
                <w:noProof/>
                <w:sz w:val="24"/>
                <w:szCs w:val="24"/>
              </w:rPr>
              <w:t>Povoljne geografske, reljefne i klimatske karakteristike,</w:t>
            </w:r>
          </w:p>
          <w:p w:rsidR="00FF7586" w:rsidRPr="00353EEA" w:rsidRDefault="00FF7586" w:rsidP="00FC3ADC">
            <w:pPr>
              <w:pStyle w:val="Odlomakpopisa"/>
              <w:numPr>
                <w:ilvl w:val="0"/>
                <w:numId w:val="15"/>
              </w:numPr>
              <w:spacing w:after="0"/>
              <w:ind w:left="426" w:hanging="284"/>
              <w:rPr>
                <w:rFonts w:ascii="Times New Roman" w:hAnsi="Times New Roman" w:cs="Times New Roman"/>
                <w:noProof/>
                <w:sz w:val="24"/>
                <w:szCs w:val="24"/>
              </w:rPr>
            </w:pPr>
            <w:r w:rsidRPr="00353EEA">
              <w:rPr>
                <w:rFonts w:ascii="Times New Roman" w:hAnsi="Times New Roman" w:cs="Times New Roman"/>
                <w:noProof/>
                <w:sz w:val="24"/>
                <w:szCs w:val="24"/>
              </w:rPr>
              <w:t>Postojeći ljudski i prirodni resursi,</w:t>
            </w:r>
          </w:p>
          <w:p w:rsidR="00FF7586" w:rsidRPr="00353EEA" w:rsidRDefault="00FF7586" w:rsidP="00FC3ADC">
            <w:pPr>
              <w:pStyle w:val="Odlomakpopisa"/>
              <w:numPr>
                <w:ilvl w:val="0"/>
                <w:numId w:val="15"/>
              </w:numPr>
              <w:spacing w:after="0"/>
              <w:ind w:left="426" w:hanging="284"/>
              <w:rPr>
                <w:rFonts w:ascii="Times New Roman" w:hAnsi="Times New Roman" w:cs="Times New Roman"/>
                <w:noProof/>
                <w:sz w:val="24"/>
                <w:szCs w:val="24"/>
              </w:rPr>
            </w:pPr>
            <w:r w:rsidRPr="00353EEA">
              <w:rPr>
                <w:rFonts w:ascii="Times New Roman" w:hAnsi="Times New Roman" w:cs="Times New Roman"/>
                <w:noProof/>
                <w:sz w:val="24"/>
                <w:szCs w:val="24"/>
              </w:rPr>
              <w:t>Postojeća prostorno-planska dokumentacija,</w:t>
            </w:r>
          </w:p>
          <w:p w:rsidR="00FF7586" w:rsidRPr="00353EEA" w:rsidRDefault="00FF7586" w:rsidP="00071DE8">
            <w:pPr>
              <w:pStyle w:val="Odlomakpopisa"/>
              <w:numPr>
                <w:ilvl w:val="0"/>
                <w:numId w:val="7"/>
              </w:numPr>
              <w:autoSpaceDE w:val="0"/>
              <w:autoSpaceDN w:val="0"/>
              <w:adjustRightInd w:val="0"/>
              <w:spacing w:after="0"/>
              <w:ind w:left="426"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Prostorni potencijal za plansku izgradnju</w:t>
            </w:r>
          </w:p>
          <w:p w:rsidR="00FF7586" w:rsidRPr="00353EEA" w:rsidRDefault="00FF7586" w:rsidP="00FC3ADC">
            <w:pPr>
              <w:pStyle w:val="Odlomakpopisa"/>
              <w:numPr>
                <w:ilvl w:val="0"/>
                <w:numId w:val="15"/>
              </w:numPr>
              <w:spacing w:after="0"/>
              <w:ind w:left="426" w:hanging="284"/>
              <w:rPr>
                <w:rFonts w:ascii="Times New Roman" w:hAnsi="Times New Roman" w:cs="Times New Roman"/>
                <w:noProof/>
                <w:sz w:val="24"/>
                <w:szCs w:val="24"/>
              </w:rPr>
            </w:pPr>
            <w:r w:rsidRPr="00353EEA">
              <w:rPr>
                <w:rFonts w:ascii="Times New Roman" w:hAnsi="Times New Roman" w:cs="Times New Roman"/>
                <w:noProof/>
                <w:sz w:val="24"/>
                <w:szCs w:val="24"/>
              </w:rPr>
              <w:t>Ostvaren kontinuitet kapitalnih ulaganja u infrastrukturu,</w:t>
            </w:r>
          </w:p>
          <w:p w:rsidR="00FF7586" w:rsidRPr="00353EEA" w:rsidRDefault="00FF7586" w:rsidP="00FC3ADC">
            <w:pPr>
              <w:pStyle w:val="Odlomakpopisa"/>
              <w:numPr>
                <w:ilvl w:val="0"/>
                <w:numId w:val="15"/>
              </w:numPr>
              <w:spacing w:after="0"/>
              <w:ind w:left="426" w:hanging="284"/>
              <w:rPr>
                <w:rFonts w:ascii="Times New Roman" w:hAnsi="Times New Roman" w:cs="Times New Roman"/>
                <w:noProof/>
                <w:sz w:val="24"/>
                <w:szCs w:val="24"/>
              </w:rPr>
            </w:pPr>
            <w:r w:rsidRPr="00353EEA">
              <w:rPr>
                <w:rFonts w:ascii="Times New Roman" w:hAnsi="Times New Roman" w:cs="Times New Roman"/>
                <w:noProof/>
                <w:sz w:val="24"/>
                <w:szCs w:val="24"/>
              </w:rPr>
              <w:t>Izražen interes građana za sufinansiranje projekata infrastrukture,</w:t>
            </w:r>
          </w:p>
          <w:p w:rsidR="00FF7586" w:rsidRPr="00353EEA" w:rsidRDefault="00FF7586" w:rsidP="00FC3ADC">
            <w:pPr>
              <w:pStyle w:val="Odlomakpopisa"/>
              <w:numPr>
                <w:ilvl w:val="0"/>
                <w:numId w:val="15"/>
              </w:numPr>
              <w:spacing w:after="0"/>
              <w:ind w:left="426" w:hanging="284"/>
              <w:rPr>
                <w:rFonts w:ascii="Times New Roman" w:hAnsi="Times New Roman" w:cs="Times New Roman"/>
                <w:noProof/>
                <w:sz w:val="24"/>
                <w:szCs w:val="24"/>
              </w:rPr>
            </w:pPr>
            <w:r w:rsidRPr="00353EEA">
              <w:rPr>
                <w:rFonts w:ascii="Times New Roman" w:hAnsi="Times New Roman" w:cs="Times New Roman"/>
                <w:noProof/>
                <w:sz w:val="24"/>
                <w:szCs w:val="24"/>
              </w:rPr>
              <w:t>Velike površine neobrađenog zemljišta pogodnog za poljoprivredu i stočarstvo,</w:t>
            </w:r>
          </w:p>
          <w:p w:rsidR="00FF7586" w:rsidRPr="00353EEA" w:rsidRDefault="00FF7586" w:rsidP="00FC3ADC">
            <w:pPr>
              <w:pStyle w:val="Odlomakpopisa"/>
              <w:numPr>
                <w:ilvl w:val="0"/>
                <w:numId w:val="15"/>
              </w:numPr>
              <w:spacing w:after="0"/>
              <w:ind w:left="426" w:hanging="284"/>
              <w:rPr>
                <w:rFonts w:ascii="Times New Roman" w:hAnsi="Times New Roman" w:cs="Times New Roman"/>
                <w:noProof/>
                <w:sz w:val="24"/>
                <w:szCs w:val="24"/>
              </w:rPr>
            </w:pPr>
            <w:r w:rsidRPr="00353EEA">
              <w:rPr>
                <w:rFonts w:ascii="Times New Roman" w:hAnsi="Times New Roman" w:cs="Times New Roman"/>
                <w:noProof/>
                <w:sz w:val="24"/>
                <w:szCs w:val="24"/>
              </w:rPr>
              <w:t>Širok izbor poljoprivrednih kultura,</w:t>
            </w:r>
          </w:p>
          <w:p w:rsidR="00FF7586" w:rsidRPr="00353EEA" w:rsidRDefault="00FF7586" w:rsidP="00FC3ADC">
            <w:pPr>
              <w:pStyle w:val="Odlomakpopisa"/>
              <w:numPr>
                <w:ilvl w:val="0"/>
                <w:numId w:val="15"/>
              </w:numPr>
              <w:spacing w:after="0"/>
              <w:ind w:left="426" w:hanging="284"/>
              <w:rPr>
                <w:rFonts w:ascii="Times New Roman" w:hAnsi="Times New Roman" w:cs="Times New Roman"/>
                <w:noProof/>
                <w:sz w:val="24"/>
                <w:szCs w:val="24"/>
              </w:rPr>
            </w:pPr>
            <w:r w:rsidRPr="00353EEA">
              <w:rPr>
                <w:rFonts w:ascii="Times New Roman" w:hAnsi="Times New Roman" w:cs="Times New Roman"/>
                <w:noProof/>
                <w:sz w:val="24"/>
                <w:szCs w:val="24"/>
              </w:rPr>
              <w:t>Velika ponuda kvalitetne i relativno jeftine radne snage,</w:t>
            </w:r>
          </w:p>
          <w:p w:rsidR="00FF7586" w:rsidRPr="00353EEA" w:rsidRDefault="00FF7586" w:rsidP="00FC3ADC">
            <w:pPr>
              <w:pStyle w:val="Odlomakpopisa"/>
              <w:numPr>
                <w:ilvl w:val="0"/>
                <w:numId w:val="15"/>
              </w:numPr>
              <w:spacing w:after="0"/>
              <w:ind w:left="426" w:hanging="284"/>
              <w:rPr>
                <w:rFonts w:ascii="Times New Roman" w:hAnsi="Times New Roman" w:cs="Times New Roman"/>
                <w:noProof/>
                <w:sz w:val="24"/>
                <w:szCs w:val="24"/>
              </w:rPr>
            </w:pPr>
            <w:r w:rsidRPr="00353EEA">
              <w:rPr>
                <w:rFonts w:ascii="Times New Roman" w:hAnsi="Times New Roman" w:cs="Times New Roman"/>
                <w:noProof/>
                <w:sz w:val="24"/>
                <w:szCs w:val="24"/>
              </w:rPr>
              <w:t>Velike površine neobrađenog zemljišta pogodnog za poljoprivredu i stočarstvo,</w:t>
            </w:r>
          </w:p>
          <w:p w:rsidR="00FF7586" w:rsidRPr="00353EEA" w:rsidRDefault="00FF7586" w:rsidP="00FC3ADC">
            <w:pPr>
              <w:pStyle w:val="Odlomakpopisa"/>
              <w:numPr>
                <w:ilvl w:val="0"/>
                <w:numId w:val="15"/>
              </w:numPr>
              <w:spacing w:after="0"/>
              <w:ind w:left="426" w:hanging="284"/>
              <w:rPr>
                <w:rFonts w:ascii="Times New Roman" w:hAnsi="Times New Roman" w:cs="Times New Roman"/>
                <w:noProof/>
                <w:sz w:val="24"/>
                <w:szCs w:val="24"/>
              </w:rPr>
            </w:pPr>
            <w:r w:rsidRPr="00353EEA">
              <w:rPr>
                <w:rFonts w:ascii="Times New Roman" w:hAnsi="Times New Roman" w:cs="Times New Roman"/>
                <w:noProof/>
                <w:sz w:val="24"/>
                <w:szCs w:val="24"/>
              </w:rPr>
              <w:t>Interes građana za bavljenje poljoprivrednom proizvodnjom,</w:t>
            </w:r>
          </w:p>
          <w:p w:rsidR="00FF7586" w:rsidRPr="00353EEA" w:rsidRDefault="00FF7586" w:rsidP="00FC3ADC">
            <w:pPr>
              <w:pStyle w:val="Odlomakpopisa"/>
              <w:numPr>
                <w:ilvl w:val="0"/>
                <w:numId w:val="15"/>
              </w:numPr>
              <w:spacing w:after="0"/>
              <w:ind w:left="426" w:hanging="284"/>
              <w:rPr>
                <w:rFonts w:ascii="Times New Roman" w:hAnsi="Times New Roman" w:cs="Times New Roman"/>
                <w:noProof/>
                <w:sz w:val="24"/>
                <w:szCs w:val="24"/>
              </w:rPr>
            </w:pPr>
            <w:r w:rsidRPr="00353EEA">
              <w:rPr>
                <w:rFonts w:ascii="Times New Roman" w:hAnsi="Times New Roman" w:cs="Times New Roman"/>
                <w:noProof/>
                <w:sz w:val="24"/>
                <w:szCs w:val="24"/>
              </w:rPr>
              <w:t>Stabilna domaća valuta,</w:t>
            </w:r>
          </w:p>
          <w:p w:rsidR="00FF7586" w:rsidRPr="00353EEA" w:rsidRDefault="00FF7586" w:rsidP="00FC3ADC">
            <w:pPr>
              <w:pStyle w:val="Odlomakpopisa"/>
              <w:numPr>
                <w:ilvl w:val="0"/>
                <w:numId w:val="15"/>
              </w:numPr>
              <w:spacing w:after="0"/>
              <w:ind w:left="426" w:hanging="284"/>
              <w:rPr>
                <w:rFonts w:ascii="Times New Roman" w:hAnsi="Times New Roman" w:cs="Times New Roman"/>
                <w:noProof/>
                <w:sz w:val="24"/>
                <w:szCs w:val="24"/>
              </w:rPr>
            </w:pPr>
            <w:r w:rsidRPr="00353EEA">
              <w:rPr>
                <w:rFonts w:ascii="Times New Roman" w:hAnsi="Times New Roman" w:cs="Times New Roman"/>
                <w:noProof/>
                <w:sz w:val="24"/>
                <w:szCs w:val="24"/>
              </w:rPr>
              <w:t>Turistički kapaciteti,</w:t>
            </w:r>
          </w:p>
          <w:p w:rsidR="00FF7586" w:rsidRPr="00353EEA" w:rsidRDefault="00FF7586" w:rsidP="00FC3ADC">
            <w:pPr>
              <w:pStyle w:val="Odlomakpopisa"/>
              <w:numPr>
                <w:ilvl w:val="0"/>
                <w:numId w:val="15"/>
              </w:numPr>
              <w:spacing w:after="0"/>
              <w:ind w:left="426" w:hanging="284"/>
              <w:rPr>
                <w:rFonts w:ascii="Times New Roman" w:hAnsi="Times New Roman" w:cs="Times New Roman"/>
                <w:noProof/>
                <w:sz w:val="24"/>
                <w:szCs w:val="24"/>
              </w:rPr>
            </w:pPr>
            <w:r w:rsidRPr="00353EEA">
              <w:rPr>
                <w:rFonts w:ascii="Times New Roman" w:hAnsi="Times New Roman" w:cs="Times New Roman"/>
                <w:noProof/>
                <w:sz w:val="24"/>
                <w:szCs w:val="24"/>
              </w:rPr>
              <w:t>Postojeći rasadnik,</w:t>
            </w:r>
          </w:p>
          <w:p w:rsidR="00FF7586" w:rsidRPr="00353EEA" w:rsidRDefault="00FF7586" w:rsidP="00FC3ADC">
            <w:pPr>
              <w:pStyle w:val="Odlomakpopisa"/>
              <w:numPr>
                <w:ilvl w:val="0"/>
                <w:numId w:val="15"/>
              </w:numPr>
              <w:spacing w:after="0"/>
              <w:ind w:left="426" w:hanging="284"/>
              <w:rPr>
                <w:rFonts w:ascii="Times New Roman" w:hAnsi="Times New Roman" w:cs="Times New Roman"/>
                <w:noProof/>
                <w:sz w:val="24"/>
                <w:szCs w:val="24"/>
              </w:rPr>
            </w:pPr>
            <w:r w:rsidRPr="00353EEA">
              <w:rPr>
                <w:rFonts w:ascii="Times New Roman" w:hAnsi="Times New Roman" w:cs="Times New Roman"/>
                <w:noProof/>
                <w:sz w:val="24"/>
                <w:szCs w:val="24"/>
              </w:rPr>
              <w:t>Sektor MSP u razvoju,</w:t>
            </w:r>
          </w:p>
          <w:p w:rsidR="00FF7586" w:rsidRPr="00353EEA" w:rsidRDefault="00FF7586" w:rsidP="00FC3ADC">
            <w:pPr>
              <w:pStyle w:val="Odlomakpopisa"/>
              <w:numPr>
                <w:ilvl w:val="0"/>
                <w:numId w:val="15"/>
              </w:numPr>
              <w:spacing w:after="0"/>
              <w:ind w:left="426" w:hanging="284"/>
              <w:rPr>
                <w:rFonts w:ascii="Times New Roman" w:hAnsi="Times New Roman" w:cs="Times New Roman"/>
                <w:noProof/>
                <w:sz w:val="24"/>
                <w:szCs w:val="24"/>
              </w:rPr>
            </w:pPr>
            <w:r w:rsidRPr="00353EEA">
              <w:rPr>
                <w:rFonts w:ascii="Times New Roman" w:hAnsi="Times New Roman" w:cs="Times New Roman"/>
                <w:noProof/>
                <w:sz w:val="24"/>
                <w:szCs w:val="24"/>
              </w:rPr>
              <w:t>Glavne putne komunikacije koje prolaze kroz teritoriju općine,</w:t>
            </w:r>
          </w:p>
          <w:p w:rsidR="00FF7586" w:rsidRPr="00353EEA" w:rsidRDefault="00FF7586" w:rsidP="00FC3ADC">
            <w:pPr>
              <w:pStyle w:val="Odlomakpopisa"/>
              <w:numPr>
                <w:ilvl w:val="0"/>
                <w:numId w:val="15"/>
              </w:numPr>
              <w:spacing w:after="0"/>
              <w:ind w:left="426" w:hanging="284"/>
              <w:rPr>
                <w:rFonts w:ascii="Times New Roman" w:hAnsi="Times New Roman" w:cs="Times New Roman"/>
                <w:noProof/>
                <w:sz w:val="24"/>
                <w:szCs w:val="24"/>
              </w:rPr>
            </w:pPr>
            <w:r w:rsidRPr="00353EEA">
              <w:rPr>
                <w:rFonts w:ascii="Times New Roman" w:hAnsi="Times New Roman" w:cs="Times New Roman"/>
                <w:noProof/>
                <w:sz w:val="24"/>
                <w:szCs w:val="24"/>
              </w:rPr>
              <w:t>Prirodna dobra pogodna za razvoj lovnog, rekreativnog i planinskog turizma,</w:t>
            </w:r>
          </w:p>
          <w:p w:rsidR="00FF7586" w:rsidRPr="00353EEA" w:rsidRDefault="00FF7586" w:rsidP="00FC3ADC">
            <w:pPr>
              <w:pStyle w:val="Odlomakpopisa"/>
              <w:numPr>
                <w:ilvl w:val="0"/>
                <w:numId w:val="15"/>
              </w:numPr>
              <w:spacing w:after="0"/>
              <w:ind w:left="426" w:hanging="284"/>
              <w:rPr>
                <w:rFonts w:ascii="Times New Roman" w:hAnsi="Times New Roman" w:cs="Times New Roman"/>
                <w:noProof/>
                <w:sz w:val="24"/>
                <w:szCs w:val="24"/>
              </w:rPr>
            </w:pPr>
            <w:r w:rsidRPr="00353EEA">
              <w:rPr>
                <w:rFonts w:ascii="Times New Roman" w:hAnsi="Times New Roman" w:cs="Times New Roman"/>
                <w:noProof/>
                <w:sz w:val="24"/>
                <w:szCs w:val="24"/>
              </w:rPr>
              <w:t>Nevladin sektor u ekspanziji</w:t>
            </w:r>
          </w:p>
          <w:p w:rsidR="00FF7586" w:rsidRPr="00353EEA" w:rsidRDefault="00FF7586" w:rsidP="00071DE8">
            <w:pPr>
              <w:pStyle w:val="Odlomakpopisa"/>
              <w:numPr>
                <w:ilvl w:val="0"/>
                <w:numId w:val="7"/>
              </w:numPr>
              <w:autoSpaceDE w:val="0"/>
              <w:autoSpaceDN w:val="0"/>
              <w:adjustRightInd w:val="0"/>
              <w:spacing w:after="0"/>
              <w:ind w:left="426"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Uspostava partnerstva sa preduzetničkim sektorom  </w:t>
            </w:r>
          </w:p>
          <w:p w:rsidR="00FF7586" w:rsidRPr="00353EEA" w:rsidRDefault="00FF7586" w:rsidP="00071DE8">
            <w:pPr>
              <w:pStyle w:val="Odlomakpopisa"/>
              <w:numPr>
                <w:ilvl w:val="0"/>
                <w:numId w:val="7"/>
              </w:numPr>
              <w:autoSpaceDE w:val="0"/>
              <w:autoSpaceDN w:val="0"/>
              <w:adjustRightInd w:val="0"/>
              <w:spacing w:after="0"/>
              <w:ind w:left="567"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Drvnoprerađivačka industrija  </w:t>
            </w:r>
          </w:p>
          <w:p w:rsidR="00FF7586" w:rsidRPr="00353EEA" w:rsidRDefault="00FF7586" w:rsidP="00071DE8">
            <w:pPr>
              <w:pStyle w:val="Odlomakpopisa"/>
              <w:numPr>
                <w:ilvl w:val="0"/>
                <w:numId w:val="7"/>
              </w:numPr>
              <w:autoSpaceDE w:val="0"/>
              <w:autoSpaceDN w:val="0"/>
              <w:adjustRightInd w:val="0"/>
              <w:spacing w:after="0"/>
              <w:ind w:left="567"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Rijeke s pritokama  </w:t>
            </w:r>
          </w:p>
          <w:p w:rsidR="00FF7586" w:rsidRPr="00353EEA" w:rsidRDefault="00FF7586" w:rsidP="00071DE8">
            <w:pPr>
              <w:pStyle w:val="Odlomakpopisa"/>
              <w:numPr>
                <w:ilvl w:val="0"/>
                <w:numId w:val="7"/>
              </w:numPr>
              <w:autoSpaceDE w:val="0"/>
              <w:autoSpaceDN w:val="0"/>
              <w:adjustRightInd w:val="0"/>
              <w:spacing w:after="0"/>
              <w:ind w:left="142" w:hanging="639"/>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Bogatstvo šuma  </w:t>
            </w:r>
          </w:p>
          <w:p w:rsidR="00FF7586" w:rsidRPr="00353EEA" w:rsidRDefault="00FF7586" w:rsidP="00071DE8">
            <w:pPr>
              <w:pStyle w:val="Odlomakpopisa"/>
              <w:numPr>
                <w:ilvl w:val="0"/>
                <w:numId w:val="7"/>
              </w:numPr>
              <w:autoSpaceDE w:val="0"/>
              <w:autoSpaceDN w:val="0"/>
              <w:adjustRightInd w:val="0"/>
              <w:spacing w:after="0"/>
              <w:ind w:left="142" w:hanging="639"/>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Potencijali za zimski turizam  </w:t>
            </w:r>
          </w:p>
          <w:p w:rsidR="00FF7586" w:rsidRPr="00353EEA" w:rsidRDefault="00FF7586" w:rsidP="00071DE8">
            <w:pPr>
              <w:pStyle w:val="Odlomakpopisa"/>
              <w:numPr>
                <w:ilvl w:val="0"/>
                <w:numId w:val="7"/>
              </w:numPr>
              <w:autoSpaceDE w:val="0"/>
              <w:autoSpaceDN w:val="0"/>
              <w:adjustRightInd w:val="0"/>
              <w:spacing w:after="0"/>
              <w:ind w:left="567"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Vjerski turizam  </w:t>
            </w:r>
          </w:p>
          <w:p w:rsidR="00FF7586" w:rsidRPr="00353EEA" w:rsidRDefault="00FF7586" w:rsidP="00FC3ADC">
            <w:pPr>
              <w:pStyle w:val="Odlomakpopisa"/>
              <w:numPr>
                <w:ilvl w:val="0"/>
                <w:numId w:val="7"/>
              </w:numPr>
              <w:autoSpaceDE w:val="0"/>
              <w:autoSpaceDN w:val="0"/>
              <w:adjustRightInd w:val="0"/>
              <w:spacing w:after="0"/>
              <w:ind w:left="567"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Hidro potencijal, kao i drugi obnovljivi izvori energije   </w:t>
            </w:r>
          </w:p>
        </w:tc>
        <w:tc>
          <w:tcPr>
            <w:tcW w:w="5210" w:type="dxa"/>
          </w:tcPr>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Ekonomski nerazvijena općina,</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Slaba ponuda izvora finansiranja razvoja privrede,</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Izražena nezaposlenost sa velikim brojem dugotrajno nezaposlenih lica,</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Neuređen sistem zdravstvene i socijalne zaštite,</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Loša kupovna moć građana i apatija,</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Nerazvijena intenzivna poljoprivredna proizvodnja,</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Usitnjenost poljoprivrednih posjeda,</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Korištenje poljoprivrednog zemljišta u nepoljoprivredne svrhe,</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Odlazak stanovništva iz ruralnih naselja,</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Nezavršena putna mreža na području općine,</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Nedovoljna iskorištenost turističkih potencijala i infrastrukturna nedovršenost SRC na području općine,</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Neusklađen obrazovni sistem sa potrebama privrede,</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Nedovoljna tehnička opremljenost školskih i zdravstvenih ustanova,</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Nemogućnost prekvalifikacije postojećih kadrova prema potrebama privrede,</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Nedovoljno razvijen poduzetnički duh</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Nepostojanje programa obrazovanja djece sa posebnim potrebama,</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Nizak nivo ekološke svijesti građana kao posljedica nedovoljne educiranosti,</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Prevelik broj a slaba sposobnost udruženja građana za pravljenje i realizovanje projekata, te njihovo oslanjanje na općinski budžet,</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Slabo funkcionisanje savjeta MZ,</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Blizina velikih tržišta,</w:t>
            </w:r>
          </w:p>
          <w:p w:rsidR="00FF7586" w:rsidRPr="00353EEA" w:rsidRDefault="00FF7586" w:rsidP="00FF7586">
            <w:pPr>
              <w:pStyle w:val="Odlomakpopisa"/>
              <w:numPr>
                <w:ilvl w:val="0"/>
                <w:numId w:val="15"/>
              </w:numPr>
              <w:spacing w:after="0"/>
              <w:ind w:left="577" w:hanging="284"/>
              <w:rPr>
                <w:rFonts w:ascii="Times New Roman" w:hAnsi="Times New Roman" w:cs="Times New Roman"/>
                <w:noProof/>
                <w:sz w:val="24"/>
                <w:szCs w:val="24"/>
              </w:rPr>
            </w:pPr>
            <w:r w:rsidRPr="00353EEA">
              <w:rPr>
                <w:rFonts w:ascii="Times New Roman" w:hAnsi="Times New Roman" w:cs="Times New Roman"/>
                <w:noProof/>
                <w:sz w:val="24"/>
                <w:szCs w:val="24"/>
              </w:rPr>
              <w:t>Veliki gubici u vodovodnom sistemu i nepostojanje katastra vodovodnih instalacija,</w:t>
            </w:r>
          </w:p>
          <w:p w:rsidR="00FF7586" w:rsidRPr="00353EEA" w:rsidRDefault="00FF7586" w:rsidP="00FF7586">
            <w:pPr>
              <w:pStyle w:val="Odlomakpopisa"/>
              <w:numPr>
                <w:ilvl w:val="0"/>
                <w:numId w:val="15"/>
              </w:numPr>
              <w:spacing w:after="0"/>
              <w:ind w:left="602" w:hanging="284"/>
              <w:rPr>
                <w:b/>
                <w:noProof/>
              </w:rPr>
            </w:pPr>
            <w:r w:rsidRPr="00353EEA">
              <w:rPr>
                <w:rFonts w:ascii="Times New Roman" w:hAnsi="Times New Roman" w:cs="Times New Roman"/>
                <w:noProof/>
                <w:sz w:val="24"/>
                <w:szCs w:val="24"/>
              </w:rPr>
              <w:t>Nedovoljna pokrivenost sistemom odvodnje otpadnih voda,</w:t>
            </w:r>
          </w:p>
          <w:p w:rsidR="00FF7586" w:rsidRPr="00353EEA" w:rsidRDefault="00FF7586" w:rsidP="00FF7586">
            <w:pPr>
              <w:pStyle w:val="Odlomakpopisa"/>
              <w:numPr>
                <w:ilvl w:val="0"/>
                <w:numId w:val="15"/>
              </w:numPr>
              <w:spacing w:after="0"/>
              <w:ind w:left="602" w:hanging="284"/>
              <w:rPr>
                <w:b/>
                <w:noProof/>
              </w:rPr>
            </w:pPr>
            <w:r w:rsidRPr="00353EEA">
              <w:rPr>
                <w:rFonts w:ascii="Times New Roman" w:hAnsi="Times New Roman" w:cs="Times New Roman"/>
                <w:noProof/>
                <w:sz w:val="24"/>
                <w:szCs w:val="24"/>
              </w:rPr>
              <w:t>Nedosljedna primjena zakonskih propisa</w:t>
            </w:r>
          </w:p>
          <w:p w:rsidR="00FF7586" w:rsidRPr="00353EEA" w:rsidRDefault="00FF7586" w:rsidP="00FF7586">
            <w:pPr>
              <w:pStyle w:val="Odlomakpopisa"/>
              <w:numPr>
                <w:ilvl w:val="0"/>
                <w:numId w:val="15"/>
              </w:numPr>
              <w:spacing w:after="0"/>
              <w:ind w:left="602" w:hanging="284"/>
              <w:rPr>
                <w:b/>
                <w:noProof/>
              </w:rPr>
            </w:pPr>
            <w:r w:rsidRPr="00353EEA">
              <w:rPr>
                <w:rFonts w:ascii="Times New Roman" w:hAnsi="Times New Roman" w:cs="Times New Roman"/>
                <w:noProof/>
                <w:sz w:val="24"/>
                <w:szCs w:val="24"/>
              </w:rPr>
              <w:t>Ograničena nadležnost lokalne samouprave nad upravljanjem prirodnim resursima</w:t>
            </w:r>
          </w:p>
          <w:p w:rsidR="00FF7586" w:rsidRPr="00353EEA" w:rsidRDefault="00FF7586" w:rsidP="00FF7586">
            <w:pPr>
              <w:pStyle w:val="Odlomakpopisa"/>
              <w:numPr>
                <w:ilvl w:val="0"/>
                <w:numId w:val="15"/>
              </w:numPr>
              <w:spacing w:after="0"/>
              <w:ind w:left="602" w:hanging="284"/>
              <w:rPr>
                <w:b/>
                <w:noProof/>
              </w:rPr>
            </w:pPr>
            <w:r w:rsidRPr="00353EEA">
              <w:rPr>
                <w:rFonts w:ascii="Times New Roman" w:hAnsi="Times New Roman" w:cs="Times New Roman"/>
                <w:noProof/>
                <w:sz w:val="24"/>
                <w:szCs w:val="24"/>
              </w:rPr>
              <w:t>Opadanje nataliteta i odlazak mladih</w:t>
            </w:r>
          </w:p>
          <w:p w:rsidR="00FF7586" w:rsidRPr="00353EEA" w:rsidRDefault="00FF7586" w:rsidP="00FF7586">
            <w:pPr>
              <w:pStyle w:val="Odlomakpopisa"/>
              <w:spacing w:after="0"/>
              <w:ind w:left="602"/>
              <w:rPr>
                <w:b/>
                <w:noProof/>
              </w:rPr>
            </w:pPr>
          </w:p>
        </w:tc>
      </w:tr>
    </w:tbl>
    <w:p w:rsidR="00EF64FD" w:rsidRPr="00353EEA" w:rsidRDefault="00EF64FD" w:rsidP="00115789">
      <w:pPr>
        <w:autoSpaceDE w:val="0"/>
        <w:autoSpaceDN w:val="0"/>
        <w:adjustRightInd w:val="0"/>
        <w:spacing w:after="0"/>
        <w:jc w:val="both"/>
        <w:rPr>
          <w:rFonts w:ascii="Times New Roman" w:hAnsi="Times New Roman" w:cs="Times New Roman"/>
          <w:noProof/>
          <w:sz w:val="24"/>
          <w:szCs w:val="24"/>
          <w:lang w:val="hr-BA"/>
        </w:rPr>
      </w:pPr>
    </w:p>
    <w:p w:rsidR="00115789" w:rsidRPr="00353EEA" w:rsidRDefault="005E18FB" w:rsidP="00115789">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t>Prilike</w:t>
      </w:r>
      <w:r w:rsidRPr="00353EEA">
        <w:rPr>
          <w:rFonts w:ascii="Times New Roman" w:hAnsi="Times New Roman" w:cs="Times New Roman"/>
          <w:noProof/>
          <w:sz w:val="24"/>
          <w:szCs w:val="24"/>
          <w:lang w:val="hr-BA"/>
        </w:rPr>
        <w:t xml:space="preserve"> koje omogućavaju ili olakšavaju realizaciju i razvoj ko</w:t>
      </w:r>
      <w:r w:rsidR="00115789" w:rsidRPr="00353EEA">
        <w:rPr>
          <w:rFonts w:ascii="Times New Roman" w:hAnsi="Times New Roman" w:cs="Times New Roman"/>
          <w:noProof/>
          <w:sz w:val="24"/>
          <w:szCs w:val="24"/>
          <w:lang w:val="hr-BA"/>
        </w:rPr>
        <w:t>nkurentskih prednosti</w:t>
      </w:r>
    </w:p>
    <w:p w:rsidR="00115789" w:rsidRPr="00353EEA" w:rsidRDefault="00115789" w:rsidP="00115789">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općine Busovača</w:t>
      </w:r>
      <w:r w:rsidR="005E18FB" w:rsidRPr="00353EEA">
        <w:rPr>
          <w:rFonts w:ascii="Times New Roman" w:hAnsi="Times New Roman" w:cs="Times New Roman"/>
          <w:noProof/>
          <w:sz w:val="24"/>
          <w:szCs w:val="24"/>
          <w:lang w:val="hr-BA"/>
        </w:rPr>
        <w:t xml:space="preserve">, i </w:t>
      </w:r>
      <w:r w:rsidR="005E18FB" w:rsidRPr="00353EEA">
        <w:rPr>
          <w:rFonts w:ascii="Times New Roman" w:hAnsi="Times New Roman" w:cs="Times New Roman"/>
          <w:b/>
          <w:noProof/>
          <w:sz w:val="24"/>
          <w:szCs w:val="24"/>
          <w:lang w:val="hr-BA"/>
        </w:rPr>
        <w:t>prijetnje</w:t>
      </w:r>
      <w:r w:rsidR="005E18FB" w:rsidRPr="00353EEA">
        <w:rPr>
          <w:rFonts w:ascii="Times New Roman" w:hAnsi="Times New Roman" w:cs="Times New Roman"/>
          <w:noProof/>
          <w:sz w:val="24"/>
          <w:szCs w:val="24"/>
          <w:lang w:val="hr-BA"/>
        </w:rPr>
        <w:t xml:space="preserve">, koje dovode do gubitka ili opadanja konkurentnosti ili privrednog i društvenog razvoja uopšte, predstavljene su na sljedeći način: </w:t>
      </w:r>
    </w:p>
    <w:p w:rsidR="00EF64FD" w:rsidRPr="00353EEA" w:rsidRDefault="00EF64FD" w:rsidP="00115789">
      <w:pPr>
        <w:autoSpaceDE w:val="0"/>
        <w:autoSpaceDN w:val="0"/>
        <w:adjustRightInd w:val="0"/>
        <w:spacing w:after="0"/>
        <w:jc w:val="both"/>
        <w:rPr>
          <w:rFonts w:ascii="Times New Roman" w:hAnsi="Times New Roman" w:cs="Times New Roman"/>
          <w:noProof/>
          <w:sz w:val="24"/>
          <w:szCs w:val="24"/>
          <w:lang w:val="hr-BA"/>
        </w:rPr>
      </w:pPr>
    </w:p>
    <w:tbl>
      <w:tblPr>
        <w:tblStyle w:val="Reetkatablice"/>
        <w:tblW w:w="0" w:type="auto"/>
        <w:tblLook w:val="04A0"/>
      </w:tblPr>
      <w:tblGrid>
        <w:gridCol w:w="4927"/>
        <w:gridCol w:w="4927"/>
      </w:tblGrid>
      <w:tr w:rsidR="00115789" w:rsidRPr="00353EEA" w:rsidTr="00115789">
        <w:tc>
          <w:tcPr>
            <w:tcW w:w="4927" w:type="dxa"/>
          </w:tcPr>
          <w:p w:rsidR="00115789" w:rsidRPr="00353EEA" w:rsidRDefault="00115789" w:rsidP="00115789">
            <w:pPr>
              <w:autoSpaceDE w:val="0"/>
              <w:autoSpaceDN w:val="0"/>
              <w:adjustRightInd w:val="0"/>
              <w:spacing w:after="0"/>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 R I L I K E ( OPPORTUNITIES )</w:t>
            </w:r>
          </w:p>
        </w:tc>
        <w:tc>
          <w:tcPr>
            <w:tcW w:w="4927" w:type="dxa"/>
          </w:tcPr>
          <w:p w:rsidR="00115789" w:rsidRPr="00353EEA" w:rsidRDefault="003966CA" w:rsidP="003966CA">
            <w:pPr>
              <w:autoSpaceDE w:val="0"/>
              <w:autoSpaceDN w:val="0"/>
              <w:adjustRightInd w:val="0"/>
              <w:spacing w:after="0"/>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 R I J E T N J E (THREATS )</w:t>
            </w:r>
          </w:p>
        </w:tc>
      </w:tr>
      <w:tr w:rsidR="003966CA" w:rsidRPr="00353EEA" w:rsidTr="00115789">
        <w:tc>
          <w:tcPr>
            <w:tcW w:w="4927" w:type="dxa"/>
          </w:tcPr>
          <w:p w:rsidR="003966CA" w:rsidRPr="00353EEA" w:rsidRDefault="003966CA" w:rsidP="00EF64FD">
            <w:pPr>
              <w:pStyle w:val="Odlomakpopisa"/>
              <w:numPr>
                <w:ilvl w:val="0"/>
                <w:numId w:val="7"/>
              </w:numPr>
              <w:autoSpaceDE w:val="0"/>
              <w:autoSpaceDN w:val="0"/>
              <w:adjustRightInd w:val="0"/>
              <w:spacing w:after="0"/>
              <w:ind w:left="426"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Neiskorišteni proizvodni kapaciteti (dio prostora bivšeg „Mediapan“ d.d. Busovača, te prostori</w:t>
            </w:r>
            <w:r w:rsidR="00EF64FD" w:rsidRPr="00353EEA">
              <w:rPr>
                <w:rFonts w:ascii="Times New Roman" w:hAnsi="Times New Roman" w:cs="Times New Roman"/>
                <w:noProof/>
                <w:sz w:val="24"/>
                <w:szCs w:val="24"/>
              </w:rPr>
              <w:t xml:space="preserve"> </w:t>
            </w:r>
            <w:r w:rsidRPr="00353EEA">
              <w:rPr>
                <w:rFonts w:ascii="Times New Roman" w:hAnsi="Times New Roman" w:cs="Times New Roman"/>
                <w:noProof/>
                <w:sz w:val="24"/>
                <w:szCs w:val="24"/>
              </w:rPr>
              <w:t>bivših kasarni koje još nisu u nadležnosti općine)</w:t>
            </w:r>
          </w:p>
          <w:p w:rsidR="00EF64FD" w:rsidRPr="00353EEA" w:rsidRDefault="003966CA" w:rsidP="00EF64FD">
            <w:pPr>
              <w:pStyle w:val="Odlomakpopisa"/>
              <w:numPr>
                <w:ilvl w:val="0"/>
                <w:numId w:val="7"/>
              </w:numPr>
              <w:autoSpaceDE w:val="0"/>
              <w:autoSpaceDN w:val="0"/>
              <w:adjustRightInd w:val="0"/>
              <w:spacing w:after="0"/>
              <w:ind w:left="426"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Pristup donatorskim fondovima za podršku poljoprivredne i preduzetničke proizvodnje</w:t>
            </w:r>
          </w:p>
          <w:p w:rsidR="00EF64FD" w:rsidRPr="00353EEA" w:rsidRDefault="003966CA" w:rsidP="00EF64FD">
            <w:pPr>
              <w:pStyle w:val="Odlomakpopisa"/>
              <w:numPr>
                <w:ilvl w:val="0"/>
                <w:numId w:val="7"/>
              </w:numPr>
              <w:autoSpaceDE w:val="0"/>
              <w:autoSpaceDN w:val="0"/>
              <w:adjustRightInd w:val="0"/>
              <w:spacing w:after="0"/>
              <w:ind w:left="426"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Međuregionalna i međuopćinska saradnja</w:t>
            </w:r>
          </w:p>
          <w:p w:rsidR="003966CA" w:rsidRPr="00353EEA" w:rsidRDefault="003966CA" w:rsidP="00EF64FD">
            <w:pPr>
              <w:pStyle w:val="Odlomakpopisa"/>
              <w:numPr>
                <w:ilvl w:val="0"/>
                <w:numId w:val="7"/>
              </w:numPr>
              <w:autoSpaceDE w:val="0"/>
              <w:autoSpaceDN w:val="0"/>
              <w:adjustRightInd w:val="0"/>
              <w:spacing w:after="0"/>
              <w:ind w:left="426"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Porast značaja industrije turizma u globalnoj ekonomiji  </w:t>
            </w:r>
          </w:p>
          <w:p w:rsidR="003966CA" w:rsidRPr="00353EEA" w:rsidRDefault="003966CA" w:rsidP="00EF64FD">
            <w:pPr>
              <w:pStyle w:val="Odlomakpopisa"/>
              <w:numPr>
                <w:ilvl w:val="0"/>
                <w:numId w:val="7"/>
              </w:numPr>
              <w:autoSpaceDE w:val="0"/>
              <w:autoSpaceDN w:val="0"/>
              <w:adjustRightInd w:val="0"/>
              <w:spacing w:after="0"/>
              <w:ind w:left="426"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Porast značaja elektroenergetskog sektora, kao i obnovljivih izvora energije  </w:t>
            </w:r>
          </w:p>
          <w:p w:rsidR="00EF64FD" w:rsidRPr="00353EEA" w:rsidRDefault="003966CA" w:rsidP="00EF64FD">
            <w:pPr>
              <w:pStyle w:val="Odlomakpopisa"/>
              <w:numPr>
                <w:ilvl w:val="0"/>
                <w:numId w:val="7"/>
              </w:numPr>
              <w:autoSpaceDE w:val="0"/>
              <w:autoSpaceDN w:val="0"/>
              <w:adjustRightInd w:val="0"/>
              <w:spacing w:after="0"/>
              <w:ind w:left="426"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Izvoz poljoprivrednih kultura na strano tržište  </w:t>
            </w:r>
          </w:p>
          <w:p w:rsidR="003966CA" w:rsidRPr="00353EEA" w:rsidRDefault="003966CA" w:rsidP="00EF64FD">
            <w:pPr>
              <w:pStyle w:val="Odlomakpopisa"/>
              <w:numPr>
                <w:ilvl w:val="0"/>
                <w:numId w:val="7"/>
              </w:numPr>
              <w:autoSpaceDE w:val="0"/>
              <w:autoSpaceDN w:val="0"/>
              <w:adjustRightInd w:val="0"/>
              <w:spacing w:after="0"/>
              <w:ind w:left="426"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Privlačenje stranih investitora i kapitala</w:t>
            </w:r>
          </w:p>
          <w:p w:rsidR="00C91BD3" w:rsidRPr="00353EEA" w:rsidRDefault="00C91BD3" w:rsidP="00C91BD3">
            <w:pPr>
              <w:pStyle w:val="Odlomakpopisa"/>
              <w:numPr>
                <w:ilvl w:val="0"/>
                <w:numId w:val="15"/>
              </w:numPr>
              <w:spacing w:after="0"/>
              <w:ind w:left="426" w:hanging="426"/>
              <w:rPr>
                <w:rFonts w:ascii="Times New Roman" w:hAnsi="Times New Roman" w:cs="Times New Roman"/>
                <w:noProof/>
                <w:sz w:val="24"/>
                <w:szCs w:val="24"/>
              </w:rPr>
            </w:pPr>
            <w:r w:rsidRPr="00353EEA">
              <w:rPr>
                <w:rFonts w:ascii="Times New Roman" w:hAnsi="Times New Roman" w:cs="Times New Roman"/>
                <w:noProof/>
                <w:sz w:val="24"/>
                <w:szCs w:val="24"/>
              </w:rPr>
              <w:t>Formiranje posebnog odjela za planiranje općinskog razvoja,</w:t>
            </w:r>
          </w:p>
          <w:p w:rsidR="00C91BD3" w:rsidRPr="00353EEA" w:rsidRDefault="00C91BD3" w:rsidP="00C91BD3">
            <w:pPr>
              <w:pStyle w:val="Odlomakpopisa"/>
              <w:numPr>
                <w:ilvl w:val="0"/>
                <w:numId w:val="15"/>
              </w:numPr>
              <w:spacing w:after="0"/>
              <w:ind w:left="426" w:hanging="426"/>
              <w:rPr>
                <w:rFonts w:ascii="Times New Roman" w:hAnsi="Times New Roman" w:cs="Times New Roman"/>
                <w:noProof/>
                <w:sz w:val="24"/>
                <w:szCs w:val="24"/>
              </w:rPr>
            </w:pPr>
            <w:r w:rsidRPr="00353EEA">
              <w:rPr>
                <w:rFonts w:ascii="Times New Roman" w:hAnsi="Times New Roman" w:cs="Times New Roman"/>
                <w:noProof/>
                <w:sz w:val="24"/>
                <w:szCs w:val="24"/>
              </w:rPr>
              <w:t>Poticaji razvoju MSP,</w:t>
            </w:r>
          </w:p>
          <w:p w:rsidR="00C91BD3" w:rsidRPr="00353EEA" w:rsidRDefault="00C91BD3" w:rsidP="00C91BD3">
            <w:pPr>
              <w:pStyle w:val="Odlomakpopisa"/>
              <w:numPr>
                <w:ilvl w:val="0"/>
                <w:numId w:val="15"/>
              </w:numPr>
              <w:spacing w:after="0"/>
              <w:ind w:left="426" w:hanging="426"/>
              <w:rPr>
                <w:rFonts w:ascii="Times New Roman" w:hAnsi="Times New Roman" w:cs="Times New Roman"/>
                <w:noProof/>
                <w:sz w:val="24"/>
                <w:szCs w:val="24"/>
              </w:rPr>
            </w:pPr>
            <w:r w:rsidRPr="00353EEA">
              <w:rPr>
                <w:rFonts w:ascii="Times New Roman" w:hAnsi="Times New Roman" w:cs="Times New Roman"/>
                <w:noProof/>
                <w:sz w:val="24"/>
                <w:szCs w:val="24"/>
              </w:rPr>
              <w:t>Uspostava saradnje škola i privrednika kada je u pitanju obrazovanja kadrova,</w:t>
            </w:r>
          </w:p>
          <w:p w:rsidR="00C91BD3" w:rsidRPr="00353EEA" w:rsidRDefault="00C91BD3" w:rsidP="00C91BD3">
            <w:pPr>
              <w:pStyle w:val="Odlomakpopisa"/>
              <w:numPr>
                <w:ilvl w:val="0"/>
                <w:numId w:val="15"/>
              </w:numPr>
              <w:spacing w:after="0"/>
              <w:ind w:left="426" w:hanging="426"/>
              <w:rPr>
                <w:rFonts w:ascii="Times New Roman" w:hAnsi="Times New Roman" w:cs="Times New Roman"/>
                <w:noProof/>
                <w:sz w:val="24"/>
                <w:szCs w:val="24"/>
              </w:rPr>
            </w:pPr>
            <w:r w:rsidRPr="00353EEA">
              <w:rPr>
                <w:rFonts w:ascii="Times New Roman" w:hAnsi="Times New Roman" w:cs="Times New Roman"/>
                <w:noProof/>
                <w:sz w:val="24"/>
                <w:szCs w:val="24"/>
              </w:rPr>
              <w:t>Razvoj infrastrukture,</w:t>
            </w:r>
          </w:p>
          <w:p w:rsidR="00C91BD3" w:rsidRPr="00353EEA" w:rsidRDefault="00C91BD3" w:rsidP="00C91BD3">
            <w:pPr>
              <w:pStyle w:val="Odlomakpopisa"/>
              <w:numPr>
                <w:ilvl w:val="0"/>
                <w:numId w:val="15"/>
              </w:numPr>
              <w:spacing w:after="0"/>
              <w:ind w:left="426" w:hanging="426"/>
              <w:rPr>
                <w:rFonts w:ascii="Times New Roman" w:hAnsi="Times New Roman" w:cs="Times New Roman"/>
                <w:noProof/>
                <w:sz w:val="24"/>
                <w:szCs w:val="24"/>
              </w:rPr>
            </w:pPr>
            <w:r w:rsidRPr="00353EEA">
              <w:rPr>
                <w:rFonts w:ascii="Times New Roman" w:hAnsi="Times New Roman" w:cs="Times New Roman"/>
                <w:noProof/>
                <w:sz w:val="24"/>
                <w:szCs w:val="24"/>
              </w:rPr>
              <w:t>Razvoj MSP u sekundarnom sektoru,</w:t>
            </w:r>
          </w:p>
          <w:p w:rsidR="00C91BD3" w:rsidRPr="00353EEA" w:rsidRDefault="00C91BD3" w:rsidP="00C91BD3">
            <w:pPr>
              <w:pStyle w:val="Odlomakpopisa"/>
              <w:numPr>
                <w:ilvl w:val="0"/>
                <w:numId w:val="15"/>
              </w:numPr>
              <w:spacing w:after="0"/>
              <w:ind w:left="426" w:hanging="426"/>
              <w:rPr>
                <w:rFonts w:ascii="Times New Roman" w:hAnsi="Times New Roman" w:cs="Times New Roman"/>
                <w:noProof/>
                <w:sz w:val="24"/>
                <w:szCs w:val="24"/>
              </w:rPr>
            </w:pPr>
            <w:r w:rsidRPr="00353EEA">
              <w:rPr>
                <w:rFonts w:ascii="Times New Roman" w:hAnsi="Times New Roman" w:cs="Times New Roman"/>
                <w:noProof/>
                <w:sz w:val="24"/>
                <w:szCs w:val="24"/>
              </w:rPr>
              <w:t>Poticaji u oblasti poljoprivredne proizvodnje,</w:t>
            </w:r>
          </w:p>
          <w:p w:rsidR="00C91BD3" w:rsidRPr="00353EEA" w:rsidRDefault="00C91BD3" w:rsidP="00C91BD3">
            <w:pPr>
              <w:pStyle w:val="Odlomakpopisa"/>
              <w:numPr>
                <w:ilvl w:val="0"/>
                <w:numId w:val="15"/>
              </w:numPr>
              <w:spacing w:after="0"/>
              <w:ind w:left="426" w:hanging="426"/>
              <w:rPr>
                <w:rFonts w:ascii="Times New Roman" w:hAnsi="Times New Roman" w:cs="Times New Roman"/>
                <w:noProof/>
                <w:sz w:val="24"/>
                <w:szCs w:val="24"/>
              </w:rPr>
            </w:pPr>
            <w:r w:rsidRPr="00353EEA">
              <w:rPr>
                <w:rFonts w:ascii="Times New Roman" w:hAnsi="Times New Roman" w:cs="Times New Roman"/>
                <w:noProof/>
                <w:sz w:val="24"/>
                <w:szCs w:val="24"/>
              </w:rPr>
              <w:t>Intenziviranje poljoprivredne proizvodnje i stočarstva,</w:t>
            </w:r>
          </w:p>
          <w:p w:rsidR="00C91BD3" w:rsidRPr="00353EEA" w:rsidRDefault="00C91BD3" w:rsidP="00C91BD3">
            <w:pPr>
              <w:pStyle w:val="Odlomakpopisa"/>
              <w:numPr>
                <w:ilvl w:val="0"/>
                <w:numId w:val="15"/>
              </w:numPr>
              <w:spacing w:after="0"/>
              <w:ind w:left="426" w:hanging="426"/>
              <w:rPr>
                <w:rFonts w:ascii="Times New Roman" w:hAnsi="Times New Roman" w:cs="Times New Roman"/>
                <w:noProof/>
                <w:sz w:val="24"/>
                <w:szCs w:val="24"/>
              </w:rPr>
            </w:pPr>
            <w:r w:rsidRPr="00353EEA">
              <w:rPr>
                <w:rFonts w:ascii="Times New Roman" w:hAnsi="Times New Roman" w:cs="Times New Roman"/>
                <w:noProof/>
                <w:sz w:val="24"/>
                <w:szCs w:val="24"/>
              </w:rPr>
              <w:t>Primjena novih agrotehničkih mjera u poljoprivrednoj proizvodnji,</w:t>
            </w:r>
          </w:p>
          <w:p w:rsidR="00C91BD3" w:rsidRPr="00353EEA" w:rsidRDefault="00C91BD3" w:rsidP="00C91BD3">
            <w:pPr>
              <w:pStyle w:val="Odlomakpopisa"/>
              <w:numPr>
                <w:ilvl w:val="0"/>
                <w:numId w:val="15"/>
              </w:numPr>
              <w:spacing w:after="0"/>
              <w:ind w:left="426" w:hanging="426"/>
              <w:rPr>
                <w:rFonts w:ascii="Times New Roman" w:hAnsi="Times New Roman" w:cs="Times New Roman"/>
                <w:noProof/>
                <w:sz w:val="24"/>
                <w:szCs w:val="24"/>
              </w:rPr>
            </w:pPr>
            <w:r w:rsidRPr="00353EEA">
              <w:rPr>
                <w:rFonts w:ascii="Times New Roman" w:hAnsi="Times New Roman" w:cs="Times New Roman"/>
                <w:noProof/>
                <w:sz w:val="24"/>
                <w:szCs w:val="24"/>
              </w:rPr>
              <w:t>Korištenje ostalih „proizvoda“ šuma (ljeko bilje, gljive, šumski plodovi),</w:t>
            </w:r>
          </w:p>
          <w:p w:rsidR="00C91BD3" w:rsidRPr="00353EEA" w:rsidRDefault="00C91BD3" w:rsidP="00C91BD3">
            <w:pPr>
              <w:pStyle w:val="Odlomakpopisa"/>
              <w:numPr>
                <w:ilvl w:val="0"/>
                <w:numId w:val="15"/>
              </w:numPr>
              <w:spacing w:after="0"/>
              <w:ind w:left="426" w:hanging="426"/>
              <w:rPr>
                <w:rFonts w:ascii="Times New Roman" w:hAnsi="Times New Roman" w:cs="Times New Roman"/>
                <w:noProof/>
                <w:sz w:val="24"/>
                <w:szCs w:val="24"/>
              </w:rPr>
            </w:pPr>
            <w:r w:rsidRPr="00353EEA">
              <w:rPr>
                <w:rFonts w:ascii="Times New Roman" w:hAnsi="Times New Roman" w:cs="Times New Roman"/>
                <w:noProof/>
                <w:sz w:val="24"/>
                <w:szCs w:val="24"/>
              </w:rPr>
              <w:t>Plinifikacija,</w:t>
            </w:r>
          </w:p>
          <w:p w:rsidR="00C91BD3" w:rsidRPr="00353EEA" w:rsidRDefault="00C91BD3" w:rsidP="00C91BD3">
            <w:pPr>
              <w:pStyle w:val="Odlomakpopisa"/>
              <w:numPr>
                <w:ilvl w:val="0"/>
                <w:numId w:val="15"/>
              </w:numPr>
              <w:spacing w:after="0"/>
              <w:ind w:left="426" w:hanging="426"/>
              <w:rPr>
                <w:rFonts w:ascii="Times New Roman" w:hAnsi="Times New Roman" w:cs="Times New Roman"/>
                <w:noProof/>
                <w:sz w:val="24"/>
                <w:szCs w:val="24"/>
              </w:rPr>
            </w:pPr>
            <w:r w:rsidRPr="00353EEA">
              <w:rPr>
                <w:rFonts w:ascii="Times New Roman" w:hAnsi="Times New Roman" w:cs="Times New Roman"/>
                <w:noProof/>
                <w:sz w:val="24"/>
                <w:szCs w:val="24"/>
              </w:rPr>
              <w:t>Plava voda,</w:t>
            </w:r>
          </w:p>
          <w:p w:rsidR="00C91BD3" w:rsidRPr="00353EEA" w:rsidRDefault="00C91BD3" w:rsidP="00C91BD3">
            <w:pPr>
              <w:pStyle w:val="Odlomakpopisa"/>
              <w:numPr>
                <w:ilvl w:val="0"/>
                <w:numId w:val="15"/>
              </w:numPr>
              <w:spacing w:after="0"/>
              <w:ind w:left="426" w:hanging="426"/>
              <w:rPr>
                <w:rFonts w:ascii="Times New Roman" w:hAnsi="Times New Roman" w:cs="Times New Roman"/>
                <w:noProof/>
                <w:sz w:val="24"/>
                <w:szCs w:val="24"/>
              </w:rPr>
            </w:pPr>
            <w:r w:rsidRPr="00353EEA">
              <w:rPr>
                <w:rFonts w:ascii="Times New Roman" w:hAnsi="Times New Roman" w:cs="Times New Roman"/>
                <w:noProof/>
                <w:sz w:val="24"/>
                <w:szCs w:val="24"/>
              </w:rPr>
              <w:t>Brza cesta,</w:t>
            </w:r>
          </w:p>
          <w:p w:rsidR="00C91BD3" w:rsidRPr="00353EEA" w:rsidRDefault="00C91BD3" w:rsidP="00C91BD3">
            <w:pPr>
              <w:pStyle w:val="Odlomakpopisa"/>
              <w:numPr>
                <w:ilvl w:val="0"/>
                <w:numId w:val="15"/>
              </w:numPr>
              <w:spacing w:after="0"/>
              <w:ind w:left="426" w:hanging="426"/>
              <w:rPr>
                <w:rFonts w:ascii="Times New Roman" w:hAnsi="Times New Roman" w:cs="Times New Roman"/>
                <w:noProof/>
                <w:sz w:val="24"/>
                <w:szCs w:val="24"/>
              </w:rPr>
            </w:pPr>
            <w:r w:rsidRPr="00353EEA">
              <w:rPr>
                <w:rFonts w:ascii="Times New Roman" w:hAnsi="Times New Roman" w:cs="Times New Roman"/>
                <w:noProof/>
                <w:sz w:val="24"/>
                <w:szCs w:val="24"/>
              </w:rPr>
              <w:t>Regionalni projekti od zajedničkog interesa,</w:t>
            </w:r>
          </w:p>
          <w:p w:rsidR="00C91BD3" w:rsidRPr="00353EEA" w:rsidRDefault="00C91BD3" w:rsidP="00C91BD3">
            <w:pPr>
              <w:pStyle w:val="Odlomakpopisa"/>
              <w:numPr>
                <w:ilvl w:val="0"/>
                <w:numId w:val="15"/>
              </w:numPr>
              <w:spacing w:after="0"/>
              <w:ind w:left="426" w:hanging="426"/>
              <w:rPr>
                <w:rFonts w:ascii="Times New Roman" w:hAnsi="Times New Roman" w:cs="Times New Roman"/>
                <w:noProof/>
                <w:sz w:val="24"/>
                <w:szCs w:val="24"/>
              </w:rPr>
            </w:pPr>
            <w:r w:rsidRPr="00353EEA">
              <w:rPr>
                <w:rFonts w:ascii="Times New Roman" w:hAnsi="Times New Roman" w:cs="Times New Roman"/>
                <w:noProof/>
                <w:sz w:val="24"/>
                <w:szCs w:val="24"/>
              </w:rPr>
              <w:t>Podizanje eko svijesti građana,</w:t>
            </w:r>
          </w:p>
          <w:p w:rsidR="00C91BD3" w:rsidRPr="00353EEA" w:rsidRDefault="00C91BD3" w:rsidP="00C91BD3">
            <w:pPr>
              <w:pStyle w:val="Odlomakpopisa"/>
              <w:numPr>
                <w:ilvl w:val="0"/>
                <w:numId w:val="15"/>
              </w:numPr>
              <w:spacing w:after="0"/>
              <w:ind w:left="426" w:hanging="426"/>
              <w:rPr>
                <w:rFonts w:ascii="Times New Roman" w:hAnsi="Times New Roman" w:cs="Times New Roman"/>
                <w:noProof/>
                <w:sz w:val="24"/>
                <w:szCs w:val="24"/>
              </w:rPr>
            </w:pPr>
            <w:r w:rsidRPr="00353EEA">
              <w:rPr>
                <w:rFonts w:ascii="Times New Roman" w:hAnsi="Times New Roman" w:cs="Times New Roman"/>
                <w:noProof/>
                <w:sz w:val="24"/>
                <w:szCs w:val="24"/>
              </w:rPr>
              <w:t>SRC u punoj funkciji,</w:t>
            </w:r>
          </w:p>
          <w:p w:rsidR="00C91BD3" w:rsidRPr="00353EEA" w:rsidRDefault="00C91BD3" w:rsidP="00C91BD3">
            <w:pPr>
              <w:pStyle w:val="Odlomakpopisa"/>
              <w:numPr>
                <w:ilvl w:val="0"/>
                <w:numId w:val="15"/>
              </w:numPr>
              <w:spacing w:after="0"/>
              <w:ind w:left="426" w:hanging="426"/>
              <w:rPr>
                <w:rFonts w:ascii="Times New Roman" w:hAnsi="Times New Roman" w:cs="Times New Roman"/>
                <w:noProof/>
                <w:sz w:val="24"/>
                <w:szCs w:val="24"/>
              </w:rPr>
            </w:pPr>
            <w:r w:rsidRPr="00353EEA">
              <w:rPr>
                <w:rFonts w:ascii="Times New Roman" w:hAnsi="Times New Roman" w:cs="Times New Roman"/>
                <w:noProof/>
                <w:sz w:val="24"/>
                <w:szCs w:val="24"/>
              </w:rPr>
              <w:t>Omasovljenje NVO i educiranje članstva,</w:t>
            </w:r>
          </w:p>
          <w:p w:rsidR="00C91BD3" w:rsidRPr="00353EEA" w:rsidRDefault="00C91BD3" w:rsidP="00C91BD3">
            <w:pPr>
              <w:pStyle w:val="Odlomakpopisa"/>
              <w:numPr>
                <w:ilvl w:val="0"/>
                <w:numId w:val="15"/>
              </w:numPr>
              <w:spacing w:after="0"/>
              <w:ind w:left="426" w:hanging="426"/>
              <w:rPr>
                <w:rFonts w:ascii="Times New Roman" w:hAnsi="Times New Roman" w:cs="Times New Roman"/>
                <w:noProof/>
                <w:sz w:val="24"/>
                <w:szCs w:val="24"/>
              </w:rPr>
            </w:pPr>
            <w:r w:rsidRPr="00353EEA">
              <w:rPr>
                <w:rFonts w:ascii="Times New Roman" w:hAnsi="Times New Roman" w:cs="Times New Roman"/>
                <w:noProof/>
                <w:sz w:val="24"/>
                <w:szCs w:val="24"/>
              </w:rPr>
              <w:t>Uvođenje edukacije za razvoj poduzetništva,</w:t>
            </w:r>
          </w:p>
          <w:p w:rsidR="00C91BD3" w:rsidRPr="00353EEA" w:rsidRDefault="00C91BD3" w:rsidP="00C91BD3">
            <w:pPr>
              <w:pStyle w:val="Odlomakpopisa"/>
              <w:numPr>
                <w:ilvl w:val="0"/>
                <w:numId w:val="15"/>
              </w:numPr>
              <w:spacing w:after="0"/>
              <w:ind w:left="426" w:hanging="426"/>
              <w:rPr>
                <w:rFonts w:ascii="Times New Roman" w:hAnsi="Times New Roman" w:cs="Times New Roman"/>
                <w:noProof/>
                <w:sz w:val="24"/>
                <w:szCs w:val="24"/>
              </w:rPr>
            </w:pPr>
            <w:r w:rsidRPr="00353EEA">
              <w:rPr>
                <w:rFonts w:ascii="Times New Roman" w:hAnsi="Times New Roman" w:cs="Times New Roman"/>
                <w:noProof/>
                <w:sz w:val="24"/>
                <w:szCs w:val="24"/>
              </w:rPr>
              <w:t>Promocija sporta i kulture,</w:t>
            </w:r>
          </w:p>
          <w:p w:rsidR="00C91BD3" w:rsidRPr="00353EEA" w:rsidRDefault="00C91BD3" w:rsidP="00C91BD3">
            <w:pPr>
              <w:autoSpaceDE w:val="0"/>
              <w:autoSpaceDN w:val="0"/>
              <w:adjustRightInd w:val="0"/>
              <w:spacing w:after="0"/>
              <w:jc w:val="both"/>
              <w:rPr>
                <w:rFonts w:ascii="Times New Roman" w:hAnsi="Times New Roman" w:cs="Times New Roman"/>
                <w:noProof/>
                <w:sz w:val="24"/>
                <w:szCs w:val="24"/>
                <w:lang w:val="hr-BA"/>
              </w:rPr>
            </w:pPr>
          </w:p>
        </w:tc>
        <w:tc>
          <w:tcPr>
            <w:tcW w:w="4927" w:type="dxa"/>
          </w:tcPr>
          <w:p w:rsidR="003966CA" w:rsidRPr="00353EEA" w:rsidRDefault="003966CA" w:rsidP="00EF64F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Kompleksnost državnog uređenja  </w:t>
            </w:r>
          </w:p>
          <w:p w:rsidR="00EF64FD" w:rsidRPr="00353EEA" w:rsidRDefault="003966CA" w:rsidP="00EF64F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Politička i pravna nestabilnost u BiH</w:t>
            </w:r>
          </w:p>
          <w:p w:rsidR="003966CA" w:rsidRPr="00353EEA" w:rsidRDefault="003966CA" w:rsidP="00EF64F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Nepostojanje i neusklađenost strateških dokumenata na nivou države  </w:t>
            </w:r>
          </w:p>
          <w:p w:rsidR="00EF64FD" w:rsidRPr="00353EEA" w:rsidRDefault="003966CA" w:rsidP="00EF64F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Preskup i teško dostupan kapital za investicije  </w:t>
            </w:r>
          </w:p>
          <w:p w:rsidR="003966CA" w:rsidRPr="00353EEA" w:rsidRDefault="003966CA" w:rsidP="00EF64F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Neusklađenost programa obrazovnog sistema sa tržištom rada</w:t>
            </w:r>
          </w:p>
          <w:p w:rsidR="00784179" w:rsidRPr="00353EEA" w:rsidRDefault="00784179" w:rsidP="00784179">
            <w:pPr>
              <w:pStyle w:val="Odlomakpopisa"/>
              <w:numPr>
                <w:ilvl w:val="0"/>
                <w:numId w:val="15"/>
              </w:numPr>
              <w:spacing w:after="0"/>
              <w:ind w:left="578" w:hanging="425"/>
              <w:rPr>
                <w:rFonts w:ascii="Times New Roman" w:hAnsi="Times New Roman" w:cs="Times New Roman"/>
                <w:noProof/>
                <w:sz w:val="24"/>
                <w:szCs w:val="24"/>
              </w:rPr>
            </w:pPr>
            <w:r w:rsidRPr="00353EEA">
              <w:rPr>
                <w:rFonts w:ascii="Times New Roman" w:hAnsi="Times New Roman" w:cs="Times New Roman"/>
                <w:noProof/>
                <w:sz w:val="24"/>
                <w:szCs w:val="24"/>
              </w:rPr>
              <w:t>Odliv kadrova,</w:t>
            </w:r>
          </w:p>
          <w:p w:rsidR="00784179" w:rsidRPr="00353EEA" w:rsidRDefault="00784179" w:rsidP="00784179">
            <w:pPr>
              <w:pStyle w:val="Odlomakpopisa"/>
              <w:numPr>
                <w:ilvl w:val="0"/>
                <w:numId w:val="15"/>
              </w:numPr>
              <w:spacing w:after="0"/>
              <w:ind w:left="578" w:hanging="425"/>
              <w:rPr>
                <w:rFonts w:ascii="Times New Roman" w:hAnsi="Times New Roman" w:cs="Times New Roman"/>
                <w:noProof/>
                <w:sz w:val="24"/>
                <w:szCs w:val="24"/>
              </w:rPr>
            </w:pPr>
            <w:r w:rsidRPr="00353EEA">
              <w:rPr>
                <w:rFonts w:ascii="Times New Roman" w:hAnsi="Times New Roman" w:cs="Times New Roman"/>
                <w:noProof/>
                <w:sz w:val="24"/>
                <w:szCs w:val="24"/>
              </w:rPr>
              <w:t>Smanjenje prirasta stanovništva,</w:t>
            </w:r>
          </w:p>
          <w:p w:rsidR="00784179" w:rsidRPr="00353EEA" w:rsidRDefault="00784179" w:rsidP="00784179">
            <w:pPr>
              <w:pStyle w:val="Odlomakpopisa"/>
              <w:numPr>
                <w:ilvl w:val="0"/>
                <w:numId w:val="15"/>
              </w:numPr>
              <w:spacing w:after="0"/>
              <w:ind w:left="578" w:hanging="425"/>
              <w:rPr>
                <w:rFonts w:ascii="Times New Roman" w:hAnsi="Times New Roman" w:cs="Times New Roman"/>
                <w:noProof/>
                <w:sz w:val="24"/>
                <w:szCs w:val="24"/>
              </w:rPr>
            </w:pPr>
            <w:r w:rsidRPr="00353EEA">
              <w:rPr>
                <w:rFonts w:ascii="Times New Roman" w:hAnsi="Times New Roman" w:cs="Times New Roman"/>
                <w:noProof/>
                <w:sz w:val="24"/>
                <w:szCs w:val="24"/>
              </w:rPr>
              <w:t>Socijalni karakter općinskog budžeta,</w:t>
            </w:r>
          </w:p>
          <w:p w:rsidR="00784179" w:rsidRPr="00353EEA" w:rsidRDefault="00784179" w:rsidP="00784179">
            <w:pPr>
              <w:pStyle w:val="Odlomakpopisa"/>
              <w:numPr>
                <w:ilvl w:val="0"/>
                <w:numId w:val="15"/>
              </w:numPr>
              <w:spacing w:after="0"/>
              <w:ind w:left="578" w:hanging="425"/>
              <w:rPr>
                <w:rFonts w:ascii="Times New Roman" w:hAnsi="Times New Roman" w:cs="Times New Roman"/>
                <w:noProof/>
                <w:sz w:val="24"/>
                <w:szCs w:val="24"/>
              </w:rPr>
            </w:pPr>
            <w:r w:rsidRPr="00353EEA">
              <w:rPr>
                <w:rFonts w:ascii="Times New Roman" w:hAnsi="Times New Roman" w:cs="Times New Roman"/>
                <w:noProof/>
                <w:sz w:val="24"/>
                <w:szCs w:val="24"/>
              </w:rPr>
              <w:t>Nepostojanje sredstava za razvojne projekte,</w:t>
            </w:r>
          </w:p>
          <w:p w:rsidR="00784179" w:rsidRPr="00353EEA" w:rsidRDefault="00784179" w:rsidP="00784179">
            <w:pPr>
              <w:pStyle w:val="Odlomakpopisa"/>
              <w:numPr>
                <w:ilvl w:val="0"/>
                <w:numId w:val="15"/>
              </w:numPr>
              <w:spacing w:after="0"/>
              <w:ind w:left="578" w:hanging="425"/>
              <w:rPr>
                <w:rFonts w:ascii="Times New Roman" w:hAnsi="Times New Roman" w:cs="Times New Roman"/>
                <w:noProof/>
                <w:sz w:val="24"/>
                <w:szCs w:val="24"/>
              </w:rPr>
            </w:pPr>
            <w:r w:rsidRPr="00353EEA">
              <w:rPr>
                <w:rFonts w:ascii="Times New Roman" w:hAnsi="Times New Roman" w:cs="Times New Roman"/>
                <w:noProof/>
                <w:sz w:val="24"/>
                <w:szCs w:val="24"/>
              </w:rPr>
              <w:t>Nesigurnost podrške sa viših razina vlasti,</w:t>
            </w:r>
          </w:p>
          <w:p w:rsidR="00784179" w:rsidRPr="00353EEA" w:rsidRDefault="00784179" w:rsidP="00784179">
            <w:pPr>
              <w:pStyle w:val="Odlomakpopisa"/>
              <w:numPr>
                <w:ilvl w:val="0"/>
                <w:numId w:val="15"/>
              </w:numPr>
              <w:spacing w:after="0"/>
              <w:ind w:left="578" w:hanging="425"/>
              <w:rPr>
                <w:rFonts w:ascii="Times New Roman" w:hAnsi="Times New Roman" w:cs="Times New Roman"/>
                <w:noProof/>
                <w:sz w:val="24"/>
                <w:szCs w:val="24"/>
              </w:rPr>
            </w:pPr>
            <w:r w:rsidRPr="00353EEA">
              <w:rPr>
                <w:rFonts w:ascii="Times New Roman" w:hAnsi="Times New Roman" w:cs="Times New Roman"/>
                <w:noProof/>
                <w:sz w:val="24"/>
                <w:szCs w:val="24"/>
              </w:rPr>
              <w:t>Elelementarne nepogode i klizišta,</w:t>
            </w:r>
          </w:p>
          <w:p w:rsidR="00784179" w:rsidRPr="00353EEA" w:rsidRDefault="00784179" w:rsidP="00784179">
            <w:pPr>
              <w:pStyle w:val="Odlomakpopisa"/>
              <w:numPr>
                <w:ilvl w:val="0"/>
                <w:numId w:val="15"/>
              </w:numPr>
              <w:spacing w:after="0"/>
              <w:ind w:left="578" w:hanging="425"/>
              <w:rPr>
                <w:rFonts w:ascii="Times New Roman" w:hAnsi="Times New Roman" w:cs="Times New Roman"/>
                <w:noProof/>
                <w:sz w:val="24"/>
                <w:szCs w:val="24"/>
              </w:rPr>
            </w:pPr>
            <w:r w:rsidRPr="00353EEA">
              <w:rPr>
                <w:rFonts w:ascii="Times New Roman" w:hAnsi="Times New Roman" w:cs="Times New Roman"/>
                <w:noProof/>
                <w:sz w:val="24"/>
                <w:szCs w:val="24"/>
              </w:rPr>
              <w:t>Nekontrolisana sjeća šuma,</w:t>
            </w:r>
          </w:p>
          <w:p w:rsidR="00784179" w:rsidRPr="00353EEA" w:rsidRDefault="00784179" w:rsidP="00784179">
            <w:pPr>
              <w:pStyle w:val="Odlomakpopisa"/>
              <w:numPr>
                <w:ilvl w:val="0"/>
                <w:numId w:val="15"/>
              </w:numPr>
              <w:spacing w:after="0"/>
              <w:ind w:left="578" w:hanging="425"/>
              <w:rPr>
                <w:rFonts w:ascii="Times New Roman" w:hAnsi="Times New Roman" w:cs="Times New Roman"/>
                <w:noProof/>
                <w:sz w:val="24"/>
                <w:szCs w:val="24"/>
              </w:rPr>
            </w:pPr>
            <w:r w:rsidRPr="00353EEA">
              <w:rPr>
                <w:rFonts w:ascii="Times New Roman" w:hAnsi="Times New Roman" w:cs="Times New Roman"/>
                <w:noProof/>
                <w:sz w:val="24"/>
                <w:szCs w:val="24"/>
              </w:rPr>
              <w:t>Socijalne potrebe stanovništva,</w:t>
            </w:r>
          </w:p>
          <w:p w:rsidR="00784179" w:rsidRPr="00353EEA" w:rsidRDefault="00784179" w:rsidP="00784179">
            <w:pPr>
              <w:pStyle w:val="Odlomakpopisa"/>
              <w:numPr>
                <w:ilvl w:val="0"/>
                <w:numId w:val="15"/>
              </w:numPr>
              <w:spacing w:after="0"/>
              <w:ind w:left="578" w:hanging="425"/>
              <w:rPr>
                <w:rFonts w:ascii="Times New Roman" w:hAnsi="Times New Roman" w:cs="Times New Roman"/>
                <w:noProof/>
                <w:sz w:val="24"/>
                <w:szCs w:val="24"/>
              </w:rPr>
            </w:pPr>
            <w:r w:rsidRPr="00353EEA">
              <w:rPr>
                <w:rFonts w:ascii="Times New Roman" w:hAnsi="Times New Roman" w:cs="Times New Roman"/>
                <w:noProof/>
                <w:sz w:val="24"/>
                <w:szCs w:val="24"/>
              </w:rPr>
              <w:t>Nepostojanje jedinstvenog tržišta radne snage,</w:t>
            </w:r>
          </w:p>
          <w:p w:rsidR="00784179" w:rsidRPr="00353EEA" w:rsidRDefault="00784179" w:rsidP="00784179">
            <w:pPr>
              <w:pStyle w:val="Odlomakpopisa"/>
              <w:numPr>
                <w:ilvl w:val="0"/>
                <w:numId w:val="15"/>
              </w:numPr>
              <w:spacing w:after="0"/>
              <w:ind w:left="578" w:hanging="425"/>
              <w:rPr>
                <w:rFonts w:ascii="Times New Roman" w:hAnsi="Times New Roman" w:cs="Times New Roman"/>
                <w:noProof/>
                <w:sz w:val="24"/>
                <w:szCs w:val="24"/>
              </w:rPr>
            </w:pPr>
            <w:r w:rsidRPr="00353EEA">
              <w:rPr>
                <w:rFonts w:ascii="Times New Roman" w:hAnsi="Times New Roman" w:cs="Times New Roman"/>
                <w:noProof/>
                <w:sz w:val="24"/>
                <w:szCs w:val="24"/>
              </w:rPr>
              <w:t>Nepovoljno poslovno okruženje,</w:t>
            </w:r>
          </w:p>
          <w:p w:rsidR="00784179" w:rsidRPr="00353EEA" w:rsidRDefault="00784179" w:rsidP="00784179">
            <w:pPr>
              <w:pStyle w:val="Odlomakpopisa"/>
              <w:numPr>
                <w:ilvl w:val="0"/>
                <w:numId w:val="15"/>
              </w:numPr>
              <w:spacing w:after="0"/>
              <w:ind w:left="578" w:hanging="425"/>
              <w:rPr>
                <w:rFonts w:ascii="Times New Roman" w:hAnsi="Times New Roman" w:cs="Times New Roman"/>
                <w:noProof/>
                <w:sz w:val="24"/>
                <w:szCs w:val="24"/>
              </w:rPr>
            </w:pPr>
            <w:r w:rsidRPr="00353EEA">
              <w:rPr>
                <w:rFonts w:ascii="Times New Roman" w:hAnsi="Times New Roman" w:cs="Times New Roman"/>
                <w:noProof/>
                <w:sz w:val="24"/>
                <w:szCs w:val="24"/>
              </w:rPr>
              <w:t>Nelojalna konkurencija i tržišni uvozni lobi,</w:t>
            </w:r>
          </w:p>
          <w:p w:rsidR="00784179" w:rsidRPr="00353EEA" w:rsidRDefault="00784179" w:rsidP="00784179">
            <w:pPr>
              <w:pStyle w:val="Odlomakpopisa"/>
              <w:numPr>
                <w:ilvl w:val="0"/>
                <w:numId w:val="15"/>
              </w:numPr>
              <w:spacing w:after="0"/>
              <w:ind w:left="578" w:hanging="425"/>
              <w:rPr>
                <w:rFonts w:ascii="Times New Roman" w:hAnsi="Times New Roman" w:cs="Times New Roman"/>
                <w:noProof/>
                <w:sz w:val="24"/>
                <w:szCs w:val="24"/>
              </w:rPr>
            </w:pPr>
            <w:r w:rsidRPr="00353EEA">
              <w:rPr>
                <w:rFonts w:ascii="Times New Roman" w:hAnsi="Times New Roman" w:cs="Times New Roman"/>
                <w:noProof/>
                <w:sz w:val="24"/>
                <w:szCs w:val="24"/>
              </w:rPr>
              <w:t>Česte izmjene zakona,</w:t>
            </w:r>
          </w:p>
          <w:p w:rsidR="00784179" w:rsidRPr="00353EEA" w:rsidRDefault="00784179" w:rsidP="00784179">
            <w:pPr>
              <w:pStyle w:val="Odlomakpopisa"/>
              <w:numPr>
                <w:ilvl w:val="0"/>
                <w:numId w:val="15"/>
              </w:numPr>
              <w:spacing w:after="0"/>
              <w:ind w:left="578" w:hanging="425"/>
              <w:rPr>
                <w:rFonts w:ascii="Times New Roman" w:hAnsi="Times New Roman" w:cs="Times New Roman"/>
                <w:noProof/>
                <w:sz w:val="24"/>
                <w:szCs w:val="24"/>
              </w:rPr>
            </w:pPr>
            <w:r w:rsidRPr="00353EEA">
              <w:rPr>
                <w:rFonts w:ascii="Times New Roman" w:hAnsi="Times New Roman" w:cs="Times New Roman"/>
                <w:noProof/>
                <w:sz w:val="24"/>
                <w:szCs w:val="24"/>
              </w:rPr>
              <w:t>Neaktivnost i nezainteresovanost građana,,</w:t>
            </w:r>
          </w:p>
          <w:p w:rsidR="00784179" w:rsidRPr="00353EEA" w:rsidRDefault="00784179" w:rsidP="00784179">
            <w:pPr>
              <w:pStyle w:val="Odlomakpopisa"/>
              <w:numPr>
                <w:ilvl w:val="0"/>
                <w:numId w:val="15"/>
              </w:numPr>
              <w:spacing w:after="0"/>
              <w:ind w:left="578" w:hanging="425"/>
              <w:rPr>
                <w:rFonts w:ascii="Times New Roman" w:hAnsi="Times New Roman" w:cs="Times New Roman"/>
                <w:noProof/>
                <w:sz w:val="24"/>
                <w:szCs w:val="24"/>
              </w:rPr>
            </w:pPr>
            <w:r w:rsidRPr="00353EEA">
              <w:rPr>
                <w:rFonts w:ascii="Times New Roman" w:hAnsi="Times New Roman" w:cs="Times New Roman"/>
                <w:noProof/>
                <w:sz w:val="24"/>
                <w:szCs w:val="24"/>
              </w:rPr>
              <w:t>Poroci „modernog doba“,</w:t>
            </w:r>
          </w:p>
          <w:p w:rsidR="00784179" w:rsidRPr="00353EEA" w:rsidRDefault="00784179" w:rsidP="00784179">
            <w:pPr>
              <w:pStyle w:val="Odlomakpopisa"/>
              <w:numPr>
                <w:ilvl w:val="0"/>
                <w:numId w:val="15"/>
              </w:numPr>
              <w:spacing w:after="0"/>
              <w:ind w:left="578" w:hanging="425"/>
              <w:rPr>
                <w:rFonts w:ascii="Times New Roman" w:hAnsi="Times New Roman" w:cs="Times New Roman"/>
                <w:noProof/>
                <w:sz w:val="24"/>
                <w:szCs w:val="24"/>
              </w:rPr>
            </w:pPr>
            <w:r w:rsidRPr="00353EEA">
              <w:rPr>
                <w:rFonts w:ascii="Times New Roman" w:hAnsi="Times New Roman" w:cs="Times New Roman"/>
                <w:noProof/>
                <w:sz w:val="24"/>
                <w:szCs w:val="24"/>
              </w:rPr>
              <w:t>Loš status obrazovanja i zdravstva,</w:t>
            </w:r>
          </w:p>
          <w:p w:rsidR="00784179" w:rsidRPr="00353EEA" w:rsidRDefault="00784179" w:rsidP="00784179">
            <w:pPr>
              <w:pStyle w:val="Odlomakpopisa"/>
              <w:numPr>
                <w:ilvl w:val="0"/>
                <w:numId w:val="15"/>
              </w:numPr>
              <w:spacing w:after="0"/>
              <w:ind w:left="578" w:hanging="425"/>
              <w:rPr>
                <w:rFonts w:ascii="Times New Roman" w:hAnsi="Times New Roman" w:cs="Times New Roman"/>
                <w:noProof/>
                <w:sz w:val="24"/>
                <w:szCs w:val="24"/>
              </w:rPr>
            </w:pPr>
            <w:r w:rsidRPr="00353EEA">
              <w:rPr>
                <w:rFonts w:ascii="Times New Roman" w:hAnsi="Times New Roman" w:cs="Times New Roman"/>
                <w:noProof/>
                <w:sz w:val="24"/>
                <w:szCs w:val="24"/>
              </w:rPr>
              <w:t>Otpor građana promjenama navika,</w:t>
            </w:r>
          </w:p>
          <w:p w:rsidR="00784179" w:rsidRPr="00353EEA" w:rsidRDefault="00784179" w:rsidP="00784179">
            <w:pPr>
              <w:pStyle w:val="Odlomakpopisa"/>
              <w:numPr>
                <w:ilvl w:val="0"/>
                <w:numId w:val="15"/>
              </w:numPr>
              <w:spacing w:after="0"/>
              <w:ind w:left="578" w:hanging="425"/>
              <w:rPr>
                <w:rFonts w:ascii="Times New Roman" w:hAnsi="Times New Roman" w:cs="Times New Roman"/>
                <w:noProof/>
                <w:sz w:val="24"/>
                <w:szCs w:val="24"/>
              </w:rPr>
            </w:pPr>
            <w:r w:rsidRPr="00353EEA">
              <w:rPr>
                <w:rFonts w:ascii="Times New Roman" w:hAnsi="Times New Roman" w:cs="Times New Roman"/>
                <w:noProof/>
                <w:sz w:val="24"/>
                <w:szCs w:val="24"/>
              </w:rPr>
              <w:t>Nepostojanje kvalitetnih programa zbrinjavanja ljudi koji ostaju bez posla,</w:t>
            </w:r>
          </w:p>
          <w:p w:rsidR="00784179" w:rsidRPr="00353EEA" w:rsidRDefault="00784179" w:rsidP="00784179">
            <w:pPr>
              <w:pStyle w:val="Odlomakpopisa"/>
              <w:numPr>
                <w:ilvl w:val="0"/>
                <w:numId w:val="15"/>
              </w:numPr>
              <w:spacing w:after="0"/>
              <w:ind w:left="578" w:hanging="425"/>
              <w:rPr>
                <w:rFonts w:ascii="Times New Roman" w:hAnsi="Times New Roman" w:cs="Times New Roman"/>
                <w:noProof/>
                <w:sz w:val="24"/>
                <w:szCs w:val="24"/>
              </w:rPr>
            </w:pPr>
            <w:r w:rsidRPr="00353EEA">
              <w:rPr>
                <w:rFonts w:ascii="Times New Roman" w:hAnsi="Times New Roman" w:cs="Times New Roman"/>
                <w:noProof/>
                <w:sz w:val="24"/>
                <w:szCs w:val="24"/>
              </w:rPr>
              <w:t>Opće stanje u društvu.</w:t>
            </w:r>
          </w:p>
          <w:p w:rsidR="00784179" w:rsidRPr="00353EEA" w:rsidRDefault="00784179" w:rsidP="00784179">
            <w:pPr>
              <w:autoSpaceDE w:val="0"/>
              <w:autoSpaceDN w:val="0"/>
              <w:adjustRightInd w:val="0"/>
              <w:spacing w:after="0"/>
              <w:jc w:val="both"/>
              <w:rPr>
                <w:rFonts w:ascii="Times New Roman" w:hAnsi="Times New Roman" w:cs="Times New Roman"/>
                <w:noProof/>
                <w:sz w:val="24"/>
                <w:szCs w:val="24"/>
                <w:lang w:val="hr-BA"/>
              </w:rPr>
            </w:pPr>
          </w:p>
        </w:tc>
      </w:tr>
    </w:tbl>
    <w:p w:rsidR="00115789" w:rsidRPr="00353EEA" w:rsidRDefault="00115789" w:rsidP="00115789">
      <w:pPr>
        <w:autoSpaceDE w:val="0"/>
        <w:autoSpaceDN w:val="0"/>
        <w:adjustRightInd w:val="0"/>
        <w:spacing w:after="0"/>
        <w:jc w:val="both"/>
        <w:rPr>
          <w:rFonts w:ascii="Times New Roman" w:hAnsi="Times New Roman" w:cs="Times New Roman"/>
          <w:noProof/>
          <w:sz w:val="24"/>
          <w:szCs w:val="24"/>
          <w:lang w:val="hr-BA"/>
        </w:rPr>
      </w:pPr>
    </w:p>
    <w:p w:rsidR="003966CA" w:rsidRPr="00353EEA" w:rsidRDefault="005E18FB" w:rsidP="00115789">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lastRenderedPageBreak/>
        <w:t xml:space="preserve"> </w:t>
      </w:r>
      <w:r w:rsidR="00EF64FD" w:rsidRPr="00353EEA">
        <w:rPr>
          <w:rFonts w:ascii="Times New Roman" w:hAnsi="Times New Roman" w:cs="Times New Roman"/>
          <w:noProof/>
          <w:sz w:val="24"/>
          <w:szCs w:val="24"/>
          <w:lang w:val="hr-BA"/>
        </w:rPr>
        <w:tab/>
      </w:r>
      <w:r w:rsidRPr="00353EEA">
        <w:rPr>
          <w:rFonts w:ascii="Times New Roman" w:hAnsi="Times New Roman" w:cs="Times New Roman"/>
          <w:noProof/>
          <w:sz w:val="24"/>
          <w:szCs w:val="24"/>
          <w:lang w:val="hr-BA"/>
        </w:rPr>
        <w:t xml:space="preserve"> Snage općine Bu</w:t>
      </w:r>
      <w:r w:rsidR="003966CA"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su u prvom redu </w:t>
      </w:r>
      <w:r w:rsidR="003966CA" w:rsidRPr="00353EEA">
        <w:rPr>
          <w:rFonts w:ascii="Times New Roman" w:hAnsi="Times New Roman" w:cs="Times New Roman"/>
          <w:noProof/>
          <w:sz w:val="24"/>
          <w:szCs w:val="24"/>
          <w:lang w:val="hr-BA"/>
        </w:rPr>
        <w:t>zasnovane</w:t>
      </w:r>
      <w:r w:rsidRPr="00353EEA">
        <w:rPr>
          <w:rFonts w:ascii="Times New Roman" w:hAnsi="Times New Roman" w:cs="Times New Roman"/>
          <w:noProof/>
          <w:sz w:val="24"/>
          <w:szCs w:val="24"/>
          <w:lang w:val="hr-BA"/>
        </w:rPr>
        <w:t xml:space="preserve"> na prirodnim bogatstvima koja u kombinaciji sa položajem na važnim putnim pravcima predstavljaju osnovu za iskorištavanje prilika za razvoj proizvodnje energije i hrane, kao i za razvoj turizma. </w:t>
      </w:r>
    </w:p>
    <w:p w:rsidR="003966CA" w:rsidRPr="00353EEA" w:rsidRDefault="005E18FB" w:rsidP="003966CA">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 druge strane, postoji značajan prostor za poboljšanja u oblasti upravljanja resursima i razvoj infrastrukture na području lokalne zajednice, što je posebno važno zbog zaštite životne sredine i zaustavljanja negativnih demografskih trendova. </w:t>
      </w:r>
    </w:p>
    <w:p w:rsidR="003966CA" w:rsidRPr="00353EEA" w:rsidRDefault="005E18FB" w:rsidP="003966CA">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Također, praćenje dešavanja u okruženju treba na vrijeme da ukaže na dešavanja koja utiču na procese lokalnog razvoja kako bi se u najvećoj mogućoj mjeri smanjili negativni utjecaji na razvojne procese u lokalnoj zajednici. </w:t>
      </w:r>
    </w:p>
    <w:p w:rsidR="003966CA" w:rsidRPr="00353EEA" w:rsidRDefault="003966CA" w:rsidP="003966CA">
      <w:pPr>
        <w:autoSpaceDE w:val="0"/>
        <w:autoSpaceDN w:val="0"/>
        <w:adjustRightInd w:val="0"/>
        <w:spacing w:after="0"/>
        <w:jc w:val="both"/>
        <w:rPr>
          <w:rFonts w:ascii="Times New Roman" w:hAnsi="Times New Roman" w:cs="Times New Roman"/>
          <w:noProof/>
          <w:sz w:val="24"/>
          <w:szCs w:val="24"/>
          <w:lang w:val="hr-BA"/>
        </w:rPr>
      </w:pPr>
    </w:p>
    <w:p w:rsidR="00595694" w:rsidRPr="00353EEA" w:rsidRDefault="00595694" w:rsidP="00595694">
      <w:pPr>
        <w:spacing w:after="0"/>
        <w:ind w:left="72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Realnim sagledavanjem svih faktora iz SWOT analize istih došlo se do konstatacije sa</w:t>
      </w:r>
    </w:p>
    <w:p w:rsidR="00595694" w:rsidRPr="00353EEA" w:rsidRDefault="00595694" w:rsidP="00595694">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početka ovog poglavlja i uvjerenja da se planirane aktivnosti mogu realizovati, ali pod uslovom uspostave i zaživljavanjem punog partnerstva lokalne vlasti i svih građana, kako aktera iz oblasti privrede, tako i iz oblasti socijalnih, kulturnih, sportskih, obrazovnih, zdravstvenih i drugih institucija, ali i mjesnih zajednica i nevladinog sektora.</w:t>
      </w: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Samo ovakav pristup za krajnji rezultat će imati ostvarenje zacrtane vizije općine Busovača na kraju posmatranog planskog perioda.</w:t>
      </w: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595694" w:rsidRPr="00353EEA" w:rsidRDefault="00595694" w:rsidP="00595694">
      <w:pPr>
        <w:spacing w:after="0"/>
        <w:contextualSpacing/>
        <w:jc w:val="both"/>
        <w:rPr>
          <w:rFonts w:ascii="Times New Roman" w:hAnsi="Times New Roman" w:cs="Times New Roman"/>
          <w:noProof/>
          <w:sz w:val="24"/>
          <w:szCs w:val="24"/>
          <w:lang w:val="hr-BA"/>
        </w:rPr>
      </w:pPr>
    </w:p>
    <w:p w:rsidR="00EF64FD" w:rsidRPr="00353EEA" w:rsidRDefault="00EF64FD" w:rsidP="003966CA">
      <w:pPr>
        <w:autoSpaceDE w:val="0"/>
        <w:autoSpaceDN w:val="0"/>
        <w:adjustRightInd w:val="0"/>
        <w:spacing w:after="0"/>
        <w:jc w:val="both"/>
        <w:rPr>
          <w:rFonts w:ascii="Times New Roman" w:hAnsi="Times New Roman" w:cs="Times New Roman"/>
          <w:noProof/>
          <w:sz w:val="28"/>
          <w:szCs w:val="28"/>
          <w:lang w:val="hr-BA"/>
        </w:rPr>
      </w:pPr>
    </w:p>
    <w:p w:rsidR="003966CA" w:rsidRPr="00353EEA" w:rsidRDefault="004A61D3" w:rsidP="004A61D3">
      <w:pPr>
        <w:autoSpaceDE w:val="0"/>
        <w:autoSpaceDN w:val="0"/>
        <w:adjustRightInd w:val="0"/>
        <w:spacing w:after="0"/>
        <w:rPr>
          <w:rFonts w:ascii="Times New Roman" w:hAnsi="Times New Roman" w:cs="Times New Roman"/>
          <w:b/>
          <w:noProof/>
          <w:sz w:val="24"/>
          <w:szCs w:val="24"/>
          <w:lang w:val="hr-BA"/>
        </w:rPr>
      </w:pPr>
      <w:r w:rsidRPr="00353EEA">
        <w:rPr>
          <w:rFonts w:ascii="Times New Roman" w:hAnsi="Times New Roman" w:cs="Times New Roman"/>
          <w:b/>
          <w:noProof/>
          <w:sz w:val="28"/>
          <w:szCs w:val="28"/>
          <w:lang w:val="hr-BA"/>
        </w:rPr>
        <w:lastRenderedPageBreak/>
        <w:t>Strateški fokusi Općine</w:t>
      </w:r>
    </w:p>
    <w:p w:rsidR="003966CA" w:rsidRPr="00353EEA" w:rsidRDefault="003966CA" w:rsidP="003966CA">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3966CA">
      <w:pPr>
        <w:autoSpaceDE w:val="0"/>
        <w:autoSpaceDN w:val="0"/>
        <w:adjustRightInd w:val="0"/>
        <w:spacing w:after="0"/>
        <w:jc w:val="both"/>
        <w:rPr>
          <w:rFonts w:ascii="Times New Roman" w:hAnsi="Times New Roman" w:cs="Times New Roman"/>
          <w:noProof/>
          <w:sz w:val="24"/>
          <w:szCs w:val="24"/>
          <w:lang w:val="hr-BA"/>
        </w:rPr>
      </w:pPr>
    </w:p>
    <w:p w:rsidR="003966CA" w:rsidRPr="00353EEA" w:rsidRDefault="00C50121" w:rsidP="003966CA">
      <w:pPr>
        <w:pStyle w:val="Odlomakpopisa"/>
        <w:numPr>
          <w:ilvl w:val="0"/>
          <w:numId w:val="9"/>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POTICAJ RAZVOJU PRIVREDE STVARANJEM POVOLJNIH POSLOVNIH USLOVA</w:t>
      </w:r>
    </w:p>
    <w:p w:rsidR="003966CA" w:rsidRPr="00353EEA" w:rsidRDefault="003966CA" w:rsidP="003966CA">
      <w:pPr>
        <w:pStyle w:val="Odlomakpopisa"/>
        <w:autoSpaceDE w:val="0"/>
        <w:autoSpaceDN w:val="0"/>
        <w:adjustRightInd w:val="0"/>
        <w:spacing w:after="0"/>
        <w:ind w:left="420"/>
        <w:jc w:val="both"/>
        <w:rPr>
          <w:rFonts w:ascii="Times New Roman" w:hAnsi="Times New Roman" w:cs="Times New Roman"/>
          <w:noProof/>
          <w:sz w:val="24"/>
          <w:szCs w:val="24"/>
        </w:rPr>
      </w:pPr>
    </w:p>
    <w:p w:rsidR="00C50121" w:rsidRPr="00353EEA" w:rsidRDefault="005E18FB" w:rsidP="00C50121">
      <w:pPr>
        <w:pStyle w:val="Odlomakpopisa"/>
        <w:autoSpaceDE w:val="0"/>
        <w:autoSpaceDN w:val="0"/>
        <w:adjustRightInd w:val="0"/>
        <w:spacing w:after="0"/>
        <w:ind w:left="420"/>
        <w:jc w:val="both"/>
        <w:rPr>
          <w:rFonts w:ascii="Times New Roman" w:hAnsi="Times New Roman" w:cs="Times New Roman"/>
          <w:noProof/>
          <w:sz w:val="24"/>
          <w:szCs w:val="24"/>
        </w:rPr>
      </w:pPr>
      <w:r w:rsidRPr="00353EEA">
        <w:rPr>
          <w:rFonts w:ascii="Times New Roman" w:hAnsi="Times New Roman" w:cs="Times New Roman"/>
          <w:noProof/>
          <w:sz w:val="24"/>
          <w:szCs w:val="24"/>
        </w:rPr>
        <w:t>Imajući u vidu</w:t>
      </w:r>
      <w:r w:rsidR="00C50121" w:rsidRPr="00353EEA">
        <w:rPr>
          <w:rFonts w:ascii="Times New Roman" w:hAnsi="Times New Roman" w:cs="Times New Roman"/>
          <w:noProof/>
          <w:sz w:val="24"/>
          <w:szCs w:val="24"/>
        </w:rPr>
        <w:t xml:space="preserve"> postojeće prostorne potencijale koji će u najskorije vrijeme biti na raspolaganju</w:t>
      </w:r>
    </w:p>
    <w:p w:rsidR="00C50121" w:rsidRPr="00353EEA" w:rsidRDefault="00C50121" w:rsidP="00C50121">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Općini kao lokalnoj zajednici </w:t>
      </w:r>
      <w:r w:rsidR="005E18FB" w:rsidRPr="00353EEA">
        <w:rPr>
          <w:rFonts w:ascii="Times New Roman" w:hAnsi="Times New Roman" w:cs="Times New Roman"/>
          <w:noProof/>
          <w:sz w:val="24"/>
          <w:szCs w:val="24"/>
          <w:lang w:val="hr-BA"/>
        </w:rPr>
        <w:t xml:space="preserve"> i r</w:t>
      </w:r>
      <w:r w:rsidR="00EF64FD" w:rsidRPr="00353EEA">
        <w:rPr>
          <w:rFonts w:ascii="Times New Roman" w:hAnsi="Times New Roman" w:cs="Times New Roman"/>
          <w:noProof/>
          <w:sz w:val="24"/>
          <w:szCs w:val="24"/>
          <w:lang w:val="hr-BA"/>
        </w:rPr>
        <w:t>astuć</w:t>
      </w:r>
      <w:r w:rsidRPr="00353EEA">
        <w:rPr>
          <w:rFonts w:ascii="Times New Roman" w:hAnsi="Times New Roman" w:cs="Times New Roman"/>
          <w:noProof/>
          <w:sz w:val="24"/>
          <w:szCs w:val="24"/>
          <w:lang w:val="hr-BA"/>
        </w:rPr>
        <w:t>i problem nezaposlenosti</w:t>
      </w:r>
      <w:r w:rsidR="005E18FB" w:rsidRPr="00353EEA">
        <w:rPr>
          <w:rFonts w:ascii="Times New Roman" w:hAnsi="Times New Roman" w:cs="Times New Roman"/>
          <w:noProof/>
          <w:sz w:val="24"/>
          <w:szCs w:val="24"/>
          <w:lang w:val="hr-BA"/>
        </w:rPr>
        <w:t xml:space="preserve">, iskorištavanje potencijala za </w:t>
      </w:r>
      <w:r w:rsidRPr="00353EEA">
        <w:rPr>
          <w:rFonts w:ascii="Times New Roman" w:hAnsi="Times New Roman" w:cs="Times New Roman"/>
          <w:noProof/>
          <w:sz w:val="24"/>
          <w:szCs w:val="24"/>
          <w:lang w:val="hr-BA"/>
        </w:rPr>
        <w:t>poticaj razvoju privrede u okviru mogućnosti i ingerencija Općine kao jedinice lokalne samouprave</w:t>
      </w:r>
      <w:r w:rsidR="005E18FB" w:rsidRPr="00353EEA">
        <w:rPr>
          <w:rFonts w:ascii="Times New Roman" w:hAnsi="Times New Roman" w:cs="Times New Roman"/>
          <w:noProof/>
          <w:sz w:val="24"/>
          <w:szCs w:val="24"/>
          <w:lang w:val="hr-BA"/>
        </w:rPr>
        <w:t xml:space="preserve"> je s pravom jedan od fokusa. </w:t>
      </w:r>
    </w:p>
    <w:p w:rsidR="003966CA" w:rsidRPr="00353EEA" w:rsidRDefault="005E18FB" w:rsidP="00C50121">
      <w:pPr>
        <w:autoSpaceDE w:val="0"/>
        <w:autoSpaceDN w:val="0"/>
        <w:adjustRightInd w:val="0"/>
        <w:spacing w:after="0"/>
        <w:ind w:firstLine="42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Pri tome treba osigurati da </w:t>
      </w:r>
      <w:r w:rsidR="00C50121" w:rsidRPr="00353EEA">
        <w:rPr>
          <w:rFonts w:ascii="Times New Roman" w:hAnsi="Times New Roman" w:cs="Times New Roman"/>
          <w:noProof/>
          <w:sz w:val="24"/>
          <w:szCs w:val="24"/>
          <w:lang w:val="hr-BA"/>
        </w:rPr>
        <w:t>administrativne procedure budu što jednostavnije i brže, postojeće prostore izdati uz minimalnu naknadu i obavezu upošljavanja neuposlenih lica sa područja općine Busovača kao obavezu budućih poslodavaca</w:t>
      </w:r>
      <w:r w:rsidRPr="00353EEA">
        <w:rPr>
          <w:rFonts w:ascii="Times New Roman" w:hAnsi="Times New Roman" w:cs="Times New Roman"/>
          <w:noProof/>
          <w:sz w:val="24"/>
          <w:szCs w:val="24"/>
          <w:lang w:val="hr-BA"/>
        </w:rPr>
        <w:t xml:space="preserve">. </w:t>
      </w:r>
    </w:p>
    <w:p w:rsidR="003966CA" w:rsidRPr="00353EEA" w:rsidRDefault="003966CA" w:rsidP="003966CA">
      <w:pPr>
        <w:pStyle w:val="Odlomakpopisa"/>
        <w:autoSpaceDE w:val="0"/>
        <w:autoSpaceDN w:val="0"/>
        <w:adjustRightInd w:val="0"/>
        <w:spacing w:after="0"/>
        <w:ind w:left="420"/>
        <w:jc w:val="both"/>
        <w:rPr>
          <w:rFonts w:ascii="Times New Roman" w:hAnsi="Times New Roman" w:cs="Times New Roman"/>
          <w:noProof/>
          <w:sz w:val="24"/>
          <w:szCs w:val="24"/>
        </w:rPr>
      </w:pPr>
    </w:p>
    <w:p w:rsidR="00B32304" w:rsidRPr="00353EEA" w:rsidRDefault="00B32304" w:rsidP="003966CA">
      <w:pPr>
        <w:pStyle w:val="Odlomakpopisa"/>
        <w:autoSpaceDE w:val="0"/>
        <w:autoSpaceDN w:val="0"/>
        <w:adjustRightInd w:val="0"/>
        <w:spacing w:after="0"/>
        <w:ind w:left="420"/>
        <w:jc w:val="both"/>
        <w:rPr>
          <w:rFonts w:ascii="Times New Roman" w:hAnsi="Times New Roman" w:cs="Times New Roman"/>
          <w:noProof/>
          <w:sz w:val="24"/>
          <w:szCs w:val="24"/>
        </w:rPr>
      </w:pPr>
    </w:p>
    <w:p w:rsidR="003966CA" w:rsidRPr="00353EEA" w:rsidRDefault="005E18FB" w:rsidP="003966CA">
      <w:pPr>
        <w:pStyle w:val="Odlomakpopisa"/>
        <w:numPr>
          <w:ilvl w:val="0"/>
          <w:numId w:val="9"/>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RAZVOJ SEKTORA PROIZVODNJE ZDRAVE HRANE</w:t>
      </w:r>
    </w:p>
    <w:p w:rsidR="003966CA" w:rsidRPr="00353EEA" w:rsidRDefault="003966CA" w:rsidP="003966CA">
      <w:pPr>
        <w:pStyle w:val="Odlomakpopisa"/>
        <w:autoSpaceDE w:val="0"/>
        <w:autoSpaceDN w:val="0"/>
        <w:adjustRightInd w:val="0"/>
        <w:spacing w:after="0"/>
        <w:ind w:left="420"/>
        <w:jc w:val="both"/>
        <w:rPr>
          <w:rFonts w:ascii="Times New Roman" w:hAnsi="Times New Roman" w:cs="Times New Roman"/>
          <w:noProof/>
          <w:sz w:val="24"/>
          <w:szCs w:val="24"/>
        </w:rPr>
      </w:pPr>
    </w:p>
    <w:p w:rsidR="003966CA" w:rsidRPr="00353EEA" w:rsidRDefault="005E18FB" w:rsidP="003966CA">
      <w:pPr>
        <w:pStyle w:val="Odlomakpopisa"/>
        <w:autoSpaceDE w:val="0"/>
        <w:autoSpaceDN w:val="0"/>
        <w:adjustRightInd w:val="0"/>
        <w:spacing w:after="0"/>
        <w:ind w:left="42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Prirodni resursi, ljudski potencijali i značajna iskustva u ovoj</w:t>
      </w:r>
      <w:r w:rsidR="003966CA" w:rsidRPr="00353EEA">
        <w:rPr>
          <w:rFonts w:ascii="Times New Roman" w:hAnsi="Times New Roman" w:cs="Times New Roman"/>
          <w:noProof/>
          <w:sz w:val="24"/>
          <w:szCs w:val="24"/>
        </w:rPr>
        <w:t xml:space="preserve"> oblasti su argumenti na strani</w:t>
      </w:r>
    </w:p>
    <w:p w:rsidR="003966CA" w:rsidRPr="00353EEA" w:rsidRDefault="005E18FB" w:rsidP="003966CA">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fokusa koji razvojne procese usmjerava na proizvodnju hrane. </w:t>
      </w:r>
    </w:p>
    <w:p w:rsidR="003966CA" w:rsidRPr="00353EEA" w:rsidRDefault="005E18FB" w:rsidP="003966CA">
      <w:pPr>
        <w:autoSpaceDE w:val="0"/>
        <w:autoSpaceDN w:val="0"/>
        <w:adjustRightInd w:val="0"/>
        <w:spacing w:after="0"/>
        <w:ind w:firstLine="42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Ova proizvodnja može u znatnoj mjeri da obezbijedi ravnomjeran razvoj ruralnih i urbanih dijelova općine, doprinoseći rješavanju problema u oblasti zapošljavanja. </w:t>
      </w:r>
    </w:p>
    <w:p w:rsidR="003966CA" w:rsidRPr="00353EEA" w:rsidRDefault="005E18FB" w:rsidP="003966CA">
      <w:pPr>
        <w:autoSpaceDE w:val="0"/>
        <w:autoSpaceDN w:val="0"/>
        <w:adjustRightInd w:val="0"/>
        <w:spacing w:after="0"/>
        <w:ind w:firstLine="42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Preduslovi snažnog razvoja proizvodnje hrane su poboljšanje u oblasti infrastrukture i povećanje atraktivnosti općine za život i rad. </w:t>
      </w:r>
    </w:p>
    <w:p w:rsidR="003966CA" w:rsidRPr="00353EEA" w:rsidRDefault="003966CA" w:rsidP="003966CA">
      <w:pPr>
        <w:pStyle w:val="Odlomakpopisa"/>
        <w:autoSpaceDE w:val="0"/>
        <w:autoSpaceDN w:val="0"/>
        <w:adjustRightInd w:val="0"/>
        <w:spacing w:after="0"/>
        <w:ind w:left="420"/>
        <w:jc w:val="both"/>
        <w:rPr>
          <w:rFonts w:ascii="Times New Roman" w:hAnsi="Times New Roman" w:cs="Times New Roman"/>
          <w:noProof/>
          <w:sz w:val="24"/>
          <w:szCs w:val="24"/>
        </w:rPr>
      </w:pPr>
    </w:p>
    <w:p w:rsidR="00B32304" w:rsidRPr="00353EEA" w:rsidRDefault="00B32304" w:rsidP="003966CA">
      <w:pPr>
        <w:pStyle w:val="Odlomakpopisa"/>
        <w:autoSpaceDE w:val="0"/>
        <w:autoSpaceDN w:val="0"/>
        <w:adjustRightInd w:val="0"/>
        <w:spacing w:after="0"/>
        <w:ind w:left="420"/>
        <w:jc w:val="both"/>
        <w:rPr>
          <w:rFonts w:ascii="Times New Roman" w:hAnsi="Times New Roman" w:cs="Times New Roman"/>
          <w:noProof/>
          <w:sz w:val="24"/>
          <w:szCs w:val="24"/>
        </w:rPr>
      </w:pPr>
    </w:p>
    <w:p w:rsidR="003966CA" w:rsidRPr="00353EEA" w:rsidRDefault="005E18FB" w:rsidP="003966CA">
      <w:pPr>
        <w:pStyle w:val="Odlomakpopisa"/>
        <w:numPr>
          <w:ilvl w:val="0"/>
          <w:numId w:val="9"/>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RAZVOJ TURIZMA </w:t>
      </w:r>
    </w:p>
    <w:p w:rsidR="003966CA" w:rsidRPr="00353EEA" w:rsidRDefault="003966CA" w:rsidP="003966CA">
      <w:pPr>
        <w:pStyle w:val="Odlomakpopisa"/>
        <w:autoSpaceDE w:val="0"/>
        <w:autoSpaceDN w:val="0"/>
        <w:adjustRightInd w:val="0"/>
        <w:spacing w:after="0"/>
        <w:ind w:left="420"/>
        <w:jc w:val="both"/>
        <w:rPr>
          <w:rFonts w:ascii="Times New Roman" w:hAnsi="Times New Roman" w:cs="Times New Roman"/>
          <w:noProof/>
          <w:sz w:val="24"/>
          <w:szCs w:val="24"/>
        </w:rPr>
      </w:pPr>
    </w:p>
    <w:p w:rsidR="003966CA" w:rsidRPr="00353EEA" w:rsidRDefault="00EF64FD" w:rsidP="003966CA">
      <w:pPr>
        <w:pStyle w:val="Odlomakpopisa"/>
        <w:autoSpaceDE w:val="0"/>
        <w:autoSpaceDN w:val="0"/>
        <w:adjustRightInd w:val="0"/>
        <w:spacing w:after="0"/>
        <w:ind w:left="42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w:t>
      </w:r>
      <w:r w:rsidR="005E18FB" w:rsidRPr="00353EEA">
        <w:rPr>
          <w:rFonts w:ascii="Times New Roman" w:hAnsi="Times New Roman" w:cs="Times New Roman"/>
          <w:noProof/>
          <w:sz w:val="24"/>
          <w:szCs w:val="24"/>
        </w:rPr>
        <w:t>Zasnovano na analizi turističkog tržišta, SWOT analizi de</w:t>
      </w:r>
      <w:r w:rsidR="003966CA" w:rsidRPr="00353EEA">
        <w:rPr>
          <w:rFonts w:ascii="Times New Roman" w:hAnsi="Times New Roman" w:cs="Times New Roman"/>
          <w:noProof/>
          <w:sz w:val="24"/>
          <w:szCs w:val="24"/>
        </w:rPr>
        <w:t>stinacije, kao i na bazi vizije</w:t>
      </w:r>
    </w:p>
    <w:p w:rsidR="003966CA" w:rsidRPr="00353EEA" w:rsidRDefault="005E18FB" w:rsidP="003966CA">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turističkog razvoja </w:t>
      </w:r>
      <w:r w:rsidR="003966CA" w:rsidRPr="00353EEA">
        <w:rPr>
          <w:rFonts w:ascii="Times New Roman" w:hAnsi="Times New Roman" w:cs="Times New Roman"/>
          <w:noProof/>
          <w:sz w:val="24"/>
          <w:szCs w:val="24"/>
          <w:lang w:val="hr-BA"/>
        </w:rPr>
        <w:t>područja Centralne Bosne,</w:t>
      </w:r>
      <w:r w:rsidRPr="00353EEA">
        <w:rPr>
          <w:rFonts w:ascii="Times New Roman" w:hAnsi="Times New Roman" w:cs="Times New Roman"/>
          <w:noProof/>
          <w:sz w:val="24"/>
          <w:szCs w:val="24"/>
          <w:lang w:val="hr-BA"/>
        </w:rPr>
        <w:t xml:space="preserve"> područje općine Bu</w:t>
      </w:r>
      <w:r w:rsidR="003966CA"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se pozicionira kao ruralno-prirodna oaza koja nudi bogatstvo doživljaja u prirodi i idiličnu atmosferu koju prožima rijeka </w:t>
      </w:r>
      <w:r w:rsidR="003966CA" w:rsidRPr="00353EEA">
        <w:rPr>
          <w:rFonts w:ascii="Times New Roman" w:hAnsi="Times New Roman" w:cs="Times New Roman"/>
          <w:noProof/>
          <w:sz w:val="24"/>
          <w:szCs w:val="24"/>
          <w:lang w:val="hr-BA"/>
        </w:rPr>
        <w:t>Ivančica</w:t>
      </w:r>
      <w:r w:rsidRPr="00353EEA">
        <w:rPr>
          <w:rFonts w:ascii="Times New Roman" w:hAnsi="Times New Roman" w:cs="Times New Roman"/>
          <w:noProof/>
          <w:sz w:val="24"/>
          <w:szCs w:val="24"/>
          <w:lang w:val="hr-BA"/>
        </w:rPr>
        <w:t xml:space="preserve"> kao nit poveznica </w:t>
      </w:r>
      <w:r w:rsidR="003966CA" w:rsidRPr="00353EEA">
        <w:rPr>
          <w:rFonts w:ascii="Times New Roman" w:hAnsi="Times New Roman" w:cs="Times New Roman"/>
          <w:noProof/>
          <w:sz w:val="24"/>
          <w:szCs w:val="24"/>
          <w:lang w:val="hr-BA"/>
        </w:rPr>
        <w:t>urbanog dijela općine sa sportsko-rekreacionim centrima</w:t>
      </w:r>
      <w:r w:rsidRPr="00353EEA">
        <w:rPr>
          <w:rFonts w:ascii="Times New Roman" w:hAnsi="Times New Roman" w:cs="Times New Roman"/>
          <w:noProof/>
          <w:sz w:val="24"/>
          <w:szCs w:val="24"/>
          <w:lang w:val="hr-BA"/>
        </w:rPr>
        <w:t xml:space="preserve">. </w:t>
      </w:r>
    </w:p>
    <w:p w:rsidR="003966CA" w:rsidRPr="00353EEA" w:rsidRDefault="00EF64FD" w:rsidP="003966CA">
      <w:pPr>
        <w:autoSpaceDE w:val="0"/>
        <w:autoSpaceDN w:val="0"/>
        <w:adjustRightInd w:val="0"/>
        <w:spacing w:after="0"/>
        <w:ind w:left="60" w:firstLine="36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5E18FB" w:rsidRPr="00353EEA">
        <w:rPr>
          <w:rFonts w:ascii="Times New Roman" w:hAnsi="Times New Roman" w:cs="Times New Roman"/>
          <w:noProof/>
          <w:sz w:val="24"/>
          <w:szCs w:val="24"/>
          <w:lang w:val="hr-BA"/>
        </w:rPr>
        <w:t xml:space="preserve">Prirodna bogatstva daju mogućnost razvoja turizma, u prvom redu zimskog i lovnog, ali uz određene napore je moguć i razvoj vjerskog i agro-turizma. Pri tome treba konstantno raditi na prevazilaženju identifikovanih slabosti čime će biti stvoreni preduslovi za razvoj ovog sektora. </w:t>
      </w:r>
    </w:p>
    <w:p w:rsidR="003966CA" w:rsidRPr="00353EEA" w:rsidRDefault="005E18FB" w:rsidP="003966CA">
      <w:pPr>
        <w:autoSpaceDE w:val="0"/>
        <w:autoSpaceDN w:val="0"/>
        <w:adjustRightInd w:val="0"/>
        <w:spacing w:after="0"/>
        <w:ind w:left="60" w:firstLine="36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Očuvanje prirode je također neophodno, zbog čega je izuzetno važna usklađenost razvojnih procesa i to je jedan od ključnih izazova sa kojima se lokalna zajednica suočava. </w:t>
      </w:r>
    </w:p>
    <w:p w:rsidR="00EF64FD" w:rsidRPr="00353EEA" w:rsidRDefault="00EF64FD" w:rsidP="003966CA">
      <w:pPr>
        <w:autoSpaceDE w:val="0"/>
        <w:autoSpaceDN w:val="0"/>
        <w:adjustRightInd w:val="0"/>
        <w:spacing w:after="0"/>
        <w:ind w:left="60" w:firstLine="360"/>
        <w:jc w:val="both"/>
        <w:rPr>
          <w:rFonts w:ascii="Times New Roman" w:hAnsi="Times New Roman" w:cs="Times New Roman"/>
          <w:noProof/>
          <w:sz w:val="24"/>
          <w:szCs w:val="24"/>
          <w:lang w:val="hr-BA"/>
        </w:rPr>
      </w:pPr>
    </w:p>
    <w:p w:rsidR="00B32304" w:rsidRPr="00353EEA" w:rsidRDefault="00B32304" w:rsidP="003966CA">
      <w:pPr>
        <w:autoSpaceDE w:val="0"/>
        <w:autoSpaceDN w:val="0"/>
        <w:adjustRightInd w:val="0"/>
        <w:spacing w:after="0"/>
        <w:ind w:left="60" w:firstLine="360"/>
        <w:jc w:val="both"/>
        <w:rPr>
          <w:rFonts w:ascii="Times New Roman" w:hAnsi="Times New Roman" w:cs="Times New Roman"/>
          <w:noProof/>
          <w:sz w:val="24"/>
          <w:szCs w:val="24"/>
          <w:lang w:val="hr-BA"/>
        </w:rPr>
      </w:pPr>
    </w:p>
    <w:p w:rsidR="003966CA" w:rsidRPr="00353EEA" w:rsidRDefault="005E18FB" w:rsidP="003966CA">
      <w:pPr>
        <w:pStyle w:val="Odlomakpopisa"/>
        <w:numPr>
          <w:ilvl w:val="0"/>
          <w:numId w:val="9"/>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POBOLJŠANA INFRASTRUKTURA U OBLASTI OBRAZOVANJA, KULTURE, SPORTA I ZDRAVSTVA </w:t>
      </w:r>
    </w:p>
    <w:p w:rsidR="003966CA" w:rsidRPr="00353EEA" w:rsidRDefault="003966CA" w:rsidP="003966CA">
      <w:pPr>
        <w:autoSpaceDE w:val="0"/>
        <w:autoSpaceDN w:val="0"/>
        <w:adjustRightInd w:val="0"/>
        <w:spacing w:after="0"/>
        <w:ind w:left="60"/>
        <w:jc w:val="both"/>
        <w:rPr>
          <w:rFonts w:ascii="Times New Roman" w:hAnsi="Times New Roman" w:cs="Times New Roman"/>
          <w:noProof/>
          <w:sz w:val="24"/>
          <w:szCs w:val="24"/>
          <w:lang w:val="hr-BA"/>
        </w:rPr>
      </w:pPr>
    </w:p>
    <w:p w:rsidR="003966CA" w:rsidRPr="00353EEA" w:rsidRDefault="005E18FB" w:rsidP="003966CA">
      <w:pPr>
        <w:autoSpaceDE w:val="0"/>
        <w:autoSpaceDN w:val="0"/>
        <w:adjustRightInd w:val="0"/>
        <w:spacing w:after="0"/>
        <w:ind w:left="60" w:firstLine="36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Kvalitet života u lokalnoj zajednici u znatnoj mjeri određuju mogućnosti za bavljenje rekreativnim i sportskim aktivnostima, kao i bogatstvo kulturnog života. </w:t>
      </w:r>
    </w:p>
    <w:p w:rsidR="003966CA" w:rsidRPr="00353EEA" w:rsidRDefault="005E18FB" w:rsidP="003966CA">
      <w:pPr>
        <w:autoSpaceDE w:val="0"/>
        <w:autoSpaceDN w:val="0"/>
        <w:adjustRightInd w:val="0"/>
        <w:spacing w:after="0"/>
        <w:ind w:left="60" w:firstLine="36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Poboljšanje infrastrukture u ovoj oblasti će omogućiti građanima da na konstruktivan i kreativan način provedu slobodno vrijeme. </w:t>
      </w:r>
    </w:p>
    <w:p w:rsidR="003966CA" w:rsidRPr="00353EEA" w:rsidRDefault="005E18FB" w:rsidP="003966CA">
      <w:pPr>
        <w:autoSpaceDE w:val="0"/>
        <w:autoSpaceDN w:val="0"/>
        <w:adjustRightInd w:val="0"/>
        <w:spacing w:after="0"/>
        <w:ind w:left="60" w:firstLine="36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Poboljšana infrastruktura potrebna za pružanje kvalitetnih zdravstvenih usluga će osigurati građanima viši stepen zdravstvene zaštite. </w:t>
      </w:r>
    </w:p>
    <w:p w:rsidR="003966CA" w:rsidRPr="00353EEA" w:rsidRDefault="003966CA" w:rsidP="003966CA">
      <w:pPr>
        <w:autoSpaceDE w:val="0"/>
        <w:autoSpaceDN w:val="0"/>
        <w:adjustRightInd w:val="0"/>
        <w:spacing w:after="0"/>
        <w:ind w:left="60"/>
        <w:jc w:val="both"/>
        <w:rPr>
          <w:rFonts w:ascii="Times New Roman" w:hAnsi="Times New Roman" w:cs="Times New Roman"/>
          <w:noProof/>
          <w:sz w:val="24"/>
          <w:szCs w:val="24"/>
          <w:lang w:val="hr-BA"/>
        </w:rPr>
      </w:pPr>
    </w:p>
    <w:p w:rsidR="00B32304" w:rsidRPr="00353EEA" w:rsidRDefault="00B32304" w:rsidP="003966CA">
      <w:pPr>
        <w:autoSpaceDE w:val="0"/>
        <w:autoSpaceDN w:val="0"/>
        <w:adjustRightInd w:val="0"/>
        <w:spacing w:after="0"/>
        <w:ind w:left="60"/>
        <w:jc w:val="both"/>
        <w:rPr>
          <w:rFonts w:ascii="Times New Roman" w:hAnsi="Times New Roman" w:cs="Times New Roman"/>
          <w:noProof/>
          <w:sz w:val="24"/>
          <w:szCs w:val="24"/>
          <w:lang w:val="hr-BA"/>
        </w:rPr>
      </w:pPr>
    </w:p>
    <w:p w:rsidR="003966CA" w:rsidRPr="00353EEA" w:rsidRDefault="005E18FB" w:rsidP="003966CA">
      <w:pPr>
        <w:pStyle w:val="Odlomakpopisa"/>
        <w:numPr>
          <w:ilvl w:val="0"/>
          <w:numId w:val="9"/>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IZGRADNJA LJUDSKIH RESURSA I ORGANIZACIJA CIVILNOG DRUŠTVA </w:t>
      </w:r>
    </w:p>
    <w:p w:rsidR="003966CA" w:rsidRPr="00353EEA" w:rsidRDefault="003966CA" w:rsidP="003966CA">
      <w:pPr>
        <w:autoSpaceDE w:val="0"/>
        <w:autoSpaceDN w:val="0"/>
        <w:adjustRightInd w:val="0"/>
        <w:spacing w:after="0"/>
        <w:ind w:left="60"/>
        <w:jc w:val="both"/>
        <w:rPr>
          <w:rFonts w:ascii="Times New Roman" w:hAnsi="Times New Roman" w:cs="Times New Roman"/>
          <w:noProof/>
          <w:sz w:val="24"/>
          <w:szCs w:val="24"/>
          <w:lang w:val="hr-BA"/>
        </w:rPr>
      </w:pPr>
    </w:p>
    <w:p w:rsidR="003966CA" w:rsidRPr="00353EEA" w:rsidRDefault="00EF64FD" w:rsidP="003966CA">
      <w:pPr>
        <w:autoSpaceDE w:val="0"/>
        <w:autoSpaceDN w:val="0"/>
        <w:adjustRightInd w:val="0"/>
        <w:spacing w:after="0"/>
        <w:ind w:left="60" w:firstLine="36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5E18FB" w:rsidRPr="00353EEA">
        <w:rPr>
          <w:rFonts w:ascii="Times New Roman" w:hAnsi="Times New Roman" w:cs="Times New Roman"/>
          <w:noProof/>
          <w:sz w:val="24"/>
          <w:szCs w:val="24"/>
          <w:lang w:val="hr-BA"/>
        </w:rPr>
        <w:t xml:space="preserve">Kvalitetni ljudski resursi su jedan od preduslova uspješnog privrednog razvoja. </w:t>
      </w:r>
    </w:p>
    <w:p w:rsidR="003966CA" w:rsidRPr="00353EEA" w:rsidRDefault="00EF64FD" w:rsidP="003966CA">
      <w:pPr>
        <w:autoSpaceDE w:val="0"/>
        <w:autoSpaceDN w:val="0"/>
        <w:adjustRightInd w:val="0"/>
        <w:spacing w:after="0"/>
        <w:ind w:left="60" w:firstLine="36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3966CA" w:rsidRPr="00353EEA">
        <w:rPr>
          <w:rFonts w:ascii="Times New Roman" w:hAnsi="Times New Roman" w:cs="Times New Roman"/>
          <w:noProof/>
          <w:sz w:val="24"/>
          <w:szCs w:val="24"/>
          <w:lang w:val="hr-BA"/>
        </w:rPr>
        <w:t>U</w:t>
      </w:r>
      <w:r w:rsidR="005E18FB" w:rsidRPr="00353EEA">
        <w:rPr>
          <w:rFonts w:ascii="Times New Roman" w:hAnsi="Times New Roman" w:cs="Times New Roman"/>
          <w:noProof/>
          <w:sz w:val="24"/>
          <w:szCs w:val="24"/>
          <w:lang w:val="hr-BA"/>
        </w:rPr>
        <w:t xml:space="preserve"> oblasti razvoja privrede i preduzetništva,</w:t>
      </w:r>
      <w:r w:rsidR="003966CA" w:rsidRPr="00353EEA">
        <w:rPr>
          <w:rFonts w:ascii="Times New Roman" w:hAnsi="Times New Roman" w:cs="Times New Roman"/>
          <w:noProof/>
          <w:sz w:val="24"/>
          <w:szCs w:val="24"/>
          <w:lang w:val="hr-BA"/>
        </w:rPr>
        <w:t xml:space="preserve"> Općina Busovača kao jedinica lokalne samouprave će svakako poduzeti sve potrebne radnje i aktivnosti</w:t>
      </w:r>
      <w:r w:rsidR="005E18FB" w:rsidRPr="00353EEA">
        <w:rPr>
          <w:rFonts w:ascii="Times New Roman" w:hAnsi="Times New Roman" w:cs="Times New Roman"/>
          <w:noProof/>
          <w:sz w:val="24"/>
          <w:szCs w:val="24"/>
          <w:lang w:val="hr-BA"/>
        </w:rPr>
        <w:t xml:space="preserve"> u oblasti razvoja ljudskih resursa </w:t>
      </w:r>
      <w:r w:rsidR="00B51D51" w:rsidRPr="00353EEA">
        <w:rPr>
          <w:rFonts w:ascii="Times New Roman" w:hAnsi="Times New Roman" w:cs="Times New Roman"/>
          <w:noProof/>
          <w:sz w:val="24"/>
          <w:szCs w:val="24"/>
          <w:lang w:val="hr-BA"/>
        </w:rPr>
        <w:t>i time doprinijeti</w:t>
      </w:r>
      <w:r w:rsidR="005E18FB" w:rsidRPr="00353EEA">
        <w:rPr>
          <w:rFonts w:ascii="Times New Roman" w:hAnsi="Times New Roman" w:cs="Times New Roman"/>
          <w:noProof/>
          <w:sz w:val="24"/>
          <w:szCs w:val="24"/>
          <w:lang w:val="hr-BA"/>
        </w:rPr>
        <w:t xml:space="preserve"> ostvarenju ciljeva u oblasti razvoja privrede. </w:t>
      </w:r>
    </w:p>
    <w:p w:rsidR="00B51D51" w:rsidRPr="00353EEA" w:rsidRDefault="00EF64FD" w:rsidP="003966CA">
      <w:pPr>
        <w:autoSpaceDE w:val="0"/>
        <w:autoSpaceDN w:val="0"/>
        <w:adjustRightInd w:val="0"/>
        <w:spacing w:after="0"/>
        <w:ind w:left="60" w:firstLine="36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5E18FB" w:rsidRPr="00353EEA">
        <w:rPr>
          <w:rFonts w:ascii="Times New Roman" w:hAnsi="Times New Roman" w:cs="Times New Roman"/>
          <w:noProof/>
          <w:sz w:val="24"/>
          <w:szCs w:val="24"/>
          <w:lang w:val="hr-BA"/>
        </w:rPr>
        <w:t xml:space="preserve">Nevladine organizacije mogu da imaju značajnu ulogu u razvojnim procesima, kako u oblasti privlačenja donatorskih fondova, tako i u incijativama u njihovoj oblasti djelovanja. Zbog toga je razvoj njihovih kapaciteta jedan od važnih faktora razvoja, ali i koristan mehanizam za osiguranje visokog stepena uključenosti građana u razvojne procese. </w:t>
      </w:r>
    </w:p>
    <w:p w:rsidR="00B51D51" w:rsidRPr="00353EEA" w:rsidRDefault="00B51D51" w:rsidP="00B51D51">
      <w:pPr>
        <w:autoSpaceDE w:val="0"/>
        <w:autoSpaceDN w:val="0"/>
        <w:adjustRightInd w:val="0"/>
        <w:spacing w:after="0"/>
        <w:ind w:left="60"/>
        <w:jc w:val="both"/>
        <w:rPr>
          <w:rFonts w:ascii="Times New Roman" w:hAnsi="Times New Roman" w:cs="Times New Roman"/>
          <w:noProof/>
          <w:sz w:val="24"/>
          <w:szCs w:val="24"/>
          <w:lang w:val="hr-BA"/>
        </w:rPr>
      </w:pPr>
    </w:p>
    <w:p w:rsidR="00B51D51" w:rsidRPr="00353EEA" w:rsidRDefault="005E18FB" w:rsidP="00B51D51">
      <w:pPr>
        <w:pStyle w:val="Odlomakpopisa"/>
        <w:numPr>
          <w:ilvl w:val="0"/>
          <w:numId w:val="9"/>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OČUVAN OKOLIŠ I RAZVIJENA INFRASTRUKTURA ZA ZAŠTITU ŽIVOTNE SREDINE </w:t>
      </w:r>
    </w:p>
    <w:p w:rsidR="00B51D51" w:rsidRPr="00353EEA" w:rsidRDefault="00B51D51" w:rsidP="00B51D51">
      <w:pPr>
        <w:pStyle w:val="Odlomakpopisa"/>
        <w:autoSpaceDE w:val="0"/>
        <w:autoSpaceDN w:val="0"/>
        <w:adjustRightInd w:val="0"/>
        <w:spacing w:after="0"/>
        <w:ind w:left="420"/>
        <w:jc w:val="both"/>
        <w:rPr>
          <w:rFonts w:ascii="Times New Roman" w:hAnsi="Times New Roman" w:cs="Times New Roman"/>
          <w:noProof/>
          <w:sz w:val="24"/>
          <w:szCs w:val="24"/>
        </w:rPr>
      </w:pPr>
    </w:p>
    <w:p w:rsidR="00B51D51" w:rsidRPr="00353EEA" w:rsidRDefault="005E18FB" w:rsidP="00B51D51">
      <w:pPr>
        <w:pStyle w:val="Odlomakpopisa"/>
        <w:autoSpaceDE w:val="0"/>
        <w:autoSpaceDN w:val="0"/>
        <w:adjustRightInd w:val="0"/>
        <w:spacing w:after="0"/>
        <w:ind w:left="420"/>
        <w:jc w:val="both"/>
        <w:rPr>
          <w:rFonts w:ascii="Times New Roman" w:hAnsi="Times New Roman" w:cs="Times New Roman"/>
          <w:noProof/>
          <w:sz w:val="24"/>
          <w:szCs w:val="24"/>
        </w:rPr>
      </w:pPr>
      <w:r w:rsidRPr="00353EEA">
        <w:rPr>
          <w:rFonts w:ascii="Times New Roman" w:hAnsi="Times New Roman" w:cs="Times New Roman"/>
          <w:noProof/>
          <w:sz w:val="24"/>
          <w:szCs w:val="24"/>
        </w:rPr>
        <w:t>Razvojni procesi mogu lako da budu u neskladu sa principima z</w:t>
      </w:r>
      <w:r w:rsidR="00B51D51" w:rsidRPr="00353EEA">
        <w:rPr>
          <w:rFonts w:ascii="Times New Roman" w:hAnsi="Times New Roman" w:cs="Times New Roman"/>
          <w:noProof/>
          <w:sz w:val="24"/>
          <w:szCs w:val="24"/>
        </w:rPr>
        <w:t>aštite životne sredine, posebno</w:t>
      </w:r>
    </w:p>
    <w:p w:rsidR="00B51D51" w:rsidRPr="00353EEA" w:rsidRDefault="005E18FB" w:rsidP="00B51D51">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kada se radi o snažn</w:t>
      </w:r>
      <w:r w:rsidR="00B51D51" w:rsidRPr="00353EEA">
        <w:rPr>
          <w:rFonts w:ascii="Times New Roman" w:hAnsi="Times New Roman" w:cs="Times New Roman"/>
          <w:noProof/>
          <w:sz w:val="24"/>
          <w:szCs w:val="24"/>
          <w:lang w:val="hr-BA"/>
        </w:rPr>
        <w:t>ije</w:t>
      </w:r>
      <w:r w:rsidRPr="00353EEA">
        <w:rPr>
          <w:rFonts w:ascii="Times New Roman" w:hAnsi="Times New Roman" w:cs="Times New Roman"/>
          <w:noProof/>
          <w:sz w:val="24"/>
          <w:szCs w:val="24"/>
          <w:lang w:val="hr-BA"/>
        </w:rPr>
        <w:t xml:space="preserve">m razvoju industrije i proizvodnje energije iz neobnovljivih (konvencionalnih) izvora. U tome je značaj intervencija usmjerenih na zaštitu voda, uređenje upravljanja čvrstim otpadom, energetsku efikasnost, ali i edukaciju stanovništva u oblasti ekologije. </w:t>
      </w:r>
    </w:p>
    <w:p w:rsidR="00B51D51" w:rsidRPr="00353EEA" w:rsidRDefault="00B51D51" w:rsidP="00B51D51">
      <w:pPr>
        <w:autoSpaceDE w:val="0"/>
        <w:autoSpaceDN w:val="0"/>
        <w:adjustRightInd w:val="0"/>
        <w:spacing w:after="0"/>
        <w:jc w:val="both"/>
        <w:rPr>
          <w:rFonts w:ascii="Times New Roman" w:hAnsi="Times New Roman" w:cs="Times New Roman"/>
          <w:noProof/>
          <w:sz w:val="24"/>
          <w:szCs w:val="24"/>
          <w:lang w:val="hr-BA"/>
        </w:rPr>
      </w:pPr>
    </w:p>
    <w:p w:rsidR="00EF64FD" w:rsidRPr="00353EEA" w:rsidRDefault="00EF64FD" w:rsidP="00B51D51">
      <w:pPr>
        <w:autoSpaceDE w:val="0"/>
        <w:autoSpaceDN w:val="0"/>
        <w:adjustRightInd w:val="0"/>
        <w:spacing w:after="0"/>
        <w:jc w:val="both"/>
        <w:rPr>
          <w:rFonts w:ascii="Times New Roman" w:hAnsi="Times New Roman" w:cs="Times New Roman"/>
          <w:noProof/>
          <w:sz w:val="24"/>
          <w:szCs w:val="24"/>
          <w:lang w:val="hr-BA"/>
        </w:rPr>
      </w:pPr>
    </w:p>
    <w:p w:rsidR="00EF64FD" w:rsidRPr="00353EEA" w:rsidRDefault="00EF64FD" w:rsidP="00B51D51">
      <w:pPr>
        <w:autoSpaceDE w:val="0"/>
        <w:autoSpaceDN w:val="0"/>
        <w:adjustRightInd w:val="0"/>
        <w:spacing w:after="0"/>
        <w:jc w:val="both"/>
        <w:rPr>
          <w:rFonts w:ascii="Times New Roman" w:hAnsi="Times New Roman" w:cs="Times New Roman"/>
          <w:noProof/>
          <w:sz w:val="24"/>
          <w:szCs w:val="24"/>
          <w:lang w:val="hr-BA"/>
        </w:rPr>
      </w:pPr>
    </w:p>
    <w:p w:rsidR="00EF64FD" w:rsidRPr="00353EEA" w:rsidRDefault="00EF64FD" w:rsidP="00B51D51">
      <w:pPr>
        <w:autoSpaceDE w:val="0"/>
        <w:autoSpaceDN w:val="0"/>
        <w:adjustRightInd w:val="0"/>
        <w:spacing w:after="0"/>
        <w:jc w:val="both"/>
        <w:rPr>
          <w:rFonts w:ascii="Times New Roman" w:hAnsi="Times New Roman" w:cs="Times New Roman"/>
          <w:noProof/>
          <w:sz w:val="24"/>
          <w:szCs w:val="24"/>
          <w:lang w:val="hr-BA"/>
        </w:rPr>
      </w:pPr>
    </w:p>
    <w:p w:rsidR="00EF64FD" w:rsidRPr="00353EEA" w:rsidRDefault="00EF64FD" w:rsidP="00B51D51">
      <w:pPr>
        <w:autoSpaceDE w:val="0"/>
        <w:autoSpaceDN w:val="0"/>
        <w:adjustRightInd w:val="0"/>
        <w:spacing w:after="0"/>
        <w:jc w:val="both"/>
        <w:rPr>
          <w:rFonts w:ascii="Times New Roman" w:hAnsi="Times New Roman" w:cs="Times New Roman"/>
          <w:noProof/>
          <w:sz w:val="24"/>
          <w:szCs w:val="24"/>
          <w:lang w:val="hr-BA"/>
        </w:rPr>
      </w:pPr>
    </w:p>
    <w:p w:rsidR="00EF64FD" w:rsidRPr="00353EEA" w:rsidRDefault="00EF64FD"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B32304" w:rsidRPr="00353EEA" w:rsidRDefault="00B32304" w:rsidP="00B51D51">
      <w:pPr>
        <w:autoSpaceDE w:val="0"/>
        <w:autoSpaceDN w:val="0"/>
        <w:adjustRightInd w:val="0"/>
        <w:spacing w:after="0"/>
        <w:jc w:val="both"/>
        <w:rPr>
          <w:rFonts w:ascii="Times New Roman" w:hAnsi="Times New Roman" w:cs="Times New Roman"/>
          <w:noProof/>
          <w:sz w:val="24"/>
          <w:szCs w:val="24"/>
          <w:lang w:val="hr-BA"/>
        </w:rPr>
      </w:pPr>
    </w:p>
    <w:p w:rsidR="00EF64FD" w:rsidRPr="00353EEA" w:rsidRDefault="00EF64FD" w:rsidP="00B51D51">
      <w:pPr>
        <w:autoSpaceDE w:val="0"/>
        <w:autoSpaceDN w:val="0"/>
        <w:adjustRightInd w:val="0"/>
        <w:spacing w:after="0"/>
        <w:jc w:val="both"/>
        <w:rPr>
          <w:rFonts w:ascii="Times New Roman" w:hAnsi="Times New Roman" w:cs="Times New Roman"/>
          <w:noProof/>
          <w:sz w:val="24"/>
          <w:szCs w:val="24"/>
          <w:lang w:val="hr-BA"/>
        </w:rPr>
      </w:pPr>
    </w:p>
    <w:p w:rsidR="00B51D51" w:rsidRPr="00353EEA" w:rsidRDefault="005E18FB" w:rsidP="00B51D51">
      <w:pPr>
        <w:autoSpaceDE w:val="0"/>
        <w:autoSpaceDN w:val="0"/>
        <w:adjustRightInd w:val="0"/>
        <w:spacing w:after="0"/>
        <w:jc w:val="both"/>
        <w:rPr>
          <w:rFonts w:ascii="Times New Roman" w:hAnsi="Times New Roman" w:cs="Times New Roman"/>
          <w:b/>
          <w:noProof/>
          <w:sz w:val="28"/>
          <w:szCs w:val="28"/>
          <w:lang w:val="hr-BA"/>
        </w:rPr>
      </w:pPr>
      <w:r w:rsidRPr="00353EEA">
        <w:rPr>
          <w:rFonts w:ascii="Times New Roman" w:hAnsi="Times New Roman" w:cs="Times New Roman"/>
          <w:b/>
          <w:noProof/>
          <w:sz w:val="28"/>
          <w:szCs w:val="28"/>
          <w:lang w:val="hr-BA"/>
        </w:rPr>
        <w:t xml:space="preserve">3.3.VIZIJA I STRATEŠKI CILJEVI RAZVOJA </w:t>
      </w:r>
    </w:p>
    <w:p w:rsidR="00B51D51" w:rsidRPr="00353EEA" w:rsidRDefault="00B51D51" w:rsidP="00B51D51">
      <w:pPr>
        <w:autoSpaceDE w:val="0"/>
        <w:autoSpaceDN w:val="0"/>
        <w:adjustRightInd w:val="0"/>
        <w:spacing w:after="0"/>
        <w:jc w:val="both"/>
        <w:rPr>
          <w:rFonts w:ascii="Times New Roman" w:hAnsi="Times New Roman" w:cs="Times New Roman"/>
          <w:b/>
          <w:noProof/>
          <w:sz w:val="24"/>
          <w:szCs w:val="24"/>
          <w:lang w:val="hr-BA"/>
        </w:rPr>
      </w:pPr>
    </w:p>
    <w:p w:rsidR="00EF64FD" w:rsidRPr="00353EEA" w:rsidRDefault="00EF64FD" w:rsidP="00B51D51">
      <w:pPr>
        <w:autoSpaceDE w:val="0"/>
        <w:autoSpaceDN w:val="0"/>
        <w:adjustRightInd w:val="0"/>
        <w:spacing w:after="0"/>
        <w:jc w:val="both"/>
        <w:rPr>
          <w:rFonts w:ascii="Times New Roman" w:hAnsi="Times New Roman" w:cs="Times New Roman"/>
          <w:b/>
          <w:noProof/>
          <w:sz w:val="24"/>
          <w:szCs w:val="24"/>
          <w:lang w:val="hr-BA"/>
        </w:rPr>
      </w:pPr>
    </w:p>
    <w:p w:rsidR="00B51D51" w:rsidRPr="00353EEA" w:rsidRDefault="005E18FB" w:rsidP="00EF64FD">
      <w:pPr>
        <w:autoSpaceDE w:val="0"/>
        <w:autoSpaceDN w:val="0"/>
        <w:adjustRightInd w:val="0"/>
        <w:spacing w:after="0"/>
        <w:jc w:val="center"/>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VIZIJA RAZVOJA OPĆINE BU</w:t>
      </w:r>
      <w:r w:rsidR="00B51D51" w:rsidRPr="00353EEA">
        <w:rPr>
          <w:rFonts w:ascii="Times New Roman" w:hAnsi="Times New Roman" w:cs="Times New Roman"/>
          <w:b/>
          <w:noProof/>
          <w:sz w:val="24"/>
          <w:szCs w:val="24"/>
          <w:lang w:val="hr-BA"/>
        </w:rPr>
        <w:t>SOVAČA</w:t>
      </w:r>
    </w:p>
    <w:p w:rsidR="00B51D51" w:rsidRPr="00353EEA" w:rsidRDefault="00B51D51" w:rsidP="00B51D51">
      <w:pPr>
        <w:autoSpaceDE w:val="0"/>
        <w:autoSpaceDN w:val="0"/>
        <w:adjustRightInd w:val="0"/>
        <w:spacing w:after="0"/>
        <w:jc w:val="both"/>
        <w:rPr>
          <w:rFonts w:ascii="Times New Roman" w:hAnsi="Times New Roman" w:cs="Times New Roman"/>
          <w:noProof/>
          <w:sz w:val="24"/>
          <w:szCs w:val="24"/>
          <w:lang w:val="hr-BA"/>
        </w:rPr>
      </w:pPr>
    </w:p>
    <w:p w:rsidR="00B51D51" w:rsidRPr="00353EEA" w:rsidRDefault="00B51D51" w:rsidP="00B51D51">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Bazirana na pre</w:t>
      </w:r>
      <w:r w:rsidR="00EF64FD" w:rsidRPr="00353EEA">
        <w:rPr>
          <w:rFonts w:ascii="Times New Roman" w:hAnsi="Times New Roman" w:cs="Times New Roman"/>
          <w:noProof/>
          <w:sz w:val="24"/>
          <w:szCs w:val="24"/>
          <w:lang w:val="hr-BA"/>
        </w:rPr>
        <w:t>t</w:t>
      </w:r>
      <w:r w:rsidRPr="00353EEA">
        <w:rPr>
          <w:rFonts w:ascii="Times New Roman" w:hAnsi="Times New Roman" w:cs="Times New Roman"/>
          <w:noProof/>
          <w:sz w:val="24"/>
          <w:szCs w:val="24"/>
          <w:lang w:val="hr-BA"/>
        </w:rPr>
        <w:t xml:space="preserve">hodnoj analizi postojeće situacije i definiranih razvojnih potencijala i resursa razvojna strategija predstavlja osnov za ekonomski razvoj općine u periodu od sljedećih pet godina. </w:t>
      </w:r>
    </w:p>
    <w:p w:rsidR="00B51D51" w:rsidRPr="00353EEA" w:rsidRDefault="00B51D51" w:rsidP="00B51D51">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Strategija je zasnovana na novoj filozofiji i kriterijima razvoja i u njenom fokusu su razvoj ljudskih resursa i vizija koju su satkale sve zainteresirane i ciljne skupine koje su dale svoj doprinos izradi strateškog plana ekonomskog razvoja općine. </w:t>
      </w:r>
    </w:p>
    <w:p w:rsidR="00B51D51" w:rsidRPr="00353EEA" w:rsidRDefault="00B51D51" w:rsidP="00B51D51">
      <w:pPr>
        <w:autoSpaceDE w:val="0"/>
        <w:autoSpaceDN w:val="0"/>
        <w:adjustRightInd w:val="0"/>
        <w:spacing w:after="0"/>
        <w:jc w:val="both"/>
        <w:rPr>
          <w:rFonts w:ascii="Times New Roman" w:hAnsi="Times New Roman" w:cs="Times New Roman"/>
          <w:noProof/>
          <w:sz w:val="24"/>
          <w:szCs w:val="24"/>
          <w:lang w:val="hr-BA"/>
        </w:rPr>
      </w:pPr>
    </w:p>
    <w:p w:rsidR="00B51D51" w:rsidRPr="00353EEA" w:rsidRDefault="00B51D51" w:rsidP="00B51D51">
      <w:pPr>
        <w:autoSpaceDE w:val="0"/>
        <w:autoSpaceDN w:val="0"/>
        <w:adjustRightInd w:val="0"/>
        <w:spacing w:after="0"/>
        <w:jc w:val="center"/>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IZJAVA O VIZIJI</w:t>
      </w:r>
    </w:p>
    <w:p w:rsidR="00B51D51" w:rsidRPr="00353EEA" w:rsidRDefault="00B51D51" w:rsidP="00B51D51">
      <w:pPr>
        <w:autoSpaceDE w:val="0"/>
        <w:autoSpaceDN w:val="0"/>
        <w:adjustRightInd w:val="0"/>
        <w:spacing w:after="0"/>
        <w:jc w:val="both"/>
        <w:rPr>
          <w:rFonts w:ascii="Times New Roman" w:hAnsi="Times New Roman" w:cs="Times New Roman"/>
          <w:noProof/>
          <w:sz w:val="24"/>
          <w:szCs w:val="24"/>
          <w:lang w:val="hr-BA"/>
        </w:rPr>
      </w:pPr>
    </w:p>
    <w:p w:rsidR="00B51D51" w:rsidRPr="00353EEA" w:rsidRDefault="005E18FB" w:rsidP="00B51D51">
      <w:pPr>
        <w:autoSpaceDE w:val="0"/>
        <w:autoSpaceDN w:val="0"/>
        <w:adjustRightInd w:val="0"/>
        <w:spacing w:after="0"/>
        <w:jc w:val="both"/>
        <w:rPr>
          <w:rFonts w:ascii="Times New Roman" w:hAnsi="Times New Roman" w:cs="Times New Roman"/>
          <w:b/>
          <w:noProof/>
          <w:sz w:val="24"/>
          <w:szCs w:val="24"/>
          <w:lang w:val="hr-BA"/>
        </w:rPr>
      </w:pPr>
      <w:r w:rsidRPr="00353EEA">
        <w:rPr>
          <w:rFonts w:ascii="Times New Roman" w:hAnsi="Times New Roman" w:cs="Times New Roman"/>
          <w:noProof/>
          <w:sz w:val="24"/>
          <w:szCs w:val="24"/>
          <w:lang w:val="hr-BA"/>
        </w:rPr>
        <w:t xml:space="preserve"> </w:t>
      </w:r>
      <w:r w:rsidR="00B51D51" w:rsidRPr="00353EEA">
        <w:rPr>
          <w:rFonts w:ascii="Times New Roman" w:hAnsi="Times New Roman" w:cs="Times New Roman"/>
          <w:noProof/>
          <w:sz w:val="24"/>
          <w:szCs w:val="24"/>
          <w:lang w:val="hr-BA"/>
        </w:rPr>
        <w:tab/>
      </w:r>
      <w:r w:rsidR="00B51D51" w:rsidRPr="00353EEA">
        <w:rPr>
          <w:rFonts w:ascii="Times New Roman" w:hAnsi="Times New Roman" w:cs="Times New Roman"/>
          <w:b/>
          <w:noProof/>
          <w:sz w:val="24"/>
          <w:szCs w:val="24"/>
          <w:lang w:val="hr-BA"/>
        </w:rPr>
        <w:t>Busovača 2025. godine</w:t>
      </w:r>
      <w:r w:rsidRPr="00353EEA">
        <w:rPr>
          <w:rFonts w:ascii="Times New Roman" w:hAnsi="Times New Roman" w:cs="Times New Roman"/>
          <w:b/>
          <w:noProof/>
          <w:sz w:val="24"/>
          <w:szCs w:val="24"/>
          <w:lang w:val="hr-BA"/>
        </w:rPr>
        <w:t>,</w:t>
      </w:r>
      <w:r w:rsidR="00B51D51" w:rsidRPr="00353EEA">
        <w:rPr>
          <w:rFonts w:ascii="Times New Roman" w:hAnsi="Times New Roman" w:cs="Times New Roman"/>
          <w:b/>
          <w:noProof/>
          <w:sz w:val="24"/>
          <w:szCs w:val="24"/>
          <w:lang w:val="hr-BA"/>
        </w:rPr>
        <w:t xml:space="preserve"> je zajedni</w:t>
      </w:r>
      <w:r w:rsidRPr="00353EEA">
        <w:rPr>
          <w:rFonts w:ascii="Times New Roman" w:hAnsi="Times New Roman" w:cs="Times New Roman"/>
          <w:b/>
          <w:noProof/>
          <w:sz w:val="24"/>
          <w:szCs w:val="24"/>
          <w:lang w:val="hr-BA"/>
        </w:rPr>
        <w:t xml:space="preserve">ca sa sigurnim okruženjem za zdravlje i društvenom solidarnosti, koja vrednuje napredno obrazovanje i zajedništvo/partnerstvo, i u mladima vidi resurs za dugoročnu održivost. </w:t>
      </w:r>
    </w:p>
    <w:p w:rsidR="00B51D51" w:rsidRPr="00353EEA" w:rsidRDefault="00B51D51" w:rsidP="00B51D51">
      <w:pPr>
        <w:autoSpaceDE w:val="0"/>
        <w:autoSpaceDN w:val="0"/>
        <w:adjustRightInd w:val="0"/>
        <w:spacing w:after="0"/>
        <w:ind w:firstLine="708"/>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To je zajednica s visokim standardom života i mogućnostima koje garantiraju kvalitetan život i s progresivnim poslovnim okruženjem koje privlači investicije.</w:t>
      </w:r>
    </w:p>
    <w:p w:rsidR="00EF64FD" w:rsidRPr="00353EEA" w:rsidRDefault="00EF64FD" w:rsidP="00B51D51">
      <w:pPr>
        <w:autoSpaceDE w:val="0"/>
        <w:autoSpaceDN w:val="0"/>
        <w:adjustRightInd w:val="0"/>
        <w:spacing w:after="0"/>
        <w:ind w:firstLine="708"/>
        <w:jc w:val="both"/>
        <w:rPr>
          <w:rFonts w:ascii="Times New Roman" w:hAnsi="Times New Roman" w:cs="Times New Roman"/>
          <w:b/>
          <w:noProof/>
          <w:sz w:val="24"/>
          <w:szCs w:val="24"/>
          <w:lang w:val="hr-BA"/>
        </w:rPr>
      </w:pPr>
    </w:p>
    <w:p w:rsidR="00B51D51" w:rsidRPr="00353EEA" w:rsidRDefault="005E18FB" w:rsidP="00B51D51">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Ova vizija je zasnovana na fundamentalnim vrijednostima stanovnika Bu</w:t>
      </w:r>
      <w:r w:rsidR="00B51D51" w:rsidRPr="00353EEA">
        <w:rPr>
          <w:rFonts w:ascii="Times New Roman" w:hAnsi="Times New Roman" w:cs="Times New Roman"/>
          <w:noProof/>
          <w:sz w:val="24"/>
          <w:szCs w:val="24"/>
          <w:lang w:val="hr-BA"/>
        </w:rPr>
        <w:t>sovače</w:t>
      </w:r>
      <w:r w:rsidRPr="00353EEA">
        <w:rPr>
          <w:rFonts w:ascii="Times New Roman" w:hAnsi="Times New Roman" w:cs="Times New Roman"/>
          <w:noProof/>
          <w:sz w:val="24"/>
          <w:szCs w:val="24"/>
          <w:lang w:val="hr-BA"/>
        </w:rPr>
        <w:t xml:space="preserve"> koje predstavljaju osnovu daljeg razvoja općine. </w:t>
      </w:r>
    </w:p>
    <w:p w:rsidR="00B51D51" w:rsidRPr="00353EEA" w:rsidRDefault="005E18FB" w:rsidP="00B51D51">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Ona predstavlja opis budućnosti Bu</w:t>
      </w:r>
      <w:r w:rsidR="00B51D51" w:rsidRPr="00353EEA">
        <w:rPr>
          <w:rFonts w:ascii="Times New Roman" w:hAnsi="Times New Roman" w:cs="Times New Roman"/>
          <w:noProof/>
          <w:sz w:val="24"/>
          <w:szCs w:val="24"/>
          <w:lang w:val="hr-BA"/>
        </w:rPr>
        <w:t>sovače</w:t>
      </w:r>
      <w:r w:rsidRPr="00353EEA">
        <w:rPr>
          <w:rFonts w:ascii="Times New Roman" w:hAnsi="Times New Roman" w:cs="Times New Roman"/>
          <w:noProof/>
          <w:sz w:val="24"/>
          <w:szCs w:val="24"/>
          <w:lang w:val="hr-BA"/>
        </w:rPr>
        <w:t xml:space="preserve"> kakv</w:t>
      </w:r>
      <w:r w:rsidR="00B51D51" w:rsidRPr="00353EEA">
        <w:rPr>
          <w:rFonts w:ascii="Times New Roman" w:hAnsi="Times New Roman" w:cs="Times New Roman"/>
          <w:noProof/>
          <w:sz w:val="24"/>
          <w:szCs w:val="24"/>
          <w:lang w:val="hr-BA"/>
        </w:rPr>
        <w:t>o</w:t>
      </w:r>
      <w:r w:rsidRPr="00353EEA">
        <w:rPr>
          <w:rFonts w:ascii="Times New Roman" w:hAnsi="Times New Roman" w:cs="Times New Roman"/>
          <w:noProof/>
          <w:sz w:val="24"/>
          <w:szCs w:val="24"/>
          <w:lang w:val="hr-BA"/>
        </w:rPr>
        <w:t xml:space="preserve">m </w:t>
      </w:r>
      <w:r w:rsidR="00B51D51" w:rsidRPr="00353EEA">
        <w:rPr>
          <w:rFonts w:ascii="Times New Roman" w:hAnsi="Times New Roman" w:cs="Times New Roman"/>
          <w:noProof/>
          <w:sz w:val="24"/>
          <w:szCs w:val="24"/>
          <w:lang w:val="hr-BA"/>
        </w:rPr>
        <w:t>je</w:t>
      </w:r>
      <w:r w:rsidRPr="00353EEA">
        <w:rPr>
          <w:rFonts w:ascii="Times New Roman" w:hAnsi="Times New Roman" w:cs="Times New Roman"/>
          <w:noProof/>
          <w:sz w:val="24"/>
          <w:szCs w:val="24"/>
          <w:lang w:val="hr-BA"/>
        </w:rPr>
        <w:t xml:space="preserve"> vide građani </w:t>
      </w:r>
      <w:r w:rsidR="00B51D51" w:rsidRPr="00353EEA">
        <w:rPr>
          <w:rFonts w:ascii="Times New Roman" w:hAnsi="Times New Roman" w:cs="Times New Roman"/>
          <w:noProof/>
          <w:sz w:val="24"/>
          <w:szCs w:val="24"/>
          <w:lang w:val="hr-BA"/>
        </w:rPr>
        <w:t xml:space="preserve">i svi oni </w:t>
      </w:r>
      <w:r w:rsidRPr="00353EEA">
        <w:rPr>
          <w:rFonts w:ascii="Times New Roman" w:hAnsi="Times New Roman" w:cs="Times New Roman"/>
          <w:noProof/>
          <w:sz w:val="24"/>
          <w:szCs w:val="24"/>
          <w:lang w:val="hr-BA"/>
        </w:rPr>
        <w:t xml:space="preserve">koji su bili uključeni u proces izrade </w:t>
      </w:r>
      <w:r w:rsidR="00B51D51" w:rsidRPr="00353EEA">
        <w:rPr>
          <w:rFonts w:ascii="Times New Roman" w:hAnsi="Times New Roman" w:cs="Times New Roman"/>
          <w:noProof/>
          <w:sz w:val="24"/>
          <w:szCs w:val="24"/>
          <w:lang w:val="hr-BA"/>
        </w:rPr>
        <w:t>ovog strateškog dokumenta</w:t>
      </w:r>
      <w:r w:rsidRPr="00353EEA">
        <w:rPr>
          <w:rFonts w:ascii="Times New Roman" w:hAnsi="Times New Roman" w:cs="Times New Roman"/>
          <w:noProof/>
          <w:sz w:val="24"/>
          <w:szCs w:val="24"/>
          <w:lang w:val="hr-BA"/>
        </w:rPr>
        <w:t xml:space="preserve">. </w:t>
      </w:r>
    </w:p>
    <w:p w:rsidR="00B51D51" w:rsidRPr="00353EEA" w:rsidRDefault="005E18FB" w:rsidP="00B51D51">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Iako vizija predstavlja idealnu sliku budućnosti općine, ona je osnova za definisanje pravaca razvoja općine. </w:t>
      </w:r>
    </w:p>
    <w:p w:rsidR="00B51D51" w:rsidRPr="00353EEA" w:rsidRDefault="005E18FB" w:rsidP="00B51D51">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Vizija je definisana za period od</w:t>
      </w:r>
      <w:r w:rsidR="00B51D51" w:rsidRPr="00353EEA">
        <w:rPr>
          <w:rFonts w:ascii="Times New Roman" w:hAnsi="Times New Roman" w:cs="Times New Roman"/>
          <w:noProof/>
          <w:sz w:val="24"/>
          <w:szCs w:val="24"/>
          <w:lang w:val="hr-BA"/>
        </w:rPr>
        <w:t xml:space="preserve"> p</w:t>
      </w:r>
      <w:r w:rsidRPr="00353EEA">
        <w:rPr>
          <w:rFonts w:ascii="Times New Roman" w:hAnsi="Times New Roman" w:cs="Times New Roman"/>
          <w:noProof/>
          <w:sz w:val="24"/>
          <w:szCs w:val="24"/>
          <w:lang w:val="hr-BA"/>
        </w:rPr>
        <w:t xml:space="preserve">et godina, uključuje prioritetna područja djelovanja i sadrži sve relevantne vrijednosti koje zajednica priznaje za komparativne prednosti i mogućnosti koje je potrebno iskoristiti na putu ostvarivanja razvoja sa aspekta ljudskih prava. </w:t>
      </w:r>
    </w:p>
    <w:p w:rsidR="00B51D51" w:rsidRPr="00353EEA" w:rsidRDefault="005E18FB" w:rsidP="00B51D51">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Polazeći od vizije razvoja, te na osnovu velikog broja diskusija i zaključaka izvedenih iz analize pet prioritetnih područja koja su obuhvaćena procesom planiranja (javna uprava, privreda, socijalna sigurnost, infrastruktura i okoliš, kultura i sport), utvrđeni su strateški i sektorski ciljevi. </w:t>
      </w:r>
    </w:p>
    <w:p w:rsidR="00B51D51" w:rsidRPr="00353EEA" w:rsidRDefault="005E18FB" w:rsidP="00B51D51">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Strateški ciljevi se zasnivaju na poštivanju, zaštiti i ostvarivanju specifičnih ljudskih prava, i definišu okvir za aktivnosti, čijim ostvarenjem postavljamo Bu</w:t>
      </w:r>
      <w:r w:rsidR="00B51D51" w:rsidRPr="00353EEA">
        <w:rPr>
          <w:rFonts w:ascii="Times New Roman" w:hAnsi="Times New Roman" w:cs="Times New Roman"/>
          <w:noProof/>
          <w:sz w:val="24"/>
          <w:szCs w:val="24"/>
          <w:lang w:val="hr-BA"/>
        </w:rPr>
        <w:t>sovaču</w:t>
      </w:r>
      <w:r w:rsidRPr="00353EEA">
        <w:rPr>
          <w:rFonts w:ascii="Times New Roman" w:hAnsi="Times New Roman" w:cs="Times New Roman"/>
          <w:noProof/>
          <w:sz w:val="24"/>
          <w:szCs w:val="24"/>
          <w:lang w:val="hr-BA"/>
        </w:rPr>
        <w:t xml:space="preserve"> na putanju razvoja i prosperiteta.</w:t>
      </w:r>
    </w:p>
    <w:p w:rsidR="00B51D51" w:rsidRPr="00353EEA" w:rsidRDefault="00B51D51" w:rsidP="00B51D51">
      <w:pPr>
        <w:autoSpaceDE w:val="0"/>
        <w:autoSpaceDN w:val="0"/>
        <w:adjustRightInd w:val="0"/>
        <w:spacing w:after="0"/>
        <w:ind w:firstLine="708"/>
        <w:jc w:val="both"/>
        <w:rPr>
          <w:rFonts w:ascii="Times New Roman" w:hAnsi="Times New Roman" w:cs="Times New Roman"/>
          <w:noProof/>
          <w:sz w:val="24"/>
          <w:szCs w:val="24"/>
          <w:lang w:val="hr-BA"/>
        </w:rPr>
      </w:pPr>
    </w:p>
    <w:p w:rsidR="00B51D51" w:rsidRPr="00353EEA" w:rsidRDefault="00B51D51" w:rsidP="00B51D51">
      <w:pPr>
        <w:autoSpaceDE w:val="0"/>
        <w:autoSpaceDN w:val="0"/>
        <w:adjustRightInd w:val="0"/>
        <w:spacing w:after="0"/>
        <w:ind w:firstLine="708"/>
        <w:jc w:val="both"/>
        <w:rPr>
          <w:rFonts w:ascii="Times New Roman" w:hAnsi="Times New Roman" w:cs="Times New Roman"/>
          <w:noProof/>
          <w:sz w:val="24"/>
          <w:szCs w:val="24"/>
          <w:lang w:val="hr-BA"/>
        </w:rPr>
      </w:pPr>
    </w:p>
    <w:p w:rsidR="00B51D51" w:rsidRPr="00353EEA" w:rsidRDefault="00B51D51" w:rsidP="00B51D51">
      <w:pPr>
        <w:autoSpaceDE w:val="0"/>
        <w:autoSpaceDN w:val="0"/>
        <w:adjustRightInd w:val="0"/>
        <w:spacing w:after="0"/>
        <w:ind w:firstLine="708"/>
        <w:jc w:val="both"/>
        <w:rPr>
          <w:rFonts w:ascii="Times New Roman" w:hAnsi="Times New Roman" w:cs="Times New Roman"/>
          <w:noProof/>
          <w:sz w:val="24"/>
          <w:szCs w:val="24"/>
          <w:lang w:val="hr-BA"/>
        </w:rPr>
      </w:pPr>
    </w:p>
    <w:p w:rsidR="00B51D51" w:rsidRPr="00353EEA" w:rsidRDefault="00B51D51" w:rsidP="00B51D51">
      <w:pPr>
        <w:autoSpaceDE w:val="0"/>
        <w:autoSpaceDN w:val="0"/>
        <w:adjustRightInd w:val="0"/>
        <w:spacing w:after="0"/>
        <w:ind w:firstLine="708"/>
        <w:jc w:val="both"/>
        <w:rPr>
          <w:rFonts w:ascii="Times New Roman" w:hAnsi="Times New Roman" w:cs="Times New Roman"/>
          <w:noProof/>
          <w:sz w:val="24"/>
          <w:szCs w:val="24"/>
          <w:lang w:val="hr-BA"/>
        </w:rPr>
      </w:pPr>
    </w:p>
    <w:p w:rsidR="00B51D51" w:rsidRPr="00353EEA" w:rsidRDefault="00B51D51" w:rsidP="00B51D51">
      <w:pPr>
        <w:autoSpaceDE w:val="0"/>
        <w:autoSpaceDN w:val="0"/>
        <w:adjustRightInd w:val="0"/>
        <w:spacing w:after="0"/>
        <w:ind w:firstLine="708"/>
        <w:jc w:val="both"/>
        <w:rPr>
          <w:rFonts w:ascii="Times New Roman" w:hAnsi="Times New Roman" w:cs="Times New Roman"/>
          <w:noProof/>
          <w:sz w:val="24"/>
          <w:szCs w:val="24"/>
          <w:lang w:val="hr-BA"/>
        </w:rPr>
      </w:pPr>
    </w:p>
    <w:p w:rsidR="00B51D51" w:rsidRPr="00353EEA" w:rsidRDefault="00B51D51" w:rsidP="00B51D51">
      <w:pPr>
        <w:autoSpaceDE w:val="0"/>
        <w:autoSpaceDN w:val="0"/>
        <w:adjustRightInd w:val="0"/>
        <w:spacing w:after="0"/>
        <w:ind w:firstLine="708"/>
        <w:jc w:val="both"/>
        <w:rPr>
          <w:rFonts w:ascii="Times New Roman" w:hAnsi="Times New Roman" w:cs="Times New Roman"/>
          <w:noProof/>
          <w:sz w:val="24"/>
          <w:szCs w:val="24"/>
          <w:lang w:val="hr-BA"/>
        </w:rPr>
      </w:pPr>
    </w:p>
    <w:p w:rsidR="00B51D51" w:rsidRPr="00353EEA" w:rsidRDefault="00B51D51" w:rsidP="00B51D51">
      <w:pPr>
        <w:autoSpaceDE w:val="0"/>
        <w:autoSpaceDN w:val="0"/>
        <w:adjustRightInd w:val="0"/>
        <w:spacing w:after="0"/>
        <w:ind w:firstLine="708"/>
        <w:jc w:val="both"/>
        <w:rPr>
          <w:rFonts w:ascii="Times New Roman" w:hAnsi="Times New Roman" w:cs="Times New Roman"/>
          <w:noProof/>
          <w:sz w:val="24"/>
          <w:szCs w:val="24"/>
          <w:lang w:val="hr-BA"/>
        </w:rPr>
      </w:pPr>
    </w:p>
    <w:p w:rsidR="00B51D51" w:rsidRPr="00353EEA" w:rsidRDefault="00B51D51" w:rsidP="00B51D51">
      <w:pPr>
        <w:autoSpaceDE w:val="0"/>
        <w:autoSpaceDN w:val="0"/>
        <w:adjustRightInd w:val="0"/>
        <w:spacing w:after="0"/>
        <w:ind w:firstLine="708"/>
        <w:jc w:val="both"/>
        <w:rPr>
          <w:rFonts w:ascii="Times New Roman" w:hAnsi="Times New Roman" w:cs="Times New Roman"/>
          <w:noProof/>
          <w:sz w:val="24"/>
          <w:szCs w:val="24"/>
          <w:lang w:val="hr-BA"/>
        </w:rPr>
      </w:pPr>
    </w:p>
    <w:p w:rsidR="00B51D51" w:rsidRPr="00353EEA" w:rsidRDefault="00B51D51" w:rsidP="00B51D51">
      <w:pPr>
        <w:autoSpaceDE w:val="0"/>
        <w:autoSpaceDN w:val="0"/>
        <w:adjustRightInd w:val="0"/>
        <w:spacing w:after="0"/>
        <w:ind w:firstLine="708"/>
        <w:jc w:val="both"/>
        <w:rPr>
          <w:rFonts w:ascii="Times New Roman" w:hAnsi="Times New Roman" w:cs="Times New Roman"/>
          <w:noProof/>
          <w:sz w:val="24"/>
          <w:szCs w:val="24"/>
          <w:lang w:val="hr-BA"/>
        </w:rPr>
      </w:pPr>
    </w:p>
    <w:p w:rsidR="00B51D51" w:rsidRPr="00353EEA" w:rsidRDefault="00B51D51" w:rsidP="00B51D51">
      <w:pPr>
        <w:autoSpaceDE w:val="0"/>
        <w:autoSpaceDN w:val="0"/>
        <w:adjustRightInd w:val="0"/>
        <w:spacing w:after="0"/>
        <w:ind w:firstLine="708"/>
        <w:jc w:val="both"/>
        <w:rPr>
          <w:rFonts w:ascii="Times New Roman" w:hAnsi="Times New Roman" w:cs="Times New Roman"/>
          <w:noProof/>
          <w:sz w:val="24"/>
          <w:szCs w:val="24"/>
          <w:lang w:val="hr-BA"/>
        </w:rPr>
      </w:pPr>
    </w:p>
    <w:p w:rsidR="00B51D51" w:rsidRPr="00353EEA" w:rsidRDefault="00B51D51" w:rsidP="00C50121">
      <w:pPr>
        <w:autoSpaceDE w:val="0"/>
        <w:autoSpaceDN w:val="0"/>
        <w:adjustRightInd w:val="0"/>
        <w:spacing w:after="0"/>
        <w:jc w:val="both"/>
        <w:rPr>
          <w:rFonts w:ascii="Times New Roman" w:hAnsi="Times New Roman" w:cs="Times New Roman"/>
          <w:noProof/>
          <w:sz w:val="24"/>
          <w:szCs w:val="24"/>
          <w:lang w:val="hr-BA"/>
        </w:rPr>
      </w:pPr>
    </w:p>
    <w:p w:rsidR="00B51D51" w:rsidRPr="00353EEA" w:rsidRDefault="005E18FB" w:rsidP="004A61D3">
      <w:pPr>
        <w:autoSpaceDE w:val="0"/>
        <w:autoSpaceDN w:val="0"/>
        <w:adjustRightInd w:val="0"/>
        <w:spacing w:after="0"/>
        <w:jc w:val="both"/>
        <w:rPr>
          <w:rFonts w:ascii="Times New Roman" w:hAnsi="Times New Roman" w:cs="Times New Roman"/>
          <w:b/>
          <w:noProof/>
          <w:sz w:val="28"/>
          <w:szCs w:val="28"/>
          <w:lang w:val="hr-BA"/>
        </w:rPr>
      </w:pPr>
      <w:r w:rsidRPr="00353EEA">
        <w:rPr>
          <w:rFonts w:ascii="Times New Roman" w:hAnsi="Times New Roman" w:cs="Times New Roman"/>
          <w:noProof/>
          <w:sz w:val="24"/>
          <w:szCs w:val="24"/>
          <w:lang w:val="hr-BA"/>
        </w:rPr>
        <w:lastRenderedPageBreak/>
        <w:t xml:space="preserve"> </w:t>
      </w:r>
      <w:r w:rsidRPr="00353EEA">
        <w:rPr>
          <w:rFonts w:ascii="Times New Roman" w:hAnsi="Times New Roman" w:cs="Times New Roman"/>
          <w:b/>
          <w:noProof/>
          <w:sz w:val="28"/>
          <w:szCs w:val="28"/>
          <w:lang w:val="hr-BA"/>
        </w:rPr>
        <w:t>STRATEŠKI CILJEVI RAZVOJA OPĆINE BU</w:t>
      </w:r>
      <w:r w:rsidR="00F8246F" w:rsidRPr="00353EEA">
        <w:rPr>
          <w:rFonts w:ascii="Times New Roman" w:hAnsi="Times New Roman" w:cs="Times New Roman"/>
          <w:b/>
          <w:noProof/>
          <w:sz w:val="28"/>
          <w:szCs w:val="28"/>
          <w:lang w:val="hr-BA"/>
        </w:rPr>
        <w:t>SOVAČA</w:t>
      </w:r>
      <w:r w:rsidRPr="00353EEA">
        <w:rPr>
          <w:rFonts w:ascii="Times New Roman" w:hAnsi="Times New Roman" w:cs="Times New Roman"/>
          <w:b/>
          <w:noProof/>
          <w:sz w:val="28"/>
          <w:szCs w:val="28"/>
          <w:lang w:val="hr-BA"/>
        </w:rPr>
        <w:t xml:space="preserve"> </w:t>
      </w:r>
    </w:p>
    <w:p w:rsidR="008B2566" w:rsidRPr="00353EEA" w:rsidRDefault="008B2566" w:rsidP="00B51D51">
      <w:pPr>
        <w:autoSpaceDE w:val="0"/>
        <w:autoSpaceDN w:val="0"/>
        <w:adjustRightInd w:val="0"/>
        <w:spacing w:after="0"/>
        <w:ind w:firstLine="708"/>
        <w:jc w:val="both"/>
        <w:rPr>
          <w:rFonts w:ascii="Times New Roman" w:hAnsi="Times New Roman" w:cs="Times New Roman"/>
          <w:b/>
          <w:noProof/>
          <w:sz w:val="28"/>
          <w:szCs w:val="28"/>
          <w:lang w:val="hr-BA"/>
        </w:rPr>
      </w:pPr>
    </w:p>
    <w:p w:rsidR="00B51D51" w:rsidRPr="00353EEA" w:rsidRDefault="00B51D51" w:rsidP="00B51D51">
      <w:pPr>
        <w:autoSpaceDE w:val="0"/>
        <w:autoSpaceDN w:val="0"/>
        <w:adjustRightInd w:val="0"/>
        <w:spacing w:after="0"/>
        <w:jc w:val="both"/>
        <w:rPr>
          <w:rFonts w:ascii="Times New Roman" w:hAnsi="Times New Roman" w:cs="Times New Roman"/>
          <w:noProof/>
          <w:sz w:val="24"/>
          <w:szCs w:val="24"/>
          <w:lang w:val="hr-BA"/>
        </w:rPr>
      </w:pPr>
    </w:p>
    <w:p w:rsidR="00B51D51" w:rsidRPr="00353EEA" w:rsidRDefault="005E18FB" w:rsidP="00793875">
      <w:pPr>
        <w:pStyle w:val="Odlomakpopisa"/>
        <w:numPr>
          <w:ilvl w:val="0"/>
          <w:numId w:val="11"/>
        </w:numPr>
        <w:autoSpaceDE w:val="0"/>
        <w:autoSpaceDN w:val="0"/>
        <w:adjustRightInd w:val="0"/>
        <w:spacing w:after="0"/>
        <w:ind w:left="284" w:hanging="284"/>
        <w:jc w:val="both"/>
        <w:rPr>
          <w:rFonts w:ascii="Times New Roman" w:hAnsi="Times New Roman" w:cs="Times New Roman"/>
          <w:b/>
          <w:i/>
          <w:noProof/>
          <w:sz w:val="24"/>
          <w:szCs w:val="24"/>
        </w:rPr>
      </w:pPr>
      <w:r w:rsidRPr="00353EEA">
        <w:rPr>
          <w:rFonts w:ascii="Times New Roman" w:hAnsi="Times New Roman" w:cs="Times New Roman"/>
          <w:noProof/>
          <w:sz w:val="24"/>
          <w:szCs w:val="24"/>
        </w:rPr>
        <w:t xml:space="preserve"> </w:t>
      </w:r>
      <w:r w:rsidRPr="00353EEA">
        <w:rPr>
          <w:rFonts w:ascii="Times New Roman" w:hAnsi="Times New Roman" w:cs="Times New Roman"/>
          <w:b/>
          <w:noProof/>
          <w:sz w:val="24"/>
          <w:szCs w:val="24"/>
        </w:rPr>
        <w:t>S</w:t>
      </w:r>
      <w:r w:rsidRPr="00353EEA">
        <w:rPr>
          <w:rFonts w:ascii="Times New Roman" w:hAnsi="Times New Roman" w:cs="Times New Roman"/>
          <w:b/>
          <w:i/>
          <w:noProof/>
          <w:sz w:val="24"/>
          <w:szCs w:val="24"/>
        </w:rPr>
        <w:t>TVORENI</w:t>
      </w:r>
      <w:r w:rsidR="00B51D51" w:rsidRPr="00353EEA">
        <w:rPr>
          <w:rFonts w:ascii="Times New Roman" w:hAnsi="Times New Roman" w:cs="Times New Roman"/>
          <w:b/>
          <w:i/>
          <w:noProof/>
          <w:sz w:val="24"/>
          <w:szCs w:val="24"/>
        </w:rPr>
        <w:t xml:space="preserve"> </w:t>
      </w:r>
      <w:r w:rsidRPr="00353EEA">
        <w:rPr>
          <w:rFonts w:ascii="Times New Roman" w:hAnsi="Times New Roman" w:cs="Times New Roman"/>
          <w:b/>
          <w:i/>
          <w:noProof/>
          <w:sz w:val="24"/>
          <w:szCs w:val="24"/>
        </w:rPr>
        <w:t xml:space="preserve"> USLOVI</w:t>
      </w:r>
      <w:r w:rsidR="00B51D51" w:rsidRPr="00353EEA">
        <w:rPr>
          <w:rFonts w:ascii="Times New Roman" w:hAnsi="Times New Roman" w:cs="Times New Roman"/>
          <w:b/>
          <w:i/>
          <w:noProof/>
          <w:sz w:val="24"/>
          <w:szCs w:val="24"/>
        </w:rPr>
        <w:t xml:space="preserve"> </w:t>
      </w:r>
      <w:r w:rsidRPr="00353EEA">
        <w:rPr>
          <w:rFonts w:ascii="Times New Roman" w:hAnsi="Times New Roman" w:cs="Times New Roman"/>
          <w:b/>
          <w:i/>
          <w:noProof/>
          <w:sz w:val="24"/>
          <w:szCs w:val="24"/>
        </w:rPr>
        <w:t xml:space="preserve"> ZA</w:t>
      </w:r>
      <w:r w:rsidR="00B51D51" w:rsidRPr="00353EEA">
        <w:rPr>
          <w:rFonts w:ascii="Times New Roman" w:hAnsi="Times New Roman" w:cs="Times New Roman"/>
          <w:b/>
          <w:i/>
          <w:noProof/>
          <w:sz w:val="24"/>
          <w:szCs w:val="24"/>
        </w:rPr>
        <w:t xml:space="preserve"> </w:t>
      </w:r>
      <w:r w:rsidRPr="00353EEA">
        <w:rPr>
          <w:rFonts w:ascii="Times New Roman" w:hAnsi="Times New Roman" w:cs="Times New Roman"/>
          <w:b/>
          <w:i/>
          <w:noProof/>
          <w:sz w:val="24"/>
          <w:szCs w:val="24"/>
        </w:rPr>
        <w:t xml:space="preserve"> RAZVOJ</w:t>
      </w:r>
      <w:r w:rsidR="00B51D51" w:rsidRPr="00353EEA">
        <w:rPr>
          <w:rFonts w:ascii="Times New Roman" w:hAnsi="Times New Roman" w:cs="Times New Roman"/>
          <w:b/>
          <w:i/>
          <w:noProof/>
          <w:sz w:val="24"/>
          <w:szCs w:val="24"/>
        </w:rPr>
        <w:t xml:space="preserve"> </w:t>
      </w:r>
      <w:r w:rsidRPr="00353EEA">
        <w:rPr>
          <w:rFonts w:ascii="Times New Roman" w:hAnsi="Times New Roman" w:cs="Times New Roman"/>
          <w:b/>
          <w:i/>
          <w:noProof/>
          <w:sz w:val="24"/>
          <w:szCs w:val="24"/>
        </w:rPr>
        <w:t xml:space="preserve"> PREDUZETNIŠTVA </w:t>
      </w:r>
    </w:p>
    <w:p w:rsidR="008B2566" w:rsidRPr="00353EEA" w:rsidRDefault="008B2566" w:rsidP="008B2566">
      <w:pPr>
        <w:autoSpaceDE w:val="0"/>
        <w:autoSpaceDN w:val="0"/>
        <w:adjustRightInd w:val="0"/>
        <w:spacing w:after="0"/>
        <w:contextualSpacing/>
        <w:jc w:val="both"/>
        <w:rPr>
          <w:rFonts w:ascii="Times New Roman" w:hAnsi="Times New Roman" w:cs="Times New Roman"/>
          <w:b/>
          <w:i/>
          <w:noProof/>
          <w:sz w:val="24"/>
          <w:szCs w:val="24"/>
          <w:lang w:val="hr-BA"/>
        </w:rPr>
      </w:pPr>
    </w:p>
    <w:p w:rsidR="00F8246F" w:rsidRPr="00353EEA" w:rsidRDefault="008B2566" w:rsidP="00793875">
      <w:pPr>
        <w:autoSpaceDE w:val="0"/>
        <w:autoSpaceDN w:val="0"/>
        <w:adjustRightInd w:val="0"/>
        <w:spacing w:after="0"/>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 xml:space="preserve">2. </w:t>
      </w:r>
      <w:r w:rsidR="005E18FB" w:rsidRPr="00353EEA">
        <w:rPr>
          <w:rFonts w:ascii="Times New Roman" w:hAnsi="Times New Roman" w:cs="Times New Roman"/>
          <w:b/>
          <w:i/>
          <w:noProof/>
          <w:sz w:val="24"/>
          <w:szCs w:val="24"/>
          <w:lang w:val="hr-BA"/>
        </w:rPr>
        <w:t>OČUVANE, UNAPRIJEĐE</w:t>
      </w:r>
      <w:r w:rsidR="00F8246F" w:rsidRPr="00353EEA">
        <w:rPr>
          <w:rFonts w:ascii="Times New Roman" w:hAnsi="Times New Roman" w:cs="Times New Roman"/>
          <w:b/>
          <w:i/>
          <w:noProof/>
          <w:sz w:val="24"/>
          <w:szCs w:val="24"/>
          <w:lang w:val="hr-BA"/>
        </w:rPr>
        <w:t>N</w:t>
      </w:r>
      <w:r w:rsidR="005E18FB" w:rsidRPr="00353EEA">
        <w:rPr>
          <w:rFonts w:ascii="Times New Roman" w:hAnsi="Times New Roman" w:cs="Times New Roman"/>
          <w:b/>
          <w:i/>
          <w:noProof/>
          <w:sz w:val="24"/>
          <w:szCs w:val="24"/>
          <w:lang w:val="hr-BA"/>
        </w:rPr>
        <w:t xml:space="preserve">E </w:t>
      </w:r>
      <w:r w:rsidR="00F8246F" w:rsidRPr="00353EEA">
        <w:rPr>
          <w:rFonts w:ascii="Times New Roman" w:hAnsi="Times New Roman" w:cs="Times New Roman"/>
          <w:b/>
          <w:i/>
          <w:noProof/>
          <w:sz w:val="24"/>
          <w:szCs w:val="24"/>
          <w:lang w:val="hr-BA"/>
        </w:rPr>
        <w:t xml:space="preserve"> </w:t>
      </w:r>
      <w:r w:rsidR="005E18FB" w:rsidRPr="00353EEA">
        <w:rPr>
          <w:rFonts w:ascii="Times New Roman" w:hAnsi="Times New Roman" w:cs="Times New Roman"/>
          <w:b/>
          <w:i/>
          <w:noProof/>
          <w:sz w:val="24"/>
          <w:szCs w:val="24"/>
          <w:lang w:val="hr-BA"/>
        </w:rPr>
        <w:t>I</w:t>
      </w:r>
      <w:r w:rsidR="00F8246F" w:rsidRPr="00353EEA">
        <w:rPr>
          <w:rFonts w:ascii="Times New Roman" w:hAnsi="Times New Roman" w:cs="Times New Roman"/>
          <w:b/>
          <w:i/>
          <w:noProof/>
          <w:sz w:val="24"/>
          <w:szCs w:val="24"/>
          <w:lang w:val="hr-BA"/>
        </w:rPr>
        <w:t xml:space="preserve"> </w:t>
      </w:r>
      <w:r w:rsidR="005E18FB" w:rsidRPr="00353EEA">
        <w:rPr>
          <w:rFonts w:ascii="Times New Roman" w:hAnsi="Times New Roman" w:cs="Times New Roman"/>
          <w:b/>
          <w:i/>
          <w:noProof/>
          <w:sz w:val="24"/>
          <w:szCs w:val="24"/>
          <w:lang w:val="hr-BA"/>
        </w:rPr>
        <w:t xml:space="preserve"> PROMOVIS</w:t>
      </w:r>
      <w:r w:rsidR="00F8246F" w:rsidRPr="00353EEA">
        <w:rPr>
          <w:rFonts w:ascii="Times New Roman" w:hAnsi="Times New Roman" w:cs="Times New Roman"/>
          <w:b/>
          <w:i/>
          <w:noProof/>
          <w:sz w:val="24"/>
          <w:szCs w:val="24"/>
          <w:lang w:val="hr-BA"/>
        </w:rPr>
        <w:t>AN</w:t>
      </w:r>
      <w:r w:rsidR="005E18FB" w:rsidRPr="00353EEA">
        <w:rPr>
          <w:rFonts w:ascii="Times New Roman" w:hAnsi="Times New Roman" w:cs="Times New Roman"/>
          <w:b/>
          <w:i/>
          <w:noProof/>
          <w:sz w:val="24"/>
          <w:szCs w:val="24"/>
          <w:lang w:val="hr-BA"/>
        </w:rPr>
        <w:t xml:space="preserve">E </w:t>
      </w:r>
      <w:r w:rsidR="00F8246F" w:rsidRPr="00353EEA">
        <w:rPr>
          <w:rFonts w:ascii="Times New Roman" w:hAnsi="Times New Roman" w:cs="Times New Roman"/>
          <w:b/>
          <w:i/>
          <w:noProof/>
          <w:sz w:val="24"/>
          <w:szCs w:val="24"/>
          <w:lang w:val="hr-BA"/>
        </w:rPr>
        <w:t xml:space="preserve"> </w:t>
      </w:r>
      <w:r w:rsidR="005E18FB" w:rsidRPr="00353EEA">
        <w:rPr>
          <w:rFonts w:ascii="Times New Roman" w:hAnsi="Times New Roman" w:cs="Times New Roman"/>
          <w:b/>
          <w:i/>
          <w:noProof/>
          <w:sz w:val="24"/>
          <w:szCs w:val="24"/>
          <w:lang w:val="hr-BA"/>
        </w:rPr>
        <w:t>PRIRODNE</w:t>
      </w:r>
      <w:r w:rsidR="00B32304" w:rsidRPr="00353EEA">
        <w:rPr>
          <w:rFonts w:ascii="Times New Roman" w:hAnsi="Times New Roman" w:cs="Times New Roman"/>
          <w:b/>
          <w:i/>
          <w:noProof/>
          <w:sz w:val="24"/>
          <w:szCs w:val="24"/>
          <w:lang w:val="hr-BA"/>
        </w:rPr>
        <w:t>,</w:t>
      </w:r>
      <w:r w:rsidR="00F8246F" w:rsidRPr="00353EEA">
        <w:rPr>
          <w:rFonts w:ascii="Times New Roman" w:hAnsi="Times New Roman" w:cs="Times New Roman"/>
          <w:b/>
          <w:i/>
          <w:noProof/>
          <w:sz w:val="24"/>
          <w:szCs w:val="24"/>
          <w:lang w:val="hr-BA"/>
        </w:rPr>
        <w:t xml:space="preserve"> </w:t>
      </w:r>
      <w:r w:rsidR="005E18FB" w:rsidRPr="00353EEA">
        <w:rPr>
          <w:rFonts w:ascii="Times New Roman" w:hAnsi="Times New Roman" w:cs="Times New Roman"/>
          <w:b/>
          <w:i/>
          <w:noProof/>
          <w:sz w:val="24"/>
          <w:szCs w:val="24"/>
          <w:lang w:val="hr-BA"/>
        </w:rPr>
        <w:t xml:space="preserve"> KULTURNE</w:t>
      </w:r>
      <w:r w:rsidR="00793875" w:rsidRPr="00353EEA">
        <w:rPr>
          <w:rFonts w:ascii="Times New Roman" w:hAnsi="Times New Roman" w:cs="Times New Roman"/>
          <w:b/>
          <w:i/>
          <w:noProof/>
          <w:sz w:val="24"/>
          <w:szCs w:val="24"/>
          <w:lang w:val="hr-BA"/>
        </w:rPr>
        <w:t xml:space="preserve"> </w:t>
      </w:r>
      <w:r w:rsidR="00B32304" w:rsidRPr="00353EEA">
        <w:rPr>
          <w:rFonts w:ascii="Times New Roman" w:hAnsi="Times New Roman" w:cs="Times New Roman"/>
          <w:b/>
          <w:i/>
          <w:noProof/>
          <w:sz w:val="24"/>
          <w:szCs w:val="24"/>
          <w:lang w:val="hr-BA"/>
        </w:rPr>
        <w:t xml:space="preserve">I DRUGE </w:t>
      </w:r>
      <w:r w:rsidR="005E18FB" w:rsidRPr="00353EEA">
        <w:rPr>
          <w:rFonts w:ascii="Times New Roman" w:hAnsi="Times New Roman" w:cs="Times New Roman"/>
          <w:b/>
          <w:i/>
          <w:noProof/>
          <w:sz w:val="24"/>
          <w:szCs w:val="24"/>
          <w:lang w:val="hr-BA"/>
        </w:rPr>
        <w:t>VRIJEDNOS</w:t>
      </w:r>
      <w:r w:rsidR="00F8246F" w:rsidRPr="00353EEA">
        <w:rPr>
          <w:rFonts w:ascii="Times New Roman" w:hAnsi="Times New Roman" w:cs="Times New Roman"/>
          <w:b/>
          <w:i/>
          <w:noProof/>
          <w:sz w:val="24"/>
          <w:szCs w:val="24"/>
          <w:lang w:val="hr-BA"/>
        </w:rPr>
        <w:t>T</w:t>
      </w:r>
      <w:r w:rsidR="005E18FB" w:rsidRPr="00353EEA">
        <w:rPr>
          <w:rFonts w:ascii="Times New Roman" w:hAnsi="Times New Roman" w:cs="Times New Roman"/>
          <w:b/>
          <w:i/>
          <w:noProof/>
          <w:sz w:val="24"/>
          <w:szCs w:val="24"/>
          <w:lang w:val="hr-BA"/>
        </w:rPr>
        <w:t xml:space="preserve">I </w:t>
      </w:r>
      <w:r w:rsidR="00F8246F" w:rsidRPr="00353EEA">
        <w:rPr>
          <w:rFonts w:ascii="Times New Roman" w:hAnsi="Times New Roman" w:cs="Times New Roman"/>
          <w:b/>
          <w:i/>
          <w:noProof/>
          <w:sz w:val="24"/>
          <w:szCs w:val="24"/>
          <w:lang w:val="hr-BA"/>
        </w:rPr>
        <w:t xml:space="preserve"> </w:t>
      </w:r>
      <w:r w:rsidR="005E18FB" w:rsidRPr="00353EEA">
        <w:rPr>
          <w:rFonts w:ascii="Times New Roman" w:hAnsi="Times New Roman" w:cs="Times New Roman"/>
          <w:b/>
          <w:i/>
          <w:noProof/>
          <w:sz w:val="24"/>
          <w:szCs w:val="24"/>
          <w:lang w:val="hr-BA"/>
        </w:rPr>
        <w:t>OPĆINE</w:t>
      </w:r>
      <w:r w:rsidR="00F8246F" w:rsidRPr="00353EEA">
        <w:rPr>
          <w:rFonts w:ascii="Times New Roman" w:hAnsi="Times New Roman" w:cs="Times New Roman"/>
          <w:b/>
          <w:i/>
          <w:noProof/>
          <w:sz w:val="24"/>
          <w:szCs w:val="24"/>
          <w:lang w:val="hr-BA"/>
        </w:rPr>
        <w:t xml:space="preserve"> </w:t>
      </w:r>
      <w:r w:rsidR="005E18FB" w:rsidRPr="00353EEA">
        <w:rPr>
          <w:rFonts w:ascii="Times New Roman" w:hAnsi="Times New Roman" w:cs="Times New Roman"/>
          <w:b/>
          <w:i/>
          <w:noProof/>
          <w:sz w:val="24"/>
          <w:szCs w:val="24"/>
          <w:lang w:val="hr-BA"/>
        </w:rPr>
        <w:t xml:space="preserve"> B</w:t>
      </w:r>
      <w:r w:rsidR="00F8246F" w:rsidRPr="00353EEA">
        <w:rPr>
          <w:rFonts w:ascii="Times New Roman" w:hAnsi="Times New Roman" w:cs="Times New Roman"/>
          <w:b/>
          <w:i/>
          <w:noProof/>
          <w:sz w:val="24"/>
          <w:szCs w:val="24"/>
          <w:lang w:val="hr-BA"/>
        </w:rPr>
        <w:t>USOVAČA</w:t>
      </w:r>
    </w:p>
    <w:p w:rsidR="008B2566" w:rsidRPr="00353EEA" w:rsidRDefault="008B2566" w:rsidP="008B2566">
      <w:pPr>
        <w:autoSpaceDE w:val="0"/>
        <w:autoSpaceDN w:val="0"/>
        <w:adjustRightInd w:val="0"/>
        <w:spacing w:after="0"/>
        <w:jc w:val="both"/>
        <w:rPr>
          <w:rFonts w:ascii="Times New Roman" w:hAnsi="Times New Roman" w:cs="Times New Roman"/>
          <w:b/>
          <w:i/>
          <w:noProof/>
          <w:sz w:val="24"/>
          <w:szCs w:val="24"/>
          <w:lang w:val="hr-BA"/>
        </w:rPr>
      </w:pPr>
    </w:p>
    <w:p w:rsidR="00F8246F" w:rsidRPr="00353EEA" w:rsidRDefault="00F8246F" w:rsidP="00793875">
      <w:pPr>
        <w:pStyle w:val="Odlomakpopisa"/>
        <w:numPr>
          <w:ilvl w:val="0"/>
          <w:numId w:val="8"/>
        </w:numPr>
        <w:tabs>
          <w:tab w:val="left" w:pos="426"/>
        </w:tabs>
        <w:autoSpaceDE w:val="0"/>
        <w:autoSpaceDN w:val="0"/>
        <w:adjustRightInd w:val="0"/>
        <w:spacing w:after="0"/>
        <w:ind w:left="0" w:firstLine="0"/>
        <w:jc w:val="both"/>
        <w:rPr>
          <w:rFonts w:ascii="Times New Roman" w:hAnsi="Times New Roman" w:cs="Times New Roman"/>
          <w:b/>
          <w:i/>
          <w:noProof/>
          <w:sz w:val="24"/>
          <w:szCs w:val="24"/>
        </w:rPr>
      </w:pPr>
      <w:r w:rsidRPr="00353EEA">
        <w:rPr>
          <w:rFonts w:ascii="Times New Roman" w:hAnsi="Times New Roman" w:cs="Times New Roman"/>
          <w:b/>
          <w:i/>
          <w:noProof/>
          <w:sz w:val="24"/>
          <w:szCs w:val="24"/>
        </w:rPr>
        <w:t>R</w:t>
      </w:r>
      <w:r w:rsidR="005E18FB" w:rsidRPr="00353EEA">
        <w:rPr>
          <w:rFonts w:ascii="Times New Roman" w:hAnsi="Times New Roman" w:cs="Times New Roman"/>
          <w:b/>
          <w:i/>
          <w:noProof/>
          <w:sz w:val="24"/>
          <w:szCs w:val="24"/>
        </w:rPr>
        <w:t>A</w:t>
      </w:r>
      <w:r w:rsidRPr="00353EEA">
        <w:rPr>
          <w:rFonts w:ascii="Times New Roman" w:hAnsi="Times New Roman" w:cs="Times New Roman"/>
          <w:b/>
          <w:i/>
          <w:noProof/>
          <w:sz w:val="24"/>
          <w:szCs w:val="24"/>
        </w:rPr>
        <w:t xml:space="preserve">ZVIJENA </w:t>
      </w:r>
      <w:r w:rsidR="005E18FB" w:rsidRPr="00353EEA">
        <w:rPr>
          <w:rFonts w:ascii="Times New Roman" w:hAnsi="Times New Roman" w:cs="Times New Roman"/>
          <w:b/>
          <w:i/>
          <w:noProof/>
          <w:sz w:val="24"/>
          <w:szCs w:val="24"/>
        </w:rPr>
        <w:t xml:space="preserve"> D</w:t>
      </w:r>
      <w:r w:rsidRPr="00353EEA">
        <w:rPr>
          <w:rFonts w:ascii="Times New Roman" w:hAnsi="Times New Roman" w:cs="Times New Roman"/>
          <w:b/>
          <w:i/>
          <w:noProof/>
          <w:sz w:val="24"/>
          <w:szCs w:val="24"/>
        </w:rPr>
        <w:t xml:space="preserve">RUŠTVENA </w:t>
      </w:r>
      <w:r w:rsidR="005E18FB" w:rsidRPr="00353EEA">
        <w:rPr>
          <w:rFonts w:ascii="Times New Roman" w:hAnsi="Times New Roman" w:cs="Times New Roman"/>
          <w:b/>
          <w:i/>
          <w:noProof/>
          <w:sz w:val="24"/>
          <w:szCs w:val="24"/>
        </w:rPr>
        <w:t xml:space="preserve"> I</w:t>
      </w:r>
      <w:r w:rsidRPr="00353EEA">
        <w:rPr>
          <w:rFonts w:ascii="Times New Roman" w:hAnsi="Times New Roman" w:cs="Times New Roman"/>
          <w:b/>
          <w:i/>
          <w:noProof/>
          <w:sz w:val="24"/>
          <w:szCs w:val="24"/>
        </w:rPr>
        <w:t xml:space="preserve">NFRASTRUKTURA </w:t>
      </w:r>
      <w:r w:rsidR="005E18FB" w:rsidRPr="00353EEA">
        <w:rPr>
          <w:rFonts w:ascii="Times New Roman" w:hAnsi="Times New Roman" w:cs="Times New Roman"/>
          <w:b/>
          <w:i/>
          <w:noProof/>
          <w:sz w:val="24"/>
          <w:szCs w:val="24"/>
        </w:rPr>
        <w:t xml:space="preserve"> KOJA</w:t>
      </w:r>
      <w:r w:rsidRPr="00353EEA">
        <w:rPr>
          <w:rFonts w:ascii="Times New Roman" w:hAnsi="Times New Roman" w:cs="Times New Roman"/>
          <w:b/>
          <w:i/>
          <w:noProof/>
          <w:sz w:val="24"/>
          <w:szCs w:val="24"/>
        </w:rPr>
        <w:t xml:space="preserve"> </w:t>
      </w:r>
      <w:r w:rsidR="005E18FB" w:rsidRPr="00353EEA">
        <w:rPr>
          <w:rFonts w:ascii="Times New Roman" w:hAnsi="Times New Roman" w:cs="Times New Roman"/>
          <w:b/>
          <w:i/>
          <w:noProof/>
          <w:sz w:val="24"/>
          <w:szCs w:val="24"/>
        </w:rPr>
        <w:t xml:space="preserve"> </w:t>
      </w:r>
      <w:r w:rsidR="00B32304" w:rsidRPr="00353EEA">
        <w:rPr>
          <w:rFonts w:ascii="Times New Roman" w:hAnsi="Times New Roman" w:cs="Times New Roman"/>
          <w:b/>
          <w:i/>
          <w:noProof/>
          <w:sz w:val="24"/>
          <w:szCs w:val="24"/>
        </w:rPr>
        <w:t xml:space="preserve">ZA REZULTAT IMA </w:t>
      </w:r>
      <w:r w:rsidR="005E18FB" w:rsidRPr="00353EEA">
        <w:rPr>
          <w:rFonts w:ascii="Times New Roman" w:hAnsi="Times New Roman" w:cs="Times New Roman"/>
          <w:b/>
          <w:i/>
          <w:noProof/>
          <w:sz w:val="24"/>
          <w:szCs w:val="24"/>
        </w:rPr>
        <w:t>POBOLJŠA</w:t>
      </w:r>
      <w:r w:rsidR="00B32304" w:rsidRPr="00353EEA">
        <w:rPr>
          <w:rFonts w:ascii="Times New Roman" w:hAnsi="Times New Roman" w:cs="Times New Roman"/>
          <w:b/>
          <w:i/>
          <w:noProof/>
          <w:sz w:val="24"/>
          <w:szCs w:val="24"/>
        </w:rPr>
        <w:t>N</w:t>
      </w:r>
      <w:r w:rsidRPr="00353EEA">
        <w:rPr>
          <w:rFonts w:ascii="Times New Roman" w:hAnsi="Times New Roman" w:cs="Times New Roman"/>
          <w:b/>
          <w:i/>
          <w:noProof/>
          <w:sz w:val="24"/>
          <w:szCs w:val="24"/>
        </w:rPr>
        <w:t xml:space="preserve"> </w:t>
      </w:r>
      <w:r w:rsidR="005E18FB" w:rsidRPr="00353EEA">
        <w:rPr>
          <w:rFonts w:ascii="Times New Roman" w:hAnsi="Times New Roman" w:cs="Times New Roman"/>
          <w:b/>
          <w:i/>
          <w:noProof/>
          <w:sz w:val="24"/>
          <w:szCs w:val="24"/>
        </w:rPr>
        <w:t xml:space="preserve"> KVALITET</w:t>
      </w:r>
      <w:r w:rsidRPr="00353EEA">
        <w:rPr>
          <w:rFonts w:ascii="Times New Roman" w:hAnsi="Times New Roman" w:cs="Times New Roman"/>
          <w:b/>
          <w:i/>
          <w:noProof/>
          <w:sz w:val="24"/>
          <w:szCs w:val="24"/>
        </w:rPr>
        <w:t xml:space="preserve"> </w:t>
      </w:r>
      <w:r w:rsidR="005E18FB" w:rsidRPr="00353EEA">
        <w:rPr>
          <w:rFonts w:ascii="Times New Roman" w:hAnsi="Times New Roman" w:cs="Times New Roman"/>
          <w:b/>
          <w:i/>
          <w:noProof/>
          <w:sz w:val="24"/>
          <w:szCs w:val="24"/>
        </w:rPr>
        <w:t xml:space="preserve"> ŽIV</w:t>
      </w:r>
      <w:r w:rsidRPr="00353EEA">
        <w:rPr>
          <w:rFonts w:ascii="Times New Roman" w:hAnsi="Times New Roman" w:cs="Times New Roman"/>
          <w:b/>
          <w:i/>
          <w:noProof/>
          <w:sz w:val="24"/>
          <w:szCs w:val="24"/>
        </w:rPr>
        <w:t>O</w:t>
      </w:r>
      <w:r w:rsidR="005E18FB" w:rsidRPr="00353EEA">
        <w:rPr>
          <w:rFonts w:ascii="Times New Roman" w:hAnsi="Times New Roman" w:cs="Times New Roman"/>
          <w:b/>
          <w:i/>
          <w:noProof/>
          <w:sz w:val="24"/>
          <w:szCs w:val="24"/>
        </w:rPr>
        <w:t xml:space="preserve">TA </w:t>
      </w:r>
      <w:r w:rsidRPr="00353EEA">
        <w:rPr>
          <w:rFonts w:ascii="Times New Roman" w:hAnsi="Times New Roman" w:cs="Times New Roman"/>
          <w:b/>
          <w:i/>
          <w:noProof/>
          <w:sz w:val="24"/>
          <w:szCs w:val="24"/>
        </w:rPr>
        <w:t xml:space="preserve"> </w:t>
      </w:r>
      <w:r w:rsidR="005E18FB" w:rsidRPr="00353EEA">
        <w:rPr>
          <w:rFonts w:ascii="Times New Roman" w:hAnsi="Times New Roman" w:cs="Times New Roman"/>
          <w:b/>
          <w:i/>
          <w:noProof/>
          <w:sz w:val="24"/>
          <w:szCs w:val="24"/>
        </w:rPr>
        <w:t>GRAĐANA</w:t>
      </w:r>
      <w:r w:rsidRPr="00353EEA">
        <w:rPr>
          <w:rFonts w:ascii="Times New Roman" w:hAnsi="Times New Roman" w:cs="Times New Roman"/>
          <w:b/>
          <w:i/>
          <w:noProof/>
          <w:sz w:val="24"/>
          <w:szCs w:val="24"/>
        </w:rPr>
        <w:t xml:space="preserve"> </w:t>
      </w:r>
      <w:r w:rsidR="005E18FB" w:rsidRPr="00353EEA">
        <w:rPr>
          <w:rFonts w:ascii="Times New Roman" w:hAnsi="Times New Roman" w:cs="Times New Roman"/>
          <w:b/>
          <w:i/>
          <w:noProof/>
          <w:sz w:val="24"/>
          <w:szCs w:val="24"/>
        </w:rPr>
        <w:t xml:space="preserve"> OPĆINE </w:t>
      </w:r>
      <w:r w:rsidRPr="00353EEA">
        <w:rPr>
          <w:rFonts w:ascii="Times New Roman" w:hAnsi="Times New Roman" w:cs="Times New Roman"/>
          <w:b/>
          <w:i/>
          <w:noProof/>
          <w:sz w:val="24"/>
          <w:szCs w:val="24"/>
        </w:rPr>
        <w:t xml:space="preserve"> </w:t>
      </w:r>
      <w:r w:rsidR="005E18FB" w:rsidRPr="00353EEA">
        <w:rPr>
          <w:rFonts w:ascii="Times New Roman" w:hAnsi="Times New Roman" w:cs="Times New Roman"/>
          <w:b/>
          <w:i/>
          <w:noProof/>
          <w:sz w:val="24"/>
          <w:szCs w:val="24"/>
        </w:rPr>
        <w:t>B</w:t>
      </w:r>
      <w:r w:rsidRPr="00353EEA">
        <w:rPr>
          <w:rFonts w:ascii="Times New Roman" w:hAnsi="Times New Roman" w:cs="Times New Roman"/>
          <w:b/>
          <w:i/>
          <w:noProof/>
          <w:sz w:val="24"/>
          <w:szCs w:val="24"/>
        </w:rPr>
        <w:t>USOVAČA</w:t>
      </w:r>
    </w:p>
    <w:p w:rsidR="008B2566" w:rsidRPr="00353EEA" w:rsidRDefault="008B2566" w:rsidP="008B2566">
      <w:pPr>
        <w:autoSpaceDE w:val="0"/>
        <w:autoSpaceDN w:val="0"/>
        <w:adjustRightInd w:val="0"/>
        <w:spacing w:after="0"/>
        <w:jc w:val="both"/>
        <w:rPr>
          <w:rFonts w:ascii="Times New Roman" w:hAnsi="Times New Roman" w:cs="Times New Roman"/>
          <w:b/>
          <w:i/>
          <w:noProof/>
          <w:sz w:val="24"/>
          <w:szCs w:val="24"/>
          <w:lang w:val="hr-BA"/>
        </w:rPr>
      </w:pPr>
    </w:p>
    <w:p w:rsidR="00F8246F" w:rsidRPr="00353EEA" w:rsidRDefault="005E18FB" w:rsidP="008B2566">
      <w:pPr>
        <w:autoSpaceDE w:val="0"/>
        <w:autoSpaceDN w:val="0"/>
        <w:adjustRightInd w:val="0"/>
        <w:spacing w:after="0"/>
        <w:contextualSpacing/>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 xml:space="preserve"> 4. O</w:t>
      </w:r>
      <w:r w:rsidR="00F8246F" w:rsidRPr="00353EEA">
        <w:rPr>
          <w:rFonts w:ascii="Times New Roman" w:hAnsi="Times New Roman" w:cs="Times New Roman"/>
          <w:b/>
          <w:i/>
          <w:noProof/>
          <w:sz w:val="24"/>
          <w:szCs w:val="24"/>
          <w:lang w:val="hr-BA"/>
        </w:rPr>
        <w:t xml:space="preserve">ČUVAN </w:t>
      </w:r>
      <w:r w:rsidRPr="00353EEA">
        <w:rPr>
          <w:rFonts w:ascii="Times New Roman" w:hAnsi="Times New Roman" w:cs="Times New Roman"/>
          <w:b/>
          <w:i/>
          <w:noProof/>
          <w:sz w:val="24"/>
          <w:szCs w:val="24"/>
          <w:lang w:val="hr-BA"/>
        </w:rPr>
        <w:t xml:space="preserve"> O</w:t>
      </w:r>
      <w:r w:rsidR="00F8246F" w:rsidRPr="00353EEA">
        <w:rPr>
          <w:rFonts w:ascii="Times New Roman" w:hAnsi="Times New Roman" w:cs="Times New Roman"/>
          <w:b/>
          <w:i/>
          <w:noProof/>
          <w:sz w:val="24"/>
          <w:szCs w:val="24"/>
          <w:lang w:val="hr-BA"/>
        </w:rPr>
        <w:t xml:space="preserve">KOLIŠ </w:t>
      </w:r>
      <w:r w:rsidRPr="00353EEA">
        <w:rPr>
          <w:rFonts w:ascii="Times New Roman" w:hAnsi="Times New Roman" w:cs="Times New Roman"/>
          <w:b/>
          <w:i/>
          <w:noProof/>
          <w:sz w:val="24"/>
          <w:szCs w:val="24"/>
          <w:lang w:val="hr-BA"/>
        </w:rPr>
        <w:t xml:space="preserve"> I </w:t>
      </w:r>
      <w:r w:rsidR="00F8246F" w:rsidRPr="00353EEA">
        <w:rPr>
          <w:rFonts w:ascii="Times New Roman" w:hAnsi="Times New Roman" w:cs="Times New Roman"/>
          <w:b/>
          <w:i/>
          <w:noProof/>
          <w:sz w:val="24"/>
          <w:szCs w:val="24"/>
          <w:lang w:val="hr-BA"/>
        </w:rPr>
        <w:t xml:space="preserve"> RAZVIJENA</w:t>
      </w:r>
      <w:r w:rsidRPr="00353EEA">
        <w:rPr>
          <w:rFonts w:ascii="Times New Roman" w:hAnsi="Times New Roman" w:cs="Times New Roman"/>
          <w:b/>
          <w:i/>
          <w:noProof/>
          <w:sz w:val="24"/>
          <w:szCs w:val="24"/>
          <w:lang w:val="hr-BA"/>
        </w:rPr>
        <w:t xml:space="preserve"> I</w:t>
      </w:r>
      <w:r w:rsidR="00F8246F" w:rsidRPr="00353EEA">
        <w:rPr>
          <w:rFonts w:ascii="Times New Roman" w:hAnsi="Times New Roman" w:cs="Times New Roman"/>
          <w:b/>
          <w:i/>
          <w:noProof/>
          <w:sz w:val="24"/>
          <w:szCs w:val="24"/>
          <w:lang w:val="hr-BA"/>
        </w:rPr>
        <w:t>NFRASTRUKTURA</w:t>
      </w:r>
      <w:r w:rsidRPr="00353EEA">
        <w:rPr>
          <w:rFonts w:ascii="Times New Roman" w:hAnsi="Times New Roman" w:cs="Times New Roman"/>
          <w:b/>
          <w:i/>
          <w:noProof/>
          <w:sz w:val="24"/>
          <w:szCs w:val="24"/>
          <w:lang w:val="hr-BA"/>
        </w:rPr>
        <w:t xml:space="preserve"> ZA ZAŠTITU ŽIVOTNE SREDINE </w:t>
      </w:r>
    </w:p>
    <w:p w:rsidR="00F8246F" w:rsidRPr="00353EEA" w:rsidRDefault="00F8246F" w:rsidP="00B51D51">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B51D51">
      <w:pPr>
        <w:autoSpaceDE w:val="0"/>
        <w:autoSpaceDN w:val="0"/>
        <w:adjustRightInd w:val="0"/>
        <w:spacing w:after="0"/>
        <w:jc w:val="both"/>
        <w:rPr>
          <w:rFonts w:ascii="Times New Roman" w:hAnsi="Times New Roman" w:cs="Times New Roman"/>
          <w:noProof/>
          <w:sz w:val="24"/>
          <w:szCs w:val="24"/>
          <w:lang w:val="hr-BA"/>
        </w:rPr>
      </w:pPr>
    </w:p>
    <w:p w:rsidR="009C68B3" w:rsidRPr="00353EEA" w:rsidRDefault="005E18FB" w:rsidP="00B51D51">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t>STRATEŠKI CILJ 1</w:t>
      </w:r>
      <w:r w:rsidRPr="00353EEA">
        <w:rPr>
          <w:rFonts w:ascii="Times New Roman" w:hAnsi="Times New Roman" w:cs="Times New Roman"/>
          <w:noProof/>
          <w:sz w:val="24"/>
          <w:szCs w:val="24"/>
          <w:lang w:val="hr-BA"/>
        </w:rPr>
        <w:t xml:space="preserve">. </w:t>
      </w:r>
      <w:r w:rsidR="00F8246F" w:rsidRPr="00353EEA">
        <w:rPr>
          <w:rFonts w:ascii="Times New Roman" w:hAnsi="Times New Roman" w:cs="Times New Roman"/>
          <w:noProof/>
          <w:sz w:val="24"/>
          <w:szCs w:val="24"/>
          <w:lang w:val="hr-BA"/>
        </w:rPr>
        <w:t xml:space="preserve"> </w:t>
      </w:r>
    </w:p>
    <w:p w:rsidR="00F8246F" w:rsidRPr="00353EEA" w:rsidRDefault="00F8246F" w:rsidP="00B51D51">
      <w:pPr>
        <w:autoSpaceDE w:val="0"/>
        <w:autoSpaceDN w:val="0"/>
        <w:adjustRightInd w:val="0"/>
        <w:spacing w:after="0"/>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STVORENI USLOVI ZA RAZVOJ PREDUZETNIŠTVA</w:t>
      </w:r>
    </w:p>
    <w:p w:rsidR="000D6FA4" w:rsidRPr="00353EEA" w:rsidRDefault="000D6FA4" w:rsidP="00B51D51">
      <w:pPr>
        <w:autoSpaceDE w:val="0"/>
        <w:autoSpaceDN w:val="0"/>
        <w:adjustRightInd w:val="0"/>
        <w:spacing w:after="0"/>
        <w:jc w:val="both"/>
        <w:rPr>
          <w:rFonts w:ascii="Times New Roman" w:hAnsi="Times New Roman" w:cs="Times New Roman"/>
          <w:b/>
          <w:noProof/>
          <w:sz w:val="24"/>
          <w:szCs w:val="24"/>
          <w:lang w:val="hr-BA"/>
        </w:rPr>
      </w:pPr>
    </w:p>
    <w:p w:rsidR="00F8246F" w:rsidRPr="00353EEA" w:rsidRDefault="00F8246F" w:rsidP="00F8246F">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t>R</w:t>
      </w:r>
      <w:r w:rsidR="005E18FB" w:rsidRPr="00353EEA">
        <w:rPr>
          <w:rFonts w:ascii="Times New Roman" w:hAnsi="Times New Roman" w:cs="Times New Roman"/>
          <w:b/>
          <w:noProof/>
          <w:sz w:val="24"/>
          <w:szCs w:val="24"/>
          <w:lang w:val="hr-BA"/>
        </w:rPr>
        <w:t>azlog</w:t>
      </w:r>
      <w:r w:rsidR="005E18FB" w:rsidRPr="00353EEA">
        <w:rPr>
          <w:rFonts w:ascii="Times New Roman" w:hAnsi="Times New Roman" w:cs="Times New Roman"/>
          <w:noProof/>
          <w:sz w:val="24"/>
          <w:szCs w:val="24"/>
          <w:lang w:val="hr-BA"/>
        </w:rPr>
        <w:t xml:space="preserve">: </w:t>
      </w:r>
    </w:p>
    <w:p w:rsidR="00F8246F" w:rsidRPr="00353EEA" w:rsidRDefault="005E18FB" w:rsidP="00F8246F">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Stvaranje uslova za dinamičan razvoj preduzetništva je preduslov iskorištenja prirodnih resursa, kao i rješavanja određenih problema sa kojima se lokalna zajednica suočava. </w:t>
      </w:r>
    </w:p>
    <w:p w:rsidR="00F8246F" w:rsidRPr="00353EEA" w:rsidRDefault="005E18FB" w:rsidP="00F8246F">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Pružanje mogućnosti za otpočinjanje vlastitog posla ili zapošljavanja u privrednim kapacitetima na području općine će sigurno doprinijeti smanjenju migracija</w:t>
      </w:r>
      <w:r w:rsidR="00F8246F" w:rsidRPr="00353EEA">
        <w:rPr>
          <w:rFonts w:ascii="Times New Roman" w:hAnsi="Times New Roman" w:cs="Times New Roman"/>
          <w:noProof/>
          <w:sz w:val="24"/>
          <w:szCs w:val="24"/>
          <w:lang w:val="hr-BA"/>
        </w:rPr>
        <w:t>,</w:t>
      </w:r>
      <w:r w:rsidRPr="00353EEA">
        <w:rPr>
          <w:rFonts w:ascii="Times New Roman" w:hAnsi="Times New Roman" w:cs="Times New Roman"/>
          <w:noProof/>
          <w:sz w:val="24"/>
          <w:szCs w:val="24"/>
          <w:lang w:val="hr-BA"/>
        </w:rPr>
        <w:t xml:space="preserve"> prvenstveno mladih ljudi koji napuštaju općinu upravo u potrazi za ovim prilikama. </w:t>
      </w:r>
    </w:p>
    <w:p w:rsidR="00F8246F" w:rsidRPr="00353EEA" w:rsidRDefault="005E18FB" w:rsidP="00F8246F">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Ruralni razvoj zasnovan na poljoprivrednoj proizvodnji omogućava da se zadrži vitalnost ruralnih područja i tako obezbijedi uravnotežen razvoj čitavog područja općine. </w:t>
      </w:r>
    </w:p>
    <w:p w:rsidR="00F8246F" w:rsidRPr="00353EEA" w:rsidRDefault="005E18FB" w:rsidP="00F8246F">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Rastuća potražnja za obnovljivom energijom daje mogućnost korištenja prirodnih potencijala općine, pri čemu je poželjno ostvariti maksimalne efekte od razvoja energetskog sektora, povezujući ga sa industrijskim kapacitetima općine. </w:t>
      </w:r>
    </w:p>
    <w:p w:rsidR="000D6FA4" w:rsidRPr="00353EEA" w:rsidRDefault="000D6FA4" w:rsidP="00F8246F">
      <w:pPr>
        <w:autoSpaceDE w:val="0"/>
        <w:autoSpaceDN w:val="0"/>
        <w:adjustRightInd w:val="0"/>
        <w:spacing w:after="0"/>
        <w:ind w:firstLine="708"/>
        <w:jc w:val="both"/>
        <w:rPr>
          <w:rFonts w:ascii="Times New Roman" w:hAnsi="Times New Roman" w:cs="Times New Roman"/>
          <w:noProof/>
          <w:sz w:val="24"/>
          <w:szCs w:val="24"/>
          <w:lang w:val="hr-BA"/>
        </w:rPr>
      </w:pPr>
    </w:p>
    <w:p w:rsidR="00F8246F" w:rsidRPr="00353EEA" w:rsidRDefault="005E18FB" w:rsidP="00F8246F">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t>Šta podrazumijeva ovaj cilj:</w:t>
      </w:r>
      <w:r w:rsidRPr="00353EEA">
        <w:rPr>
          <w:rFonts w:ascii="Times New Roman" w:hAnsi="Times New Roman" w:cs="Times New Roman"/>
          <w:noProof/>
          <w:sz w:val="24"/>
          <w:szCs w:val="24"/>
          <w:lang w:val="hr-BA"/>
        </w:rPr>
        <w:t xml:space="preserve"> </w:t>
      </w:r>
    </w:p>
    <w:p w:rsidR="00F8246F" w:rsidRPr="00353EEA" w:rsidRDefault="005E18FB" w:rsidP="00F8246F">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Cilj podrazumijeva pripremu i implementaciju niza inicijativa koje će omogućiti implementaciju dobrih preduzetničkih ideja, sa posebnom pažnjom u oblasti razvoja poljoprivrede u ruralnim dijelovima općine. </w:t>
      </w:r>
    </w:p>
    <w:p w:rsidR="00F8246F" w:rsidRPr="00353EEA" w:rsidRDefault="005E18FB" w:rsidP="00F8246F">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Poslovno okruženje će biti unaprijeđeno do nivoa koji preduzetnici smatraju stimulativnim i pogodnim za razvoj poslovanja. </w:t>
      </w:r>
    </w:p>
    <w:p w:rsidR="00C10B58" w:rsidRPr="00353EEA" w:rsidRDefault="005E18FB" w:rsidP="00F8246F">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Povezivanje postojećih industrijskih kapaciteta sa prilikama za razvoj energetskog sektora će omogućiti maksimalno korištenje ovih potencijala iz ugla zapošljavanja i generisa</w:t>
      </w:r>
      <w:r w:rsidR="00C10B58" w:rsidRPr="00353EEA">
        <w:rPr>
          <w:rFonts w:ascii="Times New Roman" w:hAnsi="Times New Roman" w:cs="Times New Roman"/>
          <w:noProof/>
          <w:sz w:val="24"/>
          <w:szCs w:val="24"/>
          <w:lang w:val="hr-BA"/>
        </w:rPr>
        <w:t xml:space="preserve">nja prihoda na lokalnom nivou. </w:t>
      </w:r>
    </w:p>
    <w:p w:rsidR="008B2566" w:rsidRPr="00353EEA" w:rsidRDefault="008B2566" w:rsidP="00F8246F">
      <w:pPr>
        <w:autoSpaceDE w:val="0"/>
        <w:autoSpaceDN w:val="0"/>
        <w:adjustRightInd w:val="0"/>
        <w:spacing w:after="0"/>
        <w:ind w:firstLine="708"/>
        <w:jc w:val="both"/>
        <w:rPr>
          <w:rFonts w:ascii="Times New Roman" w:hAnsi="Times New Roman" w:cs="Times New Roman"/>
          <w:noProof/>
          <w:sz w:val="24"/>
          <w:szCs w:val="24"/>
          <w:lang w:val="hr-BA"/>
        </w:rPr>
      </w:pPr>
    </w:p>
    <w:p w:rsidR="00C10B58" w:rsidRPr="00353EEA" w:rsidRDefault="005E18FB" w:rsidP="00F8246F">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STRATEŠKI CILJ 1. </w:t>
      </w:r>
      <w:r w:rsidR="00C10B58" w:rsidRPr="00353EEA">
        <w:rPr>
          <w:rFonts w:ascii="Times New Roman" w:hAnsi="Times New Roman" w:cs="Times New Roman"/>
          <w:noProof/>
          <w:sz w:val="24"/>
          <w:szCs w:val="24"/>
          <w:lang w:val="hr-BA"/>
        </w:rPr>
        <w:t>će biti realizovan</w:t>
      </w:r>
      <w:r w:rsidRPr="00353EEA">
        <w:rPr>
          <w:rFonts w:ascii="Times New Roman" w:hAnsi="Times New Roman" w:cs="Times New Roman"/>
          <w:noProof/>
          <w:sz w:val="24"/>
          <w:szCs w:val="24"/>
          <w:lang w:val="hr-BA"/>
        </w:rPr>
        <w:t xml:space="preserve"> </w:t>
      </w:r>
      <w:r w:rsidR="00C10B58" w:rsidRPr="00353EEA">
        <w:rPr>
          <w:rFonts w:ascii="Times New Roman" w:hAnsi="Times New Roman" w:cs="Times New Roman"/>
          <w:noProof/>
          <w:sz w:val="24"/>
          <w:szCs w:val="24"/>
          <w:lang w:val="hr-BA"/>
        </w:rPr>
        <w:t>pravovremenim ostvarivanjem slijedećih koraka:</w:t>
      </w:r>
    </w:p>
    <w:p w:rsidR="00C10B58" w:rsidRPr="00353EEA" w:rsidRDefault="005E18FB" w:rsidP="00C10B58">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Uspostavljen sistem podrške privrednom razvoju  </w:t>
      </w:r>
    </w:p>
    <w:p w:rsidR="000D6FA4" w:rsidRPr="00353EEA" w:rsidRDefault="005E18FB" w:rsidP="00C10B58">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Razvijena ekološki održiva i inovativna poljoprivredna pr</w:t>
      </w:r>
      <w:r w:rsidR="000D6FA4" w:rsidRPr="00353EEA">
        <w:rPr>
          <w:rFonts w:ascii="Times New Roman" w:hAnsi="Times New Roman" w:cs="Times New Roman"/>
          <w:noProof/>
          <w:sz w:val="24"/>
          <w:szCs w:val="24"/>
        </w:rPr>
        <w:t>oizvodnja i prerada u skladu sa</w:t>
      </w:r>
    </w:p>
    <w:p w:rsidR="00C10B58" w:rsidRPr="00353EEA" w:rsidRDefault="005E18FB" w:rsidP="000D6FA4">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potrebama lokalne zajednice, mikro regije i šireg područja </w:t>
      </w:r>
    </w:p>
    <w:p w:rsidR="00C10B58" w:rsidRPr="00353EEA" w:rsidRDefault="00C10B58" w:rsidP="00C10B58">
      <w:pPr>
        <w:autoSpaceDE w:val="0"/>
        <w:autoSpaceDN w:val="0"/>
        <w:adjustRightInd w:val="0"/>
        <w:spacing w:after="0"/>
        <w:jc w:val="both"/>
        <w:rPr>
          <w:rFonts w:ascii="Times New Roman" w:hAnsi="Times New Roman" w:cs="Times New Roman"/>
          <w:b/>
          <w:noProof/>
          <w:sz w:val="24"/>
          <w:szCs w:val="24"/>
          <w:lang w:val="hr-BA"/>
        </w:rPr>
      </w:pPr>
    </w:p>
    <w:p w:rsidR="00793875" w:rsidRPr="00353EEA" w:rsidRDefault="00793875" w:rsidP="00C10B58">
      <w:pPr>
        <w:autoSpaceDE w:val="0"/>
        <w:autoSpaceDN w:val="0"/>
        <w:adjustRightInd w:val="0"/>
        <w:spacing w:after="0"/>
        <w:jc w:val="both"/>
        <w:rPr>
          <w:rFonts w:ascii="Times New Roman" w:hAnsi="Times New Roman" w:cs="Times New Roman"/>
          <w:b/>
          <w:noProof/>
          <w:sz w:val="24"/>
          <w:szCs w:val="24"/>
          <w:lang w:val="hr-BA"/>
        </w:rPr>
      </w:pPr>
    </w:p>
    <w:p w:rsidR="00793875" w:rsidRPr="00353EEA" w:rsidRDefault="00793875" w:rsidP="00C10B58">
      <w:pPr>
        <w:autoSpaceDE w:val="0"/>
        <w:autoSpaceDN w:val="0"/>
        <w:adjustRightInd w:val="0"/>
        <w:spacing w:after="0"/>
        <w:jc w:val="both"/>
        <w:rPr>
          <w:rFonts w:ascii="Times New Roman" w:hAnsi="Times New Roman" w:cs="Times New Roman"/>
          <w:b/>
          <w:noProof/>
          <w:sz w:val="24"/>
          <w:szCs w:val="24"/>
          <w:lang w:val="hr-BA"/>
        </w:rPr>
      </w:pPr>
    </w:p>
    <w:p w:rsidR="009C68B3" w:rsidRPr="00353EEA" w:rsidRDefault="005E18FB" w:rsidP="00C10B58">
      <w:pPr>
        <w:autoSpaceDE w:val="0"/>
        <w:autoSpaceDN w:val="0"/>
        <w:adjustRightInd w:val="0"/>
        <w:spacing w:after="0"/>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lastRenderedPageBreak/>
        <w:t xml:space="preserve">STRATEŠKI CILJ 2. </w:t>
      </w:r>
    </w:p>
    <w:p w:rsidR="008D34D7" w:rsidRPr="00353EEA" w:rsidRDefault="005E18FB" w:rsidP="00C10B58">
      <w:pPr>
        <w:autoSpaceDE w:val="0"/>
        <w:autoSpaceDN w:val="0"/>
        <w:adjustRightInd w:val="0"/>
        <w:spacing w:after="0"/>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OČUVANE, UNAPRI</w:t>
      </w:r>
      <w:r w:rsidR="008D34D7" w:rsidRPr="00353EEA">
        <w:rPr>
          <w:rFonts w:ascii="Times New Roman" w:hAnsi="Times New Roman" w:cs="Times New Roman"/>
          <w:b/>
          <w:i/>
          <w:noProof/>
          <w:sz w:val="24"/>
          <w:szCs w:val="24"/>
          <w:lang w:val="hr-BA"/>
        </w:rPr>
        <w:t>J</w:t>
      </w:r>
      <w:r w:rsidRPr="00353EEA">
        <w:rPr>
          <w:rFonts w:ascii="Times New Roman" w:hAnsi="Times New Roman" w:cs="Times New Roman"/>
          <w:b/>
          <w:i/>
          <w:noProof/>
          <w:sz w:val="24"/>
          <w:szCs w:val="24"/>
          <w:lang w:val="hr-BA"/>
        </w:rPr>
        <w:t>E</w:t>
      </w:r>
      <w:r w:rsidR="008D34D7" w:rsidRPr="00353EEA">
        <w:rPr>
          <w:rFonts w:ascii="Times New Roman" w:hAnsi="Times New Roman" w:cs="Times New Roman"/>
          <w:b/>
          <w:i/>
          <w:noProof/>
          <w:sz w:val="24"/>
          <w:szCs w:val="24"/>
          <w:lang w:val="hr-BA"/>
        </w:rPr>
        <w:t>Đ</w:t>
      </w:r>
      <w:r w:rsidR="009C68B3" w:rsidRPr="00353EEA">
        <w:rPr>
          <w:rFonts w:ascii="Times New Roman" w:hAnsi="Times New Roman" w:cs="Times New Roman"/>
          <w:b/>
          <w:i/>
          <w:noProof/>
          <w:sz w:val="24"/>
          <w:szCs w:val="24"/>
          <w:lang w:val="hr-BA"/>
        </w:rPr>
        <w:t>E</w:t>
      </w:r>
      <w:r w:rsidRPr="00353EEA">
        <w:rPr>
          <w:rFonts w:ascii="Times New Roman" w:hAnsi="Times New Roman" w:cs="Times New Roman"/>
          <w:b/>
          <w:i/>
          <w:noProof/>
          <w:sz w:val="24"/>
          <w:szCs w:val="24"/>
          <w:lang w:val="hr-BA"/>
        </w:rPr>
        <w:t xml:space="preserve">NE </w:t>
      </w:r>
      <w:r w:rsidR="008D34D7" w:rsidRPr="00353EEA">
        <w:rPr>
          <w:rFonts w:ascii="Times New Roman" w:hAnsi="Times New Roman" w:cs="Times New Roman"/>
          <w:b/>
          <w:i/>
          <w:noProof/>
          <w:sz w:val="24"/>
          <w:szCs w:val="24"/>
          <w:lang w:val="hr-BA"/>
        </w:rPr>
        <w:t xml:space="preserve"> </w:t>
      </w:r>
      <w:r w:rsidRPr="00353EEA">
        <w:rPr>
          <w:rFonts w:ascii="Times New Roman" w:hAnsi="Times New Roman" w:cs="Times New Roman"/>
          <w:b/>
          <w:i/>
          <w:noProof/>
          <w:sz w:val="24"/>
          <w:szCs w:val="24"/>
          <w:lang w:val="hr-BA"/>
        </w:rPr>
        <w:t>I</w:t>
      </w:r>
      <w:r w:rsidR="008D34D7" w:rsidRPr="00353EEA">
        <w:rPr>
          <w:rFonts w:ascii="Times New Roman" w:hAnsi="Times New Roman" w:cs="Times New Roman"/>
          <w:b/>
          <w:i/>
          <w:noProof/>
          <w:sz w:val="24"/>
          <w:szCs w:val="24"/>
          <w:lang w:val="hr-BA"/>
        </w:rPr>
        <w:t xml:space="preserve"> </w:t>
      </w:r>
      <w:r w:rsidRPr="00353EEA">
        <w:rPr>
          <w:rFonts w:ascii="Times New Roman" w:hAnsi="Times New Roman" w:cs="Times New Roman"/>
          <w:b/>
          <w:i/>
          <w:noProof/>
          <w:sz w:val="24"/>
          <w:szCs w:val="24"/>
          <w:lang w:val="hr-BA"/>
        </w:rPr>
        <w:t xml:space="preserve"> PROMOVISANE </w:t>
      </w:r>
      <w:r w:rsidR="008D34D7" w:rsidRPr="00353EEA">
        <w:rPr>
          <w:rFonts w:ascii="Times New Roman" w:hAnsi="Times New Roman" w:cs="Times New Roman"/>
          <w:b/>
          <w:i/>
          <w:noProof/>
          <w:sz w:val="24"/>
          <w:szCs w:val="24"/>
          <w:lang w:val="hr-BA"/>
        </w:rPr>
        <w:t xml:space="preserve"> </w:t>
      </w:r>
      <w:r w:rsidRPr="00353EEA">
        <w:rPr>
          <w:rFonts w:ascii="Times New Roman" w:hAnsi="Times New Roman" w:cs="Times New Roman"/>
          <w:b/>
          <w:i/>
          <w:noProof/>
          <w:sz w:val="24"/>
          <w:szCs w:val="24"/>
          <w:lang w:val="hr-BA"/>
        </w:rPr>
        <w:t>PRIRODNE</w:t>
      </w:r>
      <w:r w:rsidR="00B32304" w:rsidRPr="00353EEA">
        <w:rPr>
          <w:rFonts w:ascii="Times New Roman" w:hAnsi="Times New Roman" w:cs="Times New Roman"/>
          <w:b/>
          <w:i/>
          <w:noProof/>
          <w:sz w:val="24"/>
          <w:szCs w:val="24"/>
          <w:lang w:val="hr-BA"/>
        </w:rPr>
        <w:t>,</w:t>
      </w:r>
      <w:r w:rsidR="008D34D7" w:rsidRPr="00353EEA">
        <w:rPr>
          <w:rFonts w:ascii="Times New Roman" w:hAnsi="Times New Roman" w:cs="Times New Roman"/>
          <w:b/>
          <w:i/>
          <w:noProof/>
          <w:sz w:val="24"/>
          <w:szCs w:val="24"/>
          <w:lang w:val="hr-BA"/>
        </w:rPr>
        <w:t xml:space="preserve"> </w:t>
      </w:r>
      <w:r w:rsidRPr="00353EEA">
        <w:rPr>
          <w:rFonts w:ascii="Times New Roman" w:hAnsi="Times New Roman" w:cs="Times New Roman"/>
          <w:b/>
          <w:i/>
          <w:noProof/>
          <w:sz w:val="24"/>
          <w:szCs w:val="24"/>
          <w:lang w:val="hr-BA"/>
        </w:rPr>
        <w:t>KULTURNE</w:t>
      </w:r>
      <w:r w:rsidR="00B32304" w:rsidRPr="00353EEA">
        <w:rPr>
          <w:rFonts w:ascii="Times New Roman" w:hAnsi="Times New Roman" w:cs="Times New Roman"/>
          <w:b/>
          <w:i/>
          <w:noProof/>
          <w:sz w:val="24"/>
          <w:szCs w:val="24"/>
          <w:lang w:val="hr-BA"/>
        </w:rPr>
        <w:t xml:space="preserve"> I DRUGE</w:t>
      </w:r>
      <w:r w:rsidRPr="00353EEA">
        <w:rPr>
          <w:rFonts w:ascii="Times New Roman" w:hAnsi="Times New Roman" w:cs="Times New Roman"/>
          <w:b/>
          <w:i/>
          <w:noProof/>
          <w:sz w:val="24"/>
          <w:szCs w:val="24"/>
          <w:lang w:val="hr-BA"/>
        </w:rPr>
        <w:t xml:space="preserve"> VRIJEDNOSTI </w:t>
      </w:r>
      <w:r w:rsidR="008D34D7" w:rsidRPr="00353EEA">
        <w:rPr>
          <w:rFonts w:ascii="Times New Roman" w:hAnsi="Times New Roman" w:cs="Times New Roman"/>
          <w:b/>
          <w:i/>
          <w:noProof/>
          <w:sz w:val="24"/>
          <w:szCs w:val="24"/>
          <w:lang w:val="hr-BA"/>
        </w:rPr>
        <w:t xml:space="preserve"> </w:t>
      </w:r>
      <w:r w:rsidRPr="00353EEA">
        <w:rPr>
          <w:rFonts w:ascii="Times New Roman" w:hAnsi="Times New Roman" w:cs="Times New Roman"/>
          <w:b/>
          <w:i/>
          <w:noProof/>
          <w:sz w:val="24"/>
          <w:szCs w:val="24"/>
          <w:lang w:val="hr-BA"/>
        </w:rPr>
        <w:t>OPĆINE B</w:t>
      </w:r>
      <w:r w:rsidR="008D34D7" w:rsidRPr="00353EEA">
        <w:rPr>
          <w:rFonts w:ascii="Times New Roman" w:hAnsi="Times New Roman" w:cs="Times New Roman"/>
          <w:b/>
          <w:i/>
          <w:noProof/>
          <w:sz w:val="24"/>
          <w:szCs w:val="24"/>
          <w:lang w:val="hr-BA"/>
        </w:rPr>
        <w:t>USOVAČA</w:t>
      </w:r>
    </w:p>
    <w:p w:rsidR="008D34D7" w:rsidRPr="00353EEA" w:rsidRDefault="008D34D7" w:rsidP="00C10B58">
      <w:pPr>
        <w:autoSpaceDE w:val="0"/>
        <w:autoSpaceDN w:val="0"/>
        <w:adjustRightInd w:val="0"/>
        <w:spacing w:after="0"/>
        <w:jc w:val="both"/>
        <w:rPr>
          <w:rFonts w:ascii="Times New Roman" w:hAnsi="Times New Roman" w:cs="Times New Roman"/>
          <w:b/>
          <w:noProof/>
          <w:sz w:val="24"/>
          <w:szCs w:val="24"/>
          <w:lang w:val="hr-BA"/>
        </w:rPr>
      </w:pPr>
    </w:p>
    <w:p w:rsidR="008D34D7" w:rsidRPr="00353EEA" w:rsidRDefault="005E18FB" w:rsidP="008D34D7">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t>Razlog:</w:t>
      </w:r>
      <w:r w:rsidRPr="00353EEA">
        <w:rPr>
          <w:rFonts w:ascii="Times New Roman" w:hAnsi="Times New Roman" w:cs="Times New Roman"/>
          <w:noProof/>
          <w:sz w:val="24"/>
          <w:szCs w:val="24"/>
          <w:lang w:val="hr-BA"/>
        </w:rPr>
        <w:t xml:space="preserve"> </w:t>
      </w:r>
    </w:p>
    <w:p w:rsidR="008D34D7" w:rsidRPr="00353EEA" w:rsidRDefault="005E18FB" w:rsidP="008D34D7">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Prirodna i kulturna bogatstva na području općine su osnov za razvoj turizma. </w:t>
      </w:r>
    </w:p>
    <w:p w:rsidR="008D34D7" w:rsidRPr="00353EEA" w:rsidRDefault="005E18FB" w:rsidP="008D34D7">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Turistička ponuda treba da bude utemeljena upravo na ovim potencijalima. Na taj način će prirodne ljepote i kulturna baština na području općine omogućiti njenim stanovnicima ne samo da ugodno provedu slobodno vrijeme, nego i da preduzetničkim djelovanjem ostvare određene prihode. </w:t>
      </w:r>
    </w:p>
    <w:p w:rsidR="008D34D7" w:rsidRPr="00353EEA" w:rsidRDefault="005E18FB" w:rsidP="008D34D7">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t>Šta podrazumijeva ovaj cilj:</w:t>
      </w:r>
      <w:r w:rsidRPr="00353EEA">
        <w:rPr>
          <w:rFonts w:ascii="Times New Roman" w:hAnsi="Times New Roman" w:cs="Times New Roman"/>
          <w:noProof/>
          <w:sz w:val="24"/>
          <w:szCs w:val="24"/>
          <w:lang w:val="hr-BA"/>
        </w:rPr>
        <w:t xml:space="preserve"> </w:t>
      </w:r>
    </w:p>
    <w:p w:rsidR="008D34D7" w:rsidRPr="00353EEA" w:rsidRDefault="005E18FB" w:rsidP="008D34D7">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Preduzimanje aktivnosti usmjerenih na izgradnju kapaciteta, poboljšanje turističke ponude i njenu promociju prema ciljnim grupama, rezultovat će adekvatnim korištenjem potencijala za razvoj industrije turizma. </w:t>
      </w:r>
    </w:p>
    <w:p w:rsidR="00AB0F23" w:rsidRDefault="005E18FB" w:rsidP="008D34D7">
      <w:pPr>
        <w:autoSpaceDE w:val="0"/>
        <w:autoSpaceDN w:val="0"/>
        <w:adjustRightInd w:val="0"/>
        <w:spacing w:after="0"/>
        <w:ind w:left="709"/>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STRATEŠKI CILJ 2. </w:t>
      </w:r>
      <w:r w:rsidR="008D34D7" w:rsidRPr="00353EEA">
        <w:rPr>
          <w:rFonts w:ascii="Times New Roman" w:hAnsi="Times New Roman" w:cs="Times New Roman"/>
          <w:noProof/>
          <w:sz w:val="24"/>
          <w:szCs w:val="24"/>
          <w:lang w:val="hr-BA"/>
        </w:rPr>
        <w:t>će biti realizovan pravovremenim ostvarivanjem slijedećih koraka:</w:t>
      </w:r>
      <w:r w:rsidRPr="00353EEA">
        <w:rPr>
          <w:rFonts w:ascii="Times New Roman" w:hAnsi="Times New Roman" w:cs="Times New Roman"/>
          <w:noProof/>
          <w:sz w:val="24"/>
          <w:szCs w:val="24"/>
          <w:lang w:val="hr-BA"/>
        </w:rPr>
        <w:t xml:space="preserve">  </w:t>
      </w:r>
    </w:p>
    <w:p w:rsidR="008D34D7" w:rsidRPr="00353EEA" w:rsidRDefault="008D34D7" w:rsidP="008D34D7">
      <w:pPr>
        <w:autoSpaceDE w:val="0"/>
        <w:autoSpaceDN w:val="0"/>
        <w:adjustRightInd w:val="0"/>
        <w:spacing w:after="0"/>
        <w:ind w:left="709"/>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5E18FB" w:rsidRPr="00353EEA">
        <w:rPr>
          <w:rFonts w:ascii="Times New Roman" w:hAnsi="Times New Roman" w:cs="Times New Roman"/>
          <w:noProof/>
          <w:sz w:val="24"/>
          <w:szCs w:val="24"/>
          <w:lang w:val="hr-BA"/>
        </w:rPr>
        <w:t>Razvijena turistička ponuda, konkurentna i prepoznatljiva na domaćem i stranom tržištu</w:t>
      </w:r>
      <w:r w:rsidRPr="00353EEA">
        <w:rPr>
          <w:rFonts w:ascii="Times New Roman" w:hAnsi="Times New Roman" w:cs="Times New Roman"/>
          <w:noProof/>
          <w:sz w:val="24"/>
          <w:szCs w:val="24"/>
          <w:lang w:val="hr-BA"/>
        </w:rPr>
        <w:t xml:space="preserve">; -     </w:t>
      </w:r>
      <w:r w:rsidR="005E18FB" w:rsidRPr="00353EEA">
        <w:rPr>
          <w:rFonts w:ascii="Times New Roman" w:hAnsi="Times New Roman" w:cs="Times New Roman"/>
          <w:noProof/>
          <w:sz w:val="24"/>
          <w:szCs w:val="24"/>
          <w:lang w:val="hr-BA"/>
        </w:rPr>
        <w:t>Ojačano institucionalno partnerstvo sa civilnim društvom</w:t>
      </w:r>
      <w:r w:rsidRPr="00353EEA">
        <w:rPr>
          <w:rFonts w:ascii="Times New Roman" w:hAnsi="Times New Roman" w:cs="Times New Roman"/>
          <w:noProof/>
          <w:sz w:val="24"/>
          <w:szCs w:val="24"/>
          <w:lang w:val="hr-BA"/>
        </w:rPr>
        <w:t>;</w:t>
      </w:r>
      <w:r w:rsidR="005E18FB" w:rsidRPr="00353EEA">
        <w:rPr>
          <w:rFonts w:ascii="Times New Roman" w:hAnsi="Times New Roman" w:cs="Times New Roman"/>
          <w:noProof/>
          <w:sz w:val="24"/>
          <w:szCs w:val="24"/>
          <w:lang w:val="hr-BA"/>
        </w:rPr>
        <w:t xml:space="preserve">  </w:t>
      </w:r>
    </w:p>
    <w:p w:rsidR="008D34D7" w:rsidRPr="00353EEA" w:rsidRDefault="005E18FB" w:rsidP="008D34D7">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Poboljšana infrastruktura i unaprijeđeni programi u oblasti kulture i sporta</w:t>
      </w:r>
      <w:r w:rsidR="008D34D7" w:rsidRPr="00353EEA">
        <w:rPr>
          <w:rFonts w:ascii="Times New Roman" w:hAnsi="Times New Roman" w:cs="Times New Roman"/>
          <w:noProof/>
          <w:sz w:val="24"/>
          <w:szCs w:val="24"/>
        </w:rPr>
        <w:t>;</w:t>
      </w:r>
      <w:r w:rsidRPr="00353EEA">
        <w:rPr>
          <w:rFonts w:ascii="Times New Roman" w:hAnsi="Times New Roman" w:cs="Times New Roman"/>
          <w:noProof/>
          <w:sz w:val="24"/>
          <w:szCs w:val="24"/>
        </w:rPr>
        <w:t xml:space="preserve">  </w:t>
      </w:r>
    </w:p>
    <w:p w:rsidR="008D34D7" w:rsidRPr="00353EEA" w:rsidRDefault="005E18FB" w:rsidP="008D34D7">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Unaprijeđen sistem zaštite životne sredine</w:t>
      </w:r>
      <w:r w:rsidR="008D34D7" w:rsidRPr="00353EEA">
        <w:rPr>
          <w:rFonts w:ascii="Times New Roman" w:hAnsi="Times New Roman" w:cs="Times New Roman"/>
          <w:noProof/>
          <w:sz w:val="24"/>
          <w:szCs w:val="24"/>
        </w:rPr>
        <w:t>.</w:t>
      </w:r>
    </w:p>
    <w:p w:rsidR="008D34D7" w:rsidRPr="00353EEA" w:rsidRDefault="008D34D7" w:rsidP="008D34D7">
      <w:pPr>
        <w:autoSpaceDE w:val="0"/>
        <w:autoSpaceDN w:val="0"/>
        <w:adjustRightInd w:val="0"/>
        <w:spacing w:after="0"/>
        <w:jc w:val="both"/>
        <w:rPr>
          <w:rFonts w:ascii="Times New Roman" w:hAnsi="Times New Roman" w:cs="Times New Roman"/>
          <w:b/>
          <w:noProof/>
          <w:sz w:val="24"/>
          <w:szCs w:val="24"/>
          <w:lang w:val="hr-BA"/>
        </w:rPr>
      </w:pPr>
    </w:p>
    <w:p w:rsidR="009C68B3" w:rsidRPr="00353EEA" w:rsidRDefault="005E18FB" w:rsidP="008D34D7">
      <w:pPr>
        <w:autoSpaceDE w:val="0"/>
        <w:autoSpaceDN w:val="0"/>
        <w:adjustRightInd w:val="0"/>
        <w:spacing w:after="0"/>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STRATEŠKI CILJ 3. </w:t>
      </w:r>
    </w:p>
    <w:p w:rsidR="008D34D7" w:rsidRPr="00353EEA" w:rsidRDefault="005E18FB" w:rsidP="008D34D7">
      <w:pPr>
        <w:autoSpaceDE w:val="0"/>
        <w:autoSpaceDN w:val="0"/>
        <w:adjustRightInd w:val="0"/>
        <w:spacing w:after="0"/>
        <w:jc w:val="both"/>
        <w:rPr>
          <w:rFonts w:ascii="Times New Roman" w:hAnsi="Times New Roman" w:cs="Times New Roman"/>
          <w:i/>
          <w:noProof/>
          <w:sz w:val="24"/>
          <w:szCs w:val="24"/>
          <w:lang w:val="hr-BA"/>
        </w:rPr>
      </w:pPr>
      <w:r w:rsidRPr="00353EEA">
        <w:rPr>
          <w:rFonts w:ascii="Times New Roman" w:hAnsi="Times New Roman" w:cs="Times New Roman"/>
          <w:b/>
          <w:i/>
          <w:noProof/>
          <w:sz w:val="24"/>
          <w:szCs w:val="24"/>
          <w:lang w:val="hr-BA"/>
        </w:rPr>
        <w:t xml:space="preserve">RAZVIJENA </w:t>
      </w:r>
      <w:r w:rsidR="008D34D7" w:rsidRPr="00353EEA">
        <w:rPr>
          <w:rFonts w:ascii="Times New Roman" w:hAnsi="Times New Roman" w:cs="Times New Roman"/>
          <w:b/>
          <w:i/>
          <w:noProof/>
          <w:sz w:val="24"/>
          <w:szCs w:val="24"/>
          <w:lang w:val="hr-BA"/>
        </w:rPr>
        <w:t xml:space="preserve"> </w:t>
      </w:r>
      <w:r w:rsidRPr="00353EEA">
        <w:rPr>
          <w:rFonts w:ascii="Times New Roman" w:hAnsi="Times New Roman" w:cs="Times New Roman"/>
          <w:b/>
          <w:i/>
          <w:noProof/>
          <w:sz w:val="24"/>
          <w:szCs w:val="24"/>
          <w:lang w:val="hr-BA"/>
        </w:rPr>
        <w:t>DRUŠTVENA</w:t>
      </w:r>
      <w:r w:rsidR="008D34D7" w:rsidRPr="00353EEA">
        <w:rPr>
          <w:rFonts w:ascii="Times New Roman" w:hAnsi="Times New Roman" w:cs="Times New Roman"/>
          <w:b/>
          <w:i/>
          <w:noProof/>
          <w:sz w:val="24"/>
          <w:szCs w:val="24"/>
          <w:lang w:val="hr-BA"/>
        </w:rPr>
        <w:t xml:space="preserve"> </w:t>
      </w:r>
      <w:r w:rsidRPr="00353EEA">
        <w:rPr>
          <w:rFonts w:ascii="Times New Roman" w:hAnsi="Times New Roman" w:cs="Times New Roman"/>
          <w:b/>
          <w:i/>
          <w:noProof/>
          <w:sz w:val="24"/>
          <w:szCs w:val="24"/>
          <w:lang w:val="hr-BA"/>
        </w:rPr>
        <w:t xml:space="preserve">  </w:t>
      </w:r>
      <w:r w:rsidR="008D34D7" w:rsidRPr="00353EEA">
        <w:rPr>
          <w:rFonts w:ascii="Times New Roman" w:hAnsi="Times New Roman" w:cs="Times New Roman"/>
          <w:b/>
          <w:i/>
          <w:noProof/>
          <w:sz w:val="24"/>
          <w:szCs w:val="24"/>
          <w:lang w:val="hr-BA"/>
        </w:rPr>
        <w:t>I</w:t>
      </w:r>
      <w:r w:rsidRPr="00353EEA">
        <w:rPr>
          <w:rFonts w:ascii="Times New Roman" w:hAnsi="Times New Roman" w:cs="Times New Roman"/>
          <w:b/>
          <w:i/>
          <w:noProof/>
          <w:sz w:val="24"/>
          <w:szCs w:val="24"/>
          <w:lang w:val="hr-BA"/>
        </w:rPr>
        <w:t>NFRASTR</w:t>
      </w:r>
      <w:r w:rsidR="008D34D7" w:rsidRPr="00353EEA">
        <w:rPr>
          <w:rFonts w:ascii="Times New Roman" w:hAnsi="Times New Roman" w:cs="Times New Roman"/>
          <w:b/>
          <w:i/>
          <w:noProof/>
          <w:sz w:val="24"/>
          <w:szCs w:val="24"/>
          <w:lang w:val="hr-BA"/>
        </w:rPr>
        <w:t>UK</w:t>
      </w:r>
      <w:r w:rsidRPr="00353EEA">
        <w:rPr>
          <w:rFonts w:ascii="Times New Roman" w:hAnsi="Times New Roman" w:cs="Times New Roman"/>
          <w:b/>
          <w:i/>
          <w:noProof/>
          <w:sz w:val="24"/>
          <w:szCs w:val="24"/>
          <w:lang w:val="hr-BA"/>
        </w:rPr>
        <w:t>TURA</w:t>
      </w:r>
      <w:r w:rsidR="008D34D7" w:rsidRPr="00353EEA">
        <w:rPr>
          <w:rFonts w:ascii="Times New Roman" w:hAnsi="Times New Roman" w:cs="Times New Roman"/>
          <w:b/>
          <w:i/>
          <w:noProof/>
          <w:sz w:val="24"/>
          <w:szCs w:val="24"/>
          <w:lang w:val="hr-BA"/>
        </w:rPr>
        <w:t xml:space="preserve"> </w:t>
      </w:r>
      <w:r w:rsidRPr="00353EEA">
        <w:rPr>
          <w:rFonts w:ascii="Times New Roman" w:hAnsi="Times New Roman" w:cs="Times New Roman"/>
          <w:b/>
          <w:i/>
          <w:noProof/>
          <w:sz w:val="24"/>
          <w:szCs w:val="24"/>
          <w:lang w:val="hr-BA"/>
        </w:rPr>
        <w:t xml:space="preserve"> KOJA </w:t>
      </w:r>
      <w:r w:rsidR="00B32304" w:rsidRPr="00353EEA">
        <w:rPr>
          <w:rFonts w:ascii="Times New Roman" w:hAnsi="Times New Roman" w:cs="Times New Roman"/>
          <w:b/>
          <w:i/>
          <w:noProof/>
          <w:sz w:val="24"/>
          <w:szCs w:val="24"/>
          <w:lang w:val="hr-BA"/>
        </w:rPr>
        <w:t xml:space="preserve">ZA REZULTAT IMA </w:t>
      </w:r>
      <w:r w:rsidRPr="00353EEA">
        <w:rPr>
          <w:rFonts w:ascii="Times New Roman" w:hAnsi="Times New Roman" w:cs="Times New Roman"/>
          <w:b/>
          <w:i/>
          <w:noProof/>
          <w:sz w:val="24"/>
          <w:szCs w:val="24"/>
          <w:lang w:val="hr-BA"/>
        </w:rPr>
        <w:t>POBOLJŠA</w:t>
      </w:r>
      <w:r w:rsidR="00B32304" w:rsidRPr="00353EEA">
        <w:rPr>
          <w:rFonts w:ascii="Times New Roman" w:hAnsi="Times New Roman" w:cs="Times New Roman"/>
          <w:b/>
          <w:i/>
          <w:noProof/>
          <w:sz w:val="24"/>
          <w:szCs w:val="24"/>
          <w:lang w:val="hr-BA"/>
        </w:rPr>
        <w:t>N</w:t>
      </w:r>
      <w:r w:rsidRPr="00353EEA">
        <w:rPr>
          <w:rFonts w:ascii="Times New Roman" w:hAnsi="Times New Roman" w:cs="Times New Roman"/>
          <w:b/>
          <w:i/>
          <w:noProof/>
          <w:sz w:val="24"/>
          <w:szCs w:val="24"/>
          <w:lang w:val="hr-BA"/>
        </w:rPr>
        <w:t xml:space="preserve"> KVALITET</w:t>
      </w:r>
      <w:r w:rsidR="008D34D7" w:rsidRPr="00353EEA">
        <w:rPr>
          <w:rFonts w:ascii="Times New Roman" w:hAnsi="Times New Roman" w:cs="Times New Roman"/>
          <w:b/>
          <w:i/>
          <w:noProof/>
          <w:sz w:val="24"/>
          <w:szCs w:val="24"/>
          <w:lang w:val="hr-BA"/>
        </w:rPr>
        <w:t xml:space="preserve"> </w:t>
      </w:r>
      <w:r w:rsidRPr="00353EEA">
        <w:rPr>
          <w:rFonts w:ascii="Times New Roman" w:hAnsi="Times New Roman" w:cs="Times New Roman"/>
          <w:b/>
          <w:i/>
          <w:noProof/>
          <w:sz w:val="24"/>
          <w:szCs w:val="24"/>
          <w:lang w:val="hr-BA"/>
        </w:rPr>
        <w:t xml:space="preserve"> ŽIVOTA</w:t>
      </w:r>
      <w:r w:rsidR="008D34D7" w:rsidRPr="00353EEA">
        <w:rPr>
          <w:rFonts w:ascii="Times New Roman" w:hAnsi="Times New Roman" w:cs="Times New Roman"/>
          <w:b/>
          <w:i/>
          <w:noProof/>
          <w:sz w:val="24"/>
          <w:szCs w:val="24"/>
          <w:lang w:val="hr-BA"/>
        </w:rPr>
        <w:t xml:space="preserve"> </w:t>
      </w:r>
      <w:r w:rsidRPr="00353EEA">
        <w:rPr>
          <w:rFonts w:ascii="Times New Roman" w:hAnsi="Times New Roman" w:cs="Times New Roman"/>
          <w:b/>
          <w:i/>
          <w:noProof/>
          <w:sz w:val="24"/>
          <w:szCs w:val="24"/>
          <w:lang w:val="hr-BA"/>
        </w:rPr>
        <w:t xml:space="preserve"> GRAĐANA </w:t>
      </w:r>
      <w:r w:rsidR="008D34D7" w:rsidRPr="00353EEA">
        <w:rPr>
          <w:rFonts w:ascii="Times New Roman" w:hAnsi="Times New Roman" w:cs="Times New Roman"/>
          <w:b/>
          <w:i/>
          <w:noProof/>
          <w:sz w:val="24"/>
          <w:szCs w:val="24"/>
          <w:lang w:val="hr-BA"/>
        </w:rPr>
        <w:t xml:space="preserve"> OPĆ</w:t>
      </w:r>
      <w:r w:rsidRPr="00353EEA">
        <w:rPr>
          <w:rFonts w:ascii="Times New Roman" w:hAnsi="Times New Roman" w:cs="Times New Roman"/>
          <w:b/>
          <w:i/>
          <w:noProof/>
          <w:sz w:val="24"/>
          <w:szCs w:val="24"/>
          <w:lang w:val="hr-BA"/>
        </w:rPr>
        <w:t>INE B</w:t>
      </w:r>
      <w:r w:rsidR="008D34D7" w:rsidRPr="00353EEA">
        <w:rPr>
          <w:rFonts w:ascii="Times New Roman" w:hAnsi="Times New Roman" w:cs="Times New Roman"/>
          <w:b/>
          <w:i/>
          <w:noProof/>
          <w:sz w:val="24"/>
          <w:szCs w:val="24"/>
          <w:lang w:val="hr-BA"/>
        </w:rPr>
        <w:t>USOVAČA</w:t>
      </w:r>
      <w:r w:rsidRPr="00353EEA">
        <w:rPr>
          <w:rFonts w:ascii="Times New Roman" w:hAnsi="Times New Roman" w:cs="Times New Roman"/>
          <w:i/>
          <w:noProof/>
          <w:sz w:val="24"/>
          <w:szCs w:val="24"/>
          <w:lang w:val="hr-BA"/>
        </w:rPr>
        <w:t xml:space="preserve"> </w:t>
      </w:r>
    </w:p>
    <w:p w:rsidR="008D34D7" w:rsidRPr="00353EEA" w:rsidRDefault="008D34D7" w:rsidP="008D34D7">
      <w:pPr>
        <w:autoSpaceDE w:val="0"/>
        <w:autoSpaceDN w:val="0"/>
        <w:adjustRightInd w:val="0"/>
        <w:spacing w:after="0"/>
        <w:jc w:val="both"/>
        <w:rPr>
          <w:rFonts w:ascii="Times New Roman" w:hAnsi="Times New Roman" w:cs="Times New Roman"/>
          <w:noProof/>
          <w:sz w:val="24"/>
          <w:szCs w:val="24"/>
          <w:lang w:val="hr-BA"/>
        </w:rPr>
      </w:pPr>
    </w:p>
    <w:p w:rsidR="008D34D7" w:rsidRPr="00353EEA" w:rsidRDefault="005E18FB" w:rsidP="008D34D7">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t>Razlog:</w:t>
      </w:r>
      <w:r w:rsidRPr="00353EEA">
        <w:rPr>
          <w:rFonts w:ascii="Times New Roman" w:hAnsi="Times New Roman" w:cs="Times New Roman"/>
          <w:noProof/>
          <w:sz w:val="24"/>
          <w:szCs w:val="24"/>
          <w:lang w:val="hr-BA"/>
        </w:rPr>
        <w:t xml:space="preserve"> </w:t>
      </w:r>
    </w:p>
    <w:p w:rsidR="008D34D7" w:rsidRPr="00353EEA" w:rsidRDefault="005E18FB" w:rsidP="008D34D7">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Odlazak mladih ljudi sa područja općine je jedna od najvećih opasnosti po dugoročni razvoj lokalne zajednice. </w:t>
      </w:r>
    </w:p>
    <w:p w:rsidR="008D34D7" w:rsidRPr="00353EEA" w:rsidRDefault="005E18FB" w:rsidP="008D34D7">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Kako bi se ovaj trend zaustavio </w:t>
      </w:r>
      <w:r w:rsidR="008D34D7" w:rsidRPr="00353EEA">
        <w:rPr>
          <w:rFonts w:ascii="Times New Roman" w:hAnsi="Times New Roman" w:cs="Times New Roman"/>
          <w:noProof/>
          <w:sz w:val="24"/>
          <w:szCs w:val="24"/>
          <w:lang w:val="hr-BA"/>
        </w:rPr>
        <w:t>n</w:t>
      </w:r>
      <w:r w:rsidRPr="00353EEA">
        <w:rPr>
          <w:rFonts w:ascii="Times New Roman" w:hAnsi="Times New Roman" w:cs="Times New Roman"/>
          <w:noProof/>
          <w:sz w:val="24"/>
          <w:szCs w:val="24"/>
          <w:lang w:val="hr-BA"/>
        </w:rPr>
        <w:t>eophodno</w:t>
      </w:r>
      <w:r w:rsidR="008D34D7" w:rsidRPr="00353EEA">
        <w:rPr>
          <w:rFonts w:ascii="Times New Roman" w:hAnsi="Times New Roman" w:cs="Times New Roman"/>
          <w:noProof/>
          <w:sz w:val="24"/>
          <w:szCs w:val="24"/>
          <w:lang w:val="hr-BA"/>
        </w:rPr>
        <w:t xml:space="preserve"> je</w:t>
      </w:r>
      <w:r w:rsidRPr="00353EEA">
        <w:rPr>
          <w:rFonts w:ascii="Times New Roman" w:hAnsi="Times New Roman" w:cs="Times New Roman"/>
          <w:noProof/>
          <w:sz w:val="24"/>
          <w:szCs w:val="24"/>
          <w:lang w:val="hr-BA"/>
        </w:rPr>
        <w:t xml:space="preserve"> preduzeti niz aktivnosti usmjerenih na uspostavljanje podsticajnog okruženja u kojem mladi mogu da ostvare svoje potencijale i da obezbijede sredstva za samostalan život. </w:t>
      </w:r>
    </w:p>
    <w:p w:rsidR="008D34D7" w:rsidRPr="00353EEA" w:rsidRDefault="005E18FB" w:rsidP="008D34D7">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Također</w:t>
      </w:r>
      <w:r w:rsidR="008D34D7" w:rsidRPr="00353EEA">
        <w:rPr>
          <w:rFonts w:ascii="Times New Roman" w:hAnsi="Times New Roman" w:cs="Times New Roman"/>
          <w:noProof/>
          <w:sz w:val="24"/>
          <w:szCs w:val="24"/>
          <w:lang w:val="hr-BA"/>
        </w:rPr>
        <w:t>, neophodno je</w:t>
      </w:r>
      <w:r w:rsidRPr="00353EEA">
        <w:rPr>
          <w:rFonts w:ascii="Times New Roman" w:hAnsi="Times New Roman" w:cs="Times New Roman"/>
          <w:noProof/>
          <w:sz w:val="24"/>
          <w:szCs w:val="24"/>
          <w:lang w:val="hr-BA"/>
        </w:rPr>
        <w:t xml:space="preserve"> preduzet</w:t>
      </w:r>
      <w:r w:rsidR="008D34D7" w:rsidRPr="00353EEA">
        <w:rPr>
          <w:rFonts w:ascii="Times New Roman" w:hAnsi="Times New Roman" w:cs="Times New Roman"/>
          <w:noProof/>
          <w:sz w:val="24"/>
          <w:szCs w:val="24"/>
          <w:lang w:val="hr-BA"/>
        </w:rPr>
        <w:t xml:space="preserve">i </w:t>
      </w:r>
      <w:r w:rsidRPr="00353EEA">
        <w:rPr>
          <w:rFonts w:ascii="Times New Roman" w:hAnsi="Times New Roman" w:cs="Times New Roman"/>
          <w:noProof/>
          <w:sz w:val="24"/>
          <w:szCs w:val="24"/>
          <w:lang w:val="hr-BA"/>
        </w:rPr>
        <w:t>konkretn</w:t>
      </w:r>
      <w:r w:rsidR="008D34D7" w:rsidRPr="00353EEA">
        <w:rPr>
          <w:rFonts w:ascii="Times New Roman" w:hAnsi="Times New Roman" w:cs="Times New Roman"/>
          <w:noProof/>
          <w:sz w:val="24"/>
          <w:szCs w:val="24"/>
          <w:lang w:val="hr-BA"/>
        </w:rPr>
        <w:t>e</w:t>
      </w:r>
      <w:r w:rsidRPr="00353EEA">
        <w:rPr>
          <w:rFonts w:ascii="Times New Roman" w:hAnsi="Times New Roman" w:cs="Times New Roman"/>
          <w:noProof/>
          <w:sz w:val="24"/>
          <w:szCs w:val="24"/>
          <w:lang w:val="hr-BA"/>
        </w:rPr>
        <w:t xml:space="preserve"> aktivnosti za jačanje sistema podrške socijalno i zdravstveno ugroženim kategorijama stanovništva. </w:t>
      </w:r>
    </w:p>
    <w:p w:rsidR="008D34D7" w:rsidRPr="00353EEA" w:rsidRDefault="008D34D7" w:rsidP="008D34D7">
      <w:pPr>
        <w:autoSpaceDE w:val="0"/>
        <w:autoSpaceDN w:val="0"/>
        <w:adjustRightInd w:val="0"/>
        <w:spacing w:after="0"/>
        <w:ind w:firstLine="708"/>
        <w:jc w:val="both"/>
        <w:rPr>
          <w:rFonts w:ascii="Times New Roman" w:hAnsi="Times New Roman" w:cs="Times New Roman"/>
          <w:noProof/>
          <w:sz w:val="24"/>
          <w:szCs w:val="24"/>
          <w:lang w:val="hr-BA"/>
        </w:rPr>
      </w:pPr>
    </w:p>
    <w:p w:rsidR="008D34D7" w:rsidRPr="00353EEA" w:rsidRDefault="005E18FB" w:rsidP="008D34D7">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t>Šta podrazumijeva ovaj cilj:</w:t>
      </w:r>
      <w:r w:rsidRPr="00353EEA">
        <w:rPr>
          <w:rFonts w:ascii="Times New Roman" w:hAnsi="Times New Roman" w:cs="Times New Roman"/>
          <w:noProof/>
          <w:sz w:val="24"/>
          <w:szCs w:val="24"/>
          <w:lang w:val="hr-BA"/>
        </w:rPr>
        <w:t xml:space="preserve"> </w:t>
      </w:r>
    </w:p>
    <w:p w:rsidR="00BC7A20" w:rsidRPr="00353EEA" w:rsidRDefault="005E18FB" w:rsidP="008D34D7">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Cilj je usko povezan sa drugim ciljevima, jer će efekti poboljšanja u oblasti poslovnog okruženja i društvene infrastrukture u znatnoj mjeri poboljšati položaj građana lokalne zajednice, dok će inicijative koje se bave pitanjima mladih objediniti pozitivne utjecaje ostvarivanja drugih ciljeva i omogućiti iskorištavanje ovih ostvarenja za poboljšanje položaja mladih. </w:t>
      </w:r>
    </w:p>
    <w:p w:rsidR="00BC7A20" w:rsidRPr="00353EEA" w:rsidRDefault="00BC7A20" w:rsidP="008D34D7">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 isto vrijeme i</w:t>
      </w:r>
      <w:r w:rsidR="005E18FB" w:rsidRPr="00353EEA">
        <w:rPr>
          <w:rFonts w:ascii="Times New Roman" w:hAnsi="Times New Roman" w:cs="Times New Roman"/>
          <w:noProof/>
          <w:sz w:val="24"/>
          <w:szCs w:val="24"/>
          <w:lang w:val="hr-BA"/>
        </w:rPr>
        <w:t xml:space="preserve">nicijative poboljšanja mehanizama podrške socijalno ugroženim kategorijama, kao i građanima sa zdravstvenim problemima će uticati na ukupan kvalitet života u lokalnoj zajednici. </w:t>
      </w:r>
    </w:p>
    <w:p w:rsidR="00AB0F23" w:rsidRDefault="005E18FB" w:rsidP="009C68B3">
      <w:pPr>
        <w:autoSpaceDE w:val="0"/>
        <w:autoSpaceDN w:val="0"/>
        <w:adjustRightInd w:val="0"/>
        <w:spacing w:after="0"/>
        <w:ind w:left="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STRATEŠKI CILJ 3. </w:t>
      </w:r>
      <w:r w:rsidR="009C68B3" w:rsidRPr="00353EEA">
        <w:rPr>
          <w:rFonts w:ascii="Times New Roman" w:hAnsi="Times New Roman" w:cs="Times New Roman"/>
          <w:noProof/>
          <w:sz w:val="24"/>
          <w:szCs w:val="24"/>
          <w:lang w:val="hr-BA"/>
        </w:rPr>
        <w:t>ć</w:t>
      </w:r>
      <w:r w:rsidR="00BC7A20" w:rsidRPr="00353EEA">
        <w:rPr>
          <w:rFonts w:ascii="Times New Roman" w:hAnsi="Times New Roman" w:cs="Times New Roman"/>
          <w:noProof/>
          <w:sz w:val="24"/>
          <w:szCs w:val="24"/>
          <w:lang w:val="hr-BA"/>
        </w:rPr>
        <w:t>e biti realizovan pravovremenim ostvarivanjem slijedećih koraka</w:t>
      </w:r>
      <w:r w:rsidRPr="00353EEA">
        <w:rPr>
          <w:rFonts w:ascii="Times New Roman" w:hAnsi="Times New Roman" w:cs="Times New Roman"/>
          <w:noProof/>
          <w:sz w:val="24"/>
          <w:szCs w:val="24"/>
          <w:lang w:val="hr-BA"/>
        </w:rPr>
        <w:t xml:space="preserve">:  </w:t>
      </w:r>
    </w:p>
    <w:p w:rsidR="009C68B3" w:rsidRPr="00353EEA" w:rsidRDefault="009C68B3" w:rsidP="009C68B3">
      <w:pPr>
        <w:autoSpaceDE w:val="0"/>
        <w:autoSpaceDN w:val="0"/>
        <w:adjustRightInd w:val="0"/>
        <w:spacing w:after="0"/>
        <w:ind w:left="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5E18FB" w:rsidRPr="00353EEA">
        <w:rPr>
          <w:rFonts w:ascii="Times New Roman" w:hAnsi="Times New Roman" w:cs="Times New Roman"/>
          <w:noProof/>
          <w:sz w:val="24"/>
          <w:szCs w:val="24"/>
          <w:lang w:val="hr-BA"/>
        </w:rPr>
        <w:t>Ojačano institucionalno partnerstvo sa civilnim društvom</w:t>
      </w:r>
      <w:r w:rsidRPr="00353EEA">
        <w:rPr>
          <w:rFonts w:ascii="Times New Roman" w:hAnsi="Times New Roman" w:cs="Times New Roman"/>
          <w:noProof/>
          <w:sz w:val="24"/>
          <w:szCs w:val="24"/>
          <w:lang w:val="hr-BA"/>
        </w:rPr>
        <w:t>;</w:t>
      </w:r>
    </w:p>
    <w:p w:rsidR="009C68B3" w:rsidRPr="00353EEA" w:rsidRDefault="009C68B3" w:rsidP="009C68B3">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P</w:t>
      </w:r>
      <w:r w:rsidR="005E18FB" w:rsidRPr="00353EEA">
        <w:rPr>
          <w:rFonts w:ascii="Times New Roman" w:hAnsi="Times New Roman" w:cs="Times New Roman"/>
          <w:noProof/>
          <w:sz w:val="24"/>
          <w:szCs w:val="24"/>
        </w:rPr>
        <w:t>oboljšana infrastruktura i unaprijeđeni programi u oblasti obrazovanja</w:t>
      </w:r>
      <w:r w:rsidRPr="00353EEA">
        <w:rPr>
          <w:rFonts w:ascii="Times New Roman" w:hAnsi="Times New Roman" w:cs="Times New Roman"/>
          <w:noProof/>
          <w:sz w:val="24"/>
          <w:szCs w:val="24"/>
        </w:rPr>
        <w:t>;</w:t>
      </w:r>
    </w:p>
    <w:p w:rsidR="009C68B3" w:rsidRPr="00353EEA" w:rsidRDefault="005E18FB" w:rsidP="009C68B3">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Poboljšana infrastruktura i unaprijeđeni programi u oblasti kulture i sporta</w:t>
      </w:r>
      <w:r w:rsidR="009C68B3" w:rsidRPr="00353EEA">
        <w:rPr>
          <w:rFonts w:ascii="Times New Roman" w:hAnsi="Times New Roman" w:cs="Times New Roman"/>
          <w:noProof/>
          <w:sz w:val="24"/>
          <w:szCs w:val="24"/>
        </w:rPr>
        <w:t>;</w:t>
      </w:r>
      <w:r w:rsidRPr="00353EEA">
        <w:rPr>
          <w:rFonts w:ascii="Times New Roman" w:hAnsi="Times New Roman" w:cs="Times New Roman"/>
          <w:noProof/>
          <w:sz w:val="24"/>
          <w:szCs w:val="24"/>
        </w:rPr>
        <w:t xml:space="preserve">  </w:t>
      </w:r>
    </w:p>
    <w:p w:rsidR="009C68B3" w:rsidRPr="00353EEA" w:rsidRDefault="009C68B3" w:rsidP="009C68B3">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w:t>
      </w:r>
      <w:r w:rsidR="005E18FB" w:rsidRPr="00353EEA">
        <w:rPr>
          <w:rFonts w:ascii="Times New Roman" w:hAnsi="Times New Roman" w:cs="Times New Roman"/>
          <w:noProof/>
          <w:sz w:val="24"/>
          <w:szCs w:val="24"/>
        </w:rPr>
        <w:t>Unaprijeđen sistem zdravstvene i socijalne zaštite</w:t>
      </w:r>
      <w:r w:rsidRPr="00353EEA">
        <w:rPr>
          <w:rFonts w:ascii="Times New Roman" w:hAnsi="Times New Roman" w:cs="Times New Roman"/>
          <w:noProof/>
          <w:sz w:val="24"/>
          <w:szCs w:val="24"/>
        </w:rPr>
        <w:t>.</w:t>
      </w:r>
      <w:r w:rsidR="005E18FB" w:rsidRPr="00353EEA">
        <w:rPr>
          <w:rFonts w:ascii="Times New Roman" w:hAnsi="Times New Roman" w:cs="Times New Roman"/>
          <w:noProof/>
          <w:sz w:val="24"/>
          <w:szCs w:val="24"/>
        </w:rPr>
        <w:t xml:space="preserve"> </w:t>
      </w:r>
    </w:p>
    <w:p w:rsidR="009C68B3" w:rsidRPr="00353EEA" w:rsidRDefault="009C68B3" w:rsidP="009C68B3">
      <w:pPr>
        <w:autoSpaceDE w:val="0"/>
        <w:autoSpaceDN w:val="0"/>
        <w:adjustRightInd w:val="0"/>
        <w:spacing w:after="0"/>
        <w:jc w:val="both"/>
        <w:rPr>
          <w:rFonts w:ascii="Times New Roman" w:hAnsi="Times New Roman" w:cs="Times New Roman"/>
          <w:noProof/>
          <w:sz w:val="24"/>
          <w:szCs w:val="24"/>
          <w:lang w:val="hr-BA"/>
        </w:rPr>
      </w:pPr>
    </w:p>
    <w:p w:rsidR="009C68B3" w:rsidRPr="00353EEA" w:rsidRDefault="005E18FB" w:rsidP="009C68B3">
      <w:pPr>
        <w:autoSpaceDE w:val="0"/>
        <w:autoSpaceDN w:val="0"/>
        <w:adjustRightInd w:val="0"/>
        <w:spacing w:after="0"/>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lastRenderedPageBreak/>
        <w:t xml:space="preserve">STRATEŠKI CILJ 4. </w:t>
      </w:r>
    </w:p>
    <w:p w:rsidR="009C68B3" w:rsidRPr="00353EEA" w:rsidRDefault="009C68B3" w:rsidP="009C68B3">
      <w:pPr>
        <w:autoSpaceDE w:val="0"/>
        <w:autoSpaceDN w:val="0"/>
        <w:adjustRightInd w:val="0"/>
        <w:spacing w:after="0"/>
        <w:jc w:val="both"/>
        <w:rPr>
          <w:rFonts w:ascii="Times New Roman" w:hAnsi="Times New Roman" w:cs="Times New Roman"/>
          <w:i/>
          <w:noProof/>
          <w:sz w:val="24"/>
          <w:szCs w:val="24"/>
          <w:lang w:val="hr-BA"/>
        </w:rPr>
      </w:pPr>
      <w:r w:rsidRPr="00353EEA">
        <w:rPr>
          <w:rFonts w:ascii="Times New Roman" w:hAnsi="Times New Roman" w:cs="Times New Roman"/>
          <w:b/>
          <w:i/>
          <w:noProof/>
          <w:sz w:val="24"/>
          <w:szCs w:val="24"/>
          <w:lang w:val="hr-BA"/>
        </w:rPr>
        <w:t xml:space="preserve">OČUVAN </w:t>
      </w:r>
      <w:r w:rsidR="005E18FB" w:rsidRPr="00353EEA">
        <w:rPr>
          <w:rFonts w:ascii="Times New Roman" w:hAnsi="Times New Roman" w:cs="Times New Roman"/>
          <w:b/>
          <w:i/>
          <w:noProof/>
          <w:sz w:val="24"/>
          <w:szCs w:val="24"/>
          <w:lang w:val="hr-BA"/>
        </w:rPr>
        <w:t xml:space="preserve"> OKOL</w:t>
      </w:r>
      <w:r w:rsidRPr="00353EEA">
        <w:rPr>
          <w:rFonts w:ascii="Times New Roman" w:hAnsi="Times New Roman" w:cs="Times New Roman"/>
          <w:b/>
          <w:i/>
          <w:noProof/>
          <w:sz w:val="24"/>
          <w:szCs w:val="24"/>
          <w:lang w:val="hr-BA"/>
        </w:rPr>
        <w:t>I</w:t>
      </w:r>
      <w:r w:rsidR="005E18FB" w:rsidRPr="00353EEA">
        <w:rPr>
          <w:rFonts w:ascii="Times New Roman" w:hAnsi="Times New Roman" w:cs="Times New Roman"/>
          <w:b/>
          <w:i/>
          <w:noProof/>
          <w:sz w:val="24"/>
          <w:szCs w:val="24"/>
          <w:lang w:val="hr-BA"/>
        </w:rPr>
        <w:t xml:space="preserve">Š </w:t>
      </w:r>
      <w:r w:rsidRPr="00353EEA">
        <w:rPr>
          <w:rFonts w:ascii="Times New Roman" w:hAnsi="Times New Roman" w:cs="Times New Roman"/>
          <w:b/>
          <w:i/>
          <w:noProof/>
          <w:sz w:val="24"/>
          <w:szCs w:val="24"/>
          <w:lang w:val="hr-BA"/>
        </w:rPr>
        <w:t xml:space="preserve"> </w:t>
      </w:r>
      <w:r w:rsidR="005E18FB" w:rsidRPr="00353EEA">
        <w:rPr>
          <w:rFonts w:ascii="Times New Roman" w:hAnsi="Times New Roman" w:cs="Times New Roman"/>
          <w:b/>
          <w:i/>
          <w:noProof/>
          <w:sz w:val="24"/>
          <w:szCs w:val="24"/>
          <w:lang w:val="hr-BA"/>
        </w:rPr>
        <w:t>I</w:t>
      </w:r>
      <w:r w:rsidRPr="00353EEA">
        <w:rPr>
          <w:rFonts w:ascii="Times New Roman" w:hAnsi="Times New Roman" w:cs="Times New Roman"/>
          <w:b/>
          <w:i/>
          <w:noProof/>
          <w:sz w:val="24"/>
          <w:szCs w:val="24"/>
          <w:lang w:val="hr-BA"/>
        </w:rPr>
        <w:t xml:space="preserve"> </w:t>
      </w:r>
      <w:r w:rsidR="005E18FB" w:rsidRPr="00353EEA">
        <w:rPr>
          <w:rFonts w:ascii="Times New Roman" w:hAnsi="Times New Roman" w:cs="Times New Roman"/>
          <w:b/>
          <w:i/>
          <w:noProof/>
          <w:sz w:val="24"/>
          <w:szCs w:val="24"/>
          <w:lang w:val="hr-BA"/>
        </w:rPr>
        <w:t xml:space="preserve"> RAZVIJENA </w:t>
      </w:r>
      <w:r w:rsidRPr="00353EEA">
        <w:rPr>
          <w:rFonts w:ascii="Times New Roman" w:hAnsi="Times New Roman" w:cs="Times New Roman"/>
          <w:b/>
          <w:i/>
          <w:noProof/>
          <w:sz w:val="24"/>
          <w:szCs w:val="24"/>
          <w:lang w:val="hr-BA"/>
        </w:rPr>
        <w:t xml:space="preserve"> </w:t>
      </w:r>
      <w:r w:rsidR="005E18FB" w:rsidRPr="00353EEA">
        <w:rPr>
          <w:rFonts w:ascii="Times New Roman" w:hAnsi="Times New Roman" w:cs="Times New Roman"/>
          <w:b/>
          <w:i/>
          <w:noProof/>
          <w:sz w:val="24"/>
          <w:szCs w:val="24"/>
          <w:lang w:val="hr-BA"/>
        </w:rPr>
        <w:t>INFRASTRUKTUR</w:t>
      </w:r>
      <w:r w:rsidRPr="00353EEA">
        <w:rPr>
          <w:rFonts w:ascii="Times New Roman" w:hAnsi="Times New Roman" w:cs="Times New Roman"/>
          <w:b/>
          <w:i/>
          <w:noProof/>
          <w:sz w:val="24"/>
          <w:szCs w:val="24"/>
          <w:lang w:val="hr-BA"/>
        </w:rPr>
        <w:t>A</w:t>
      </w:r>
      <w:r w:rsidR="005E18FB" w:rsidRPr="00353EEA">
        <w:rPr>
          <w:rFonts w:ascii="Times New Roman" w:hAnsi="Times New Roman" w:cs="Times New Roman"/>
          <w:b/>
          <w:i/>
          <w:noProof/>
          <w:sz w:val="24"/>
          <w:szCs w:val="24"/>
          <w:lang w:val="hr-BA"/>
        </w:rPr>
        <w:t xml:space="preserve"> </w:t>
      </w:r>
      <w:r w:rsidRPr="00353EEA">
        <w:rPr>
          <w:rFonts w:ascii="Times New Roman" w:hAnsi="Times New Roman" w:cs="Times New Roman"/>
          <w:b/>
          <w:i/>
          <w:noProof/>
          <w:sz w:val="24"/>
          <w:szCs w:val="24"/>
          <w:lang w:val="hr-BA"/>
        </w:rPr>
        <w:t xml:space="preserve"> </w:t>
      </w:r>
      <w:r w:rsidR="005E18FB" w:rsidRPr="00353EEA">
        <w:rPr>
          <w:rFonts w:ascii="Times New Roman" w:hAnsi="Times New Roman" w:cs="Times New Roman"/>
          <w:b/>
          <w:i/>
          <w:noProof/>
          <w:sz w:val="24"/>
          <w:szCs w:val="24"/>
          <w:lang w:val="hr-BA"/>
        </w:rPr>
        <w:t>ZA ZA</w:t>
      </w:r>
      <w:r w:rsidRPr="00353EEA">
        <w:rPr>
          <w:rFonts w:ascii="Times New Roman" w:hAnsi="Times New Roman" w:cs="Times New Roman"/>
          <w:b/>
          <w:i/>
          <w:noProof/>
          <w:sz w:val="24"/>
          <w:szCs w:val="24"/>
          <w:lang w:val="hr-BA"/>
        </w:rPr>
        <w:t>Š</w:t>
      </w:r>
      <w:r w:rsidR="005E18FB" w:rsidRPr="00353EEA">
        <w:rPr>
          <w:rFonts w:ascii="Times New Roman" w:hAnsi="Times New Roman" w:cs="Times New Roman"/>
          <w:b/>
          <w:i/>
          <w:noProof/>
          <w:sz w:val="24"/>
          <w:szCs w:val="24"/>
          <w:lang w:val="hr-BA"/>
        </w:rPr>
        <w:t>TITU ŽIVOTNE SREDINE</w:t>
      </w:r>
      <w:r w:rsidR="005E18FB" w:rsidRPr="00353EEA">
        <w:rPr>
          <w:rFonts w:ascii="Times New Roman" w:hAnsi="Times New Roman" w:cs="Times New Roman"/>
          <w:i/>
          <w:noProof/>
          <w:sz w:val="24"/>
          <w:szCs w:val="24"/>
          <w:lang w:val="hr-BA"/>
        </w:rPr>
        <w:t xml:space="preserve"> </w:t>
      </w: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9C68B3" w:rsidRPr="00353EEA" w:rsidRDefault="005E18FB" w:rsidP="009C68B3">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t>Razlog</w:t>
      </w:r>
      <w:r w:rsidRPr="00353EEA">
        <w:rPr>
          <w:rFonts w:ascii="Times New Roman" w:hAnsi="Times New Roman" w:cs="Times New Roman"/>
          <w:noProof/>
          <w:sz w:val="24"/>
          <w:szCs w:val="24"/>
          <w:lang w:val="hr-BA"/>
        </w:rPr>
        <w:t xml:space="preserve">: </w:t>
      </w:r>
    </w:p>
    <w:p w:rsidR="009C68B3" w:rsidRPr="00353EEA" w:rsidRDefault="005E18FB" w:rsidP="009C68B3">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Održivi razvoj podrazumijeva očuvanje ravnoteže između različitih procesa u lokalnoj zajednici. </w:t>
      </w:r>
    </w:p>
    <w:p w:rsidR="009C68B3" w:rsidRPr="00353EEA" w:rsidRDefault="005E18FB" w:rsidP="009C68B3">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Imajući u vidu specifičnosti općine i planirane aktivnosti, jasno je da je jedan od ključnih izazova upravo očuvanje životne sredine u razvojnim procesima. </w:t>
      </w:r>
    </w:p>
    <w:p w:rsidR="009C68B3" w:rsidRPr="00353EEA" w:rsidRDefault="005E18FB" w:rsidP="009C68B3">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Zbog toga će biti preduzete aktivnosti koje će omogućiti da zdrava životna sredina bude očuvana, a prirodni i drugi potencijali iskorišteni na najbolji način. </w:t>
      </w:r>
    </w:p>
    <w:p w:rsidR="009C68B3" w:rsidRPr="00353EEA" w:rsidRDefault="009C68B3" w:rsidP="009C68B3">
      <w:pPr>
        <w:autoSpaceDE w:val="0"/>
        <w:autoSpaceDN w:val="0"/>
        <w:adjustRightInd w:val="0"/>
        <w:spacing w:after="0"/>
        <w:ind w:firstLine="708"/>
        <w:jc w:val="both"/>
        <w:rPr>
          <w:rFonts w:ascii="Times New Roman" w:hAnsi="Times New Roman" w:cs="Times New Roman"/>
          <w:noProof/>
          <w:sz w:val="24"/>
          <w:szCs w:val="24"/>
          <w:lang w:val="hr-BA"/>
        </w:rPr>
      </w:pPr>
    </w:p>
    <w:p w:rsidR="009C68B3" w:rsidRPr="00353EEA" w:rsidRDefault="005E18FB" w:rsidP="009C68B3">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t>Šta podrazumijeva ovaj cilj:</w:t>
      </w:r>
      <w:r w:rsidRPr="00353EEA">
        <w:rPr>
          <w:rFonts w:ascii="Times New Roman" w:hAnsi="Times New Roman" w:cs="Times New Roman"/>
          <w:noProof/>
          <w:sz w:val="24"/>
          <w:szCs w:val="24"/>
          <w:lang w:val="hr-BA"/>
        </w:rPr>
        <w:t xml:space="preserve"> </w:t>
      </w:r>
    </w:p>
    <w:p w:rsidR="009C68B3" w:rsidRPr="00353EEA" w:rsidRDefault="005E18FB" w:rsidP="009C68B3">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Uređenje planske dokumentacije i izgradnja potrebne infrastrukture će omogućiti r</w:t>
      </w:r>
      <w:r w:rsidR="009C68B3" w:rsidRPr="00353EEA">
        <w:rPr>
          <w:rFonts w:ascii="Times New Roman" w:hAnsi="Times New Roman" w:cs="Times New Roman"/>
          <w:noProof/>
          <w:sz w:val="24"/>
          <w:szCs w:val="24"/>
          <w:lang w:val="hr-BA"/>
        </w:rPr>
        <w:t>a</w:t>
      </w:r>
      <w:r w:rsidRPr="00353EEA">
        <w:rPr>
          <w:rFonts w:ascii="Times New Roman" w:hAnsi="Times New Roman" w:cs="Times New Roman"/>
          <w:noProof/>
          <w:sz w:val="24"/>
          <w:szCs w:val="24"/>
          <w:lang w:val="hr-BA"/>
        </w:rPr>
        <w:t xml:space="preserve">zvojne procese u kojima će prirodni resursi biti korišteni u svrhu proizvodnje obnovljive energije i hrane, kao i razvoja turističke ponude. </w:t>
      </w:r>
    </w:p>
    <w:p w:rsidR="0037044E" w:rsidRPr="00353EEA" w:rsidRDefault="005E18FB" w:rsidP="009C68B3">
      <w:pPr>
        <w:autoSpaceDE w:val="0"/>
        <w:autoSpaceDN w:val="0"/>
        <w:adjustRightInd w:val="0"/>
        <w:spacing w:after="0"/>
        <w:ind w:left="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STRATEŠKI CILJ 4.</w:t>
      </w:r>
      <w:r w:rsidR="009C68B3" w:rsidRPr="00353EEA">
        <w:rPr>
          <w:rFonts w:ascii="Times New Roman" w:hAnsi="Times New Roman" w:cs="Times New Roman"/>
          <w:noProof/>
          <w:sz w:val="24"/>
          <w:szCs w:val="24"/>
          <w:lang w:val="hr-BA"/>
        </w:rPr>
        <w:t xml:space="preserve"> će biti realizovan pravovremenim ostvarivanjem slijedećih koraka:</w:t>
      </w:r>
      <w:r w:rsidRPr="00353EEA">
        <w:rPr>
          <w:rFonts w:ascii="Times New Roman" w:hAnsi="Times New Roman" w:cs="Times New Roman"/>
          <w:noProof/>
          <w:sz w:val="24"/>
          <w:szCs w:val="24"/>
          <w:lang w:val="hr-BA"/>
        </w:rPr>
        <w:t xml:space="preserve">  </w:t>
      </w:r>
    </w:p>
    <w:p w:rsidR="009C68B3" w:rsidRPr="00353EEA" w:rsidRDefault="009C68B3" w:rsidP="009C68B3">
      <w:pPr>
        <w:autoSpaceDE w:val="0"/>
        <w:autoSpaceDN w:val="0"/>
        <w:adjustRightInd w:val="0"/>
        <w:spacing w:after="0"/>
        <w:ind w:left="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5E18FB" w:rsidRPr="00353EEA">
        <w:rPr>
          <w:rFonts w:ascii="Times New Roman" w:hAnsi="Times New Roman" w:cs="Times New Roman"/>
          <w:noProof/>
          <w:sz w:val="24"/>
          <w:szCs w:val="24"/>
          <w:lang w:val="hr-BA"/>
        </w:rPr>
        <w:t>Povećana pokrivenost</w:t>
      </w:r>
      <w:r w:rsidRPr="00353EEA">
        <w:rPr>
          <w:rFonts w:ascii="Times New Roman" w:hAnsi="Times New Roman" w:cs="Times New Roman"/>
          <w:noProof/>
          <w:sz w:val="24"/>
          <w:szCs w:val="24"/>
          <w:lang w:val="hr-BA"/>
        </w:rPr>
        <w:t xml:space="preserve"> teritorije općine Busovača</w:t>
      </w:r>
      <w:r w:rsidR="005E18FB" w:rsidRPr="00353EEA">
        <w:rPr>
          <w:rFonts w:ascii="Times New Roman" w:hAnsi="Times New Roman" w:cs="Times New Roman"/>
          <w:noProof/>
          <w:sz w:val="24"/>
          <w:szCs w:val="24"/>
          <w:lang w:val="hr-BA"/>
        </w:rPr>
        <w:t xml:space="preserve"> kvalitetnim vodosnabdijevanjem</w:t>
      </w:r>
      <w:r w:rsidRPr="00353EEA">
        <w:rPr>
          <w:rFonts w:ascii="Times New Roman" w:hAnsi="Times New Roman" w:cs="Times New Roman"/>
          <w:noProof/>
          <w:sz w:val="24"/>
          <w:szCs w:val="24"/>
          <w:lang w:val="hr-BA"/>
        </w:rPr>
        <w:t>;</w:t>
      </w:r>
    </w:p>
    <w:p w:rsidR="009C68B3" w:rsidRPr="00353EEA" w:rsidRDefault="005E18FB" w:rsidP="009C68B3">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Regulisane otpadne i oborinske vode i uređene obale i korita vodotoka</w:t>
      </w:r>
      <w:r w:rsidR="009C68B3" w:rsidRPr="00353EEA">
        <w:rPr>
          <w:rFonts w:ascii="Times New Roman" w:hAnsi="Times New Roman" w:cs="Times New Roman"/>
          <w:noProof/>
          <w:sz w:val="24"/>
          <w:szCs w:val="24"/>
        </w:rPr>
        <w:t>;</w:t>
      </w:r>
    </w:p>
    <w:p w:rsidR="009C68B3" w:rsidRPr="00353EEA" w:rsidRDefault="005E18FB" w:rsidP="009C68B3">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Sanirane </w:t>
      </w:r>
      <w:r w:rsidR="009C68B3" w:rsidRPr="00353EEA">
        <w:rPr>
          <w:rFonts w:ascii="Times New Roman" w:hAnsi="Times New Roman" w:cs="Times New Roman"/>
          <w:noProof/>
          <w:sz w:val="24"/>
          <w:szCs w:val="24"/>
        </w:rPr>
        <w:t xml:space="preserve">divlje </w:t>
      </w:r>
      <w:r w:rsidRPr="00353EEA">
        <w:rPr>
          <w:rFonts w:ascii="Times New Roman" w:hAnsi="Times New Roman" w:cs="Times New Roman"/>
          <w:noProof/>
          <w:sz w:val="24"/>
          <w:szCs w:val="24"/>
        </w:rPr>
        <w:t>deponije i unaprijeđen sistem upravljanja otpadom</w:t>
      </w:r>
      <w:r w:rsidR="009C68B3" w:rsidRPr="00353EEA">
        <w:rPr>
          <w:rFonts w:ascii="Times New Roman" w:hAnsi="Times New Roman" w:cs="Times New Roman"/>
          <w:noProof/>
          <w:sz w:val="24"/>
          <w:szCs w:val="24"/>
        </w:rPr>
        <w:t xml:space="preserve"> na način obuhvata </w:t>
      </w:r>
      <w:r w:rsidR="0037044E" w:rsidRPr="00353EEA">
        <w:rPr>
          <w:rFonts w:ascii="Times New Roman" w:hAnsi="Times New Roman" w:cs="Times New Roman"/>
          <w:noProof/>
          <w:sz w:val="24"/>
          <w:szCs w:val="24"/>
        </w:rPr>
        <w:t xml:space="preserve">     </w:t>
      </w:r>
      <w:r w:rsidR="009C68B3" w:rsidRPr="00353EEA">
        <w:rPr>
          <w:rFonts w:ascii="Times New Roman" w:hAnsi="Times New Roman" w:cs="Times New Roman"/>
          <w:noProof/>
          <w:sz w:val="24"/>
          <w:szCs w:val="24"/>
        </w:rPr>
        <w:t>organizovanim prikupljanjem cijele teritorije općine Busovača;</w:t>
      </w:r>
    </w:p>
    <w:p w:rsidR="009C68B3" w:rsidRPr="00353EEA" w:rsidRDefault="005E18FB" w:rsidP="009C68B3">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Deminirane minama kontaminirane površine</w:t>
      </w:r>
      <w:r w:rsidR="009C68B3" w:rsidRPr="00353EEA">
        <w:rPr>
          <w:rFonts w:ascii="Times New Roman" w:hAnsi="Times New Roman" w:cs="Times New Roman"/>
          <w:noProof/>
          <w:sz w:val="24"/>
          <w:szCs w:val="24"/>
        </w:rPr>
        <w:t>;</w:t>
      </w:r>
    </w:p>
    <w:p w:rsidR="009C68B3" w:rsidRPr="00353EEA" w:rsidRDefault="005E18FB" w:rsidP="009C68B3">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Unaprijeđen sistem zaštite životne </w:t>
      </w:r>
      <w:r w:rsidR="0037044E" w:rsidRPr="00353EEA">
        <w:rPr>
          <w:rFonts w:ascii="Times New Roman" w:hAnsi="Times New Roman" w:cs="Times New Roman"/>
          <w:noProof/>
          <w:sz w:val="24"/>
          <w:szCs w:val="24"/>
        </w:rPr>
        <w:t>sredine.</w:t>
      </w:r>
    </w:p>
    <w:p w:rsidR="009C68B3" w:rsidRPr="00353EEA" w:rsidRDefault="009C68B3"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C50121" w:rsidRPr="00353EEA" w:rsidRDefault="00C50121"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9C68B3" w:rsidRPr="00353EEA" w:rsidRDefault="005E18FB" w:rsidP="004A61D3">
      <w:pPr>
        <w:pStyle w:val="Odlomakpopisa"/>
        <w:numPr>
          <w:ilvl w:val="0"/>
          <w:numId w:val="8"/>
        </w:numPr>
        <w:autoSpaceDE w:val="0"/>
        <w:autoSpaceDN w:val="0"/>
        <w:adjustRightInd w:val="0"/>
        <w:spacing w:after="0"/>
        <w:ind w:left="567" w:hanging="567"/>
        <w:rPr>
          <w:rFonts w:ascii="Times New Roman" w:hAnsi="Times New Roman" w:cs="Times New Roman"/>
          <w:b/>
          <w:noProof/>
          <w:sz w:val="28"/>
          <w:szCs w:val="28"/>
        </w:rPr>
      </w:pPr>
      <w:r w:rsidRPr="00353EEA">
        <w:rPr>
          <w:rFonts w:ascii="Times New Roman" w:hAnsi="Times New Roman" w:cs="Times New Roman"/>
          <w:b/>
          <w:noProof/>
          <w:sz w:val="28"/>
          <w:szCs w:val="28"/>
        </w:rPr>
        <w:lastRenderedPageBreak/>
        <w:t>SEKTORSKI RAZVOJNI PLANOVI</w:t>
      </w:r>
    </w:p>
    <w:p w:rsidR="009C68B3" w:rsidRPr="00353EEA" w:rsidRDefault="009C68B3" w:rsidP="009C68B3">
      <w:pPr>
        <w:autoSpaceDE w:val="0"/>
        <w:autoSpaceDN w:val="0"/>
        <w:adjustRightInd w:val="0"/>
        <w:spacing w:after="0"/>
        <w:jc w:val="both"/>
        <w:rPr>
          <w:rFonts w:ascii="Times New Roman" w:hAnsi="Times New Roman" w:cs="Times New Roman"/>
          <w:noProof/>
          <w:sz w:val="24"/>
          <w:szCs w:val="24"/>
          <w:lang w:val="hr-BA"/>
        </w:rPr>
      </w:pPr>
    </w:p>
    <w:p w:rsidR="00793875" w:rsidRPr="00353EEA" w:rsidRDefault="00793875" w:rsidP="009C68B3">
      <w:pPr>
        <w:autoSpaceDE w:val="0"/>
        <w:autoSpaceDN w:val="0"/>
        <w:adjustRightInd w:val="0"/>
        <w:spacing w:after="0"/>
        <w:jc w:val="both"/>
        <w:rPr>
          <w:rFonts w:ascii="Times New Roman" w:hAnsi="Times New Roman" w:cs="Times New Roman"/>
          <w:noProof/>
          <w:sz w:val="24"/>
          <w:szCs w:val="24"/>
          <w:lang w:val="hr-BA"/>
        </w:rPr>
      </w:pPr>
    </w:p>
    <w:p w:rsidR="009C68B3" w:rsidRPr="00353EEA" w:rsidRDefault="005E18FB" w:rsidP="009C68B3">
      <w:pPr>
        <w:autoSpaceDE w:val="0"/>
        <w:autoSpaceDN w:val="0"/>
        <w:adjustRightInd w:val="0"/>
        <w:spacing w:after="0"/>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4.1. PLAN EKONOMSKOG RAZVOJA </w:t>
      </w:r>
    </w:p>
    <w:p w:rsidR="00DB137C" w:rsidRPr="00353EEA" w:rsidRDefault="00DB137C" w:rsidP="009C68B3">
      <w:pPr>
        <w:autoSpaceDE w:val="0"/>
        <w:autoSpaceDN w:val="0"/>
        <w:adjustRightInd w:val="0"/>
        <w:spacing w:after="0"/>
        <w:jc w:val="both"/>
        <w:rPr>
          <w:rFonts w:ascii="Times New Roman" w:hAnsi="Times New Roman" w:cs="Times New Roman"/>
          <w:b/>
          <w:noProof/>
          <w:sz w:val="24"/>
          <w:szCs w:val="24"/>
          <w:lang w:val="hr-BA"/>
        </w:rPr>
      </w:pPr>
    </w:p>
    <w:p w:rsidR="00144EEF" w:rsidRPr="00353EEA" w:rsidRDefault="005E18FB" w:rsidP="009C68B3">
      <w:pPr>
        <w:autoSpaceDE w:val="0"/>
        <w:autoSpaceDN w:val="0"/>
        <w:adjustRightInd w:val="0"/>
        <w:spacing w:after="0"/>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4.1.1. FOKUSIRANJE </w:t>
      </w:r>
    </w:p>
    <w:p w:rsidR="00DB137C" w:rsidRPr="00353EEA" w:rsidRDefault="00DB137C" w:rsidP="009C68B3">
      <w:pPr>
        <w:autoSpaceDE w:val="0"/>
        <w:autoSpaceDN w:val="0"/>
        <w:adjustRightInd w:val="0"/>
        <w:spacing w:after="0"/>
        <w:jc w:val="both"/>
        <w:rPr>
          <w:rFonts w:ascii="Times New Roman" w:hAnsi="Times New Roman" w:cs="Times New Roman"/>
          <w:noProof/>
          <w:sz w:val="24"/>
          <w:szCs w:val="24"/>
          <w:lang w:val="hr-BA"/>
        </w:rPr>
      </w:pPr>
    </w:p>
    <w:p w:rsidR="00144EEF" w:rsidRPr="00353EEA" w:rsidRDefault="005E18FB"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SWOT ANALIZA EKONOMSKOG RAZVOJA </w:t>
      </w:r>
    </w:p>
    <w:p w:rsidR="00793875" w:rsidRPr="00353EEA" w:rsidRDefault="00793875" w:rsidP="008B2566">
      <w:pPr>
        <w:autoSpaceDE w:val="0"/>
        <w:autoSpaceDN w:val="0"/>
        <w:adjustRightInd w:val="0"/>
        <w:spacing w:after="0"/>
        <w:contextualSpacing/>
        <w:jc w:val="both"/>
        <w:rPr>
          <w:rFonts w:ascii="Times New Roman" w:hAnsi="Times New Roman" w:cs="Times New Roman"/>
          <w:noProof/>
          <w:sz w:val="24"/>
          <w:szCs w:val="24"/>
          <w:lang w:val="hr-BA"/>
        </w:rPr>
      </w:pPr>
    </w:p>
    <w:tbl>
      <w:tblPr>
        <w:tblStyle w:val="Reetkatablice"/>
        <w:tblW w:w="0" w:type="auto"/>
        <w:tblLook w:val="04A0"/>
      </w:tblPr>
      <w:tblGrid>
        <w:gridCol w:w="5211"/>
        <w:gridCol w:w="4643"/>
      </w:tblGrid>
      <w:tr w:rsidR="00144EEF" w:rsidRPr="00353EEA" w:rsidTr="00144EEF">
        <w:tc>
          <w:tcPr>
            <w:tcW w:w="5211" w:type="dxa"/>
          </w:tcPr>
          <w:p w:rsidR="00144EEF" w:rsidRPr="00353EEA" w:rsidRDefault="00144EEF"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 N A G E (STRENGHTS)</w:t>
            </w:r>
          </w:p>
        </w:tc>
        <w:tc>
          <w:tcPr>
            <w:tcW w:w="4643" w:type="dxa"/>
          </w:tcPr>
          <w:p w:rsidR="00144EEF" w:rsidRPr="00353EEA" w:rsidRDefault="00144EEF"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 L A B O S T I (WEAKNESSES)</w:t>
            </w:r>
          </w:p>
        </w:tc>
      </w:tr>
      <w:tr w:rsidR="00144EEF" w:rsidRPr="00353EEA" w:rsidTr="00144EEF">
        <w:tc>
          <w:tcPr>
            <w:tcW w:w="5211" w:type="dxa"/>
          </w:tcPr>
          <w:p w:rsidR="00144EEF" w:rsidRPr="00353EEA" w:rsidRDefault="00144EEF" w:rsidP="00666E71">
            <w:pPr>
              <w:pStyle w:val="Odlomakpopisa"/>
              <w:numPr>
                <w:ilvl w:val="0"/>
                <w:numId w:val="7"/>
              </w:numPr>
              <w:autoSpaceDE w:val="0"/>
              <w:autoSpaceDN w:val="0"/>
              <w:adjustRightInd w:val="0"/>
              <w:spacing w:after="0"/>
              <w:ind w:left="426"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Šume bogate svim vrstama drveta  </w:t>
            </w:r>
          </w:p>
          <w:p w:rsidR="00666E71" w:rsidRPr="00353EEA" w:rsidRDefault="00144EEF" w:rsidP="00666E71">
            <w:pPr>
              <w:pStyle w:val="Odlomakpopisa"/>
              <w:numPr>
                <w:ilvl w:val="0"/>
                <w:numId w:val="7"/>
              </w:numPr>
              <w:autoSpaceDE w:val="0"/>
              <w:autoSpaceDN w:val="0"/>
              <w:adjustRightInd w:val="0"/>
              <w:spacing w:after="0"/>
              <w:ind w:left="426"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Šume bogate lovnom divljači  </w:t>
            </w:r>
          </w:p>
          <w:p w:rsidR="00666E71" w:rsidRPr="00353EEA" w:rsidRDefault="00666E71" w:rsidP="00666E71">
            <w:pPr>
              <w:pStyle w:val="Odlomakpopisa"/>
              <w:numPr>
                <w:ilvl w:val="0"/>
                <w:numId w:val="7"/>
              </w:numPr>
              <w:autoSpaceDE w:val="0"/>
              <w:autoSpaceDN w:val="0"/>
              <w:adjustRightInd w:val="0"/>
              <w:spacing w:after="0"/>
              <w:ind w:left="142" w:hanging="498"/>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w:t>
            </w:r>
            <w:r w:rsidR="00144EEF" w:rsidRPr="00353EEA">
              <w:rPr>
                <w:rFonts w:ascii="Times New Roman" w:hAnsi="Times New Roman" w:cs="Times New Roman"/>
                <w:noProof/>
                <w:sz w:val="24"/>
                <w:szCs w:val="24"/>
              </w:rPr>
              <w:t>Prirodne l</w:t>
            </w:r>
            <w:r w:rsidRPr="00353EEA">
              <w:rPr>
                <w:rFonts w:ascii="Times New Roman" w:hAnsi="Times New Roman" w:cs="Times New Roman"/>
                <w:noProof/>
                <w:sz w:val="24"/>
                <w:szCs w:val="24"/>
              </w:rPr>
              <w:t>jepote kao potencijal za razvoj</w:t>
            </w:r>
          </w:p>
          <w:p w:rsidR="00144EEF" w:rsidRPr="00353EEA" w:rsidRDefault="00666E71" w:rsidP="00666E71">
            <w:pPr>
              <w:autoSpaceDE w:val="0"/>
              <w:autoSpaceDN w:val="0"/>
              <w:adjustRightInd w:val="0"/>
              <w:spacing w:after="0"/>
              <w:ind w:left="-356" w:firstLine="214"/>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pl</w:t>
            </w:r>
            <w:r w:rsidR="00144EEF" w:rsidRPr="00353EEA">
              <w:rPr>
                <w:rFonts w:ascii="Times New Roman" w:hAnsi="Times New Roman" w:cs="Times New Roman"/>
                <w:noProof/>
                <w:sz w:val="24"/>
                <w:szCs w:val="24"/>
                <w:lang w:val="hr-BA"/>
              </w:rPr>
              <w:t xml:space="preserve">aninskog, zimskog i zdravstvenog turizma  </w:t>
            </w:r>
          </w:p>
          <w:p w:rsidR="00144EEF" w:rsidRPr="00353EEA" w:rsidRDefault="00144EEF" w:rsidP="00666E71">
            <w:pPr>
              <w:pStyle w:val="Odlomakpopisa"/>
              <w:numPr>
                <w:ilvl w:val="0"/>
                <w:numId w:val="7"/>
              </w:numPr>
              <w:autoSpaceDE w:val="0"/>
              <w:autoSpaceDN w:val="0"/>
              <w:adjustRightInd w:val="0"/>
              <w:spacing w:after="0"/>
              <w:ind w:left="426"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Postojeći hidro potencijal  </w:t>
            </w:r>
          </w:p>
          <w:p w:rsidR="00144EEF" w:rsidRPr="00353EEA" w:rsidRDefault="00666E71" w:rsidP="00666E71">
            <w:pPr>
              <w:pStyle w:val="Odlomakpopisa"/>
              <w:numPr>
                <w:ilvl w:val="0"/>
                <w:numId w:val="7"/>
              </w:numPr>
              <w:autoSpaceDE w:val="0"/>
              <w:autoSpaceDN w:val="0"/>
              <w:adjustRightInd w:val="0"/>
              <w:spacing w:after="0"/>
              <w:ind w:left="142" w:hanging="781"/>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w:t>
            </w:r>
            <w:r w:rsidR="00144EEF" w:rsidRPr="00353EEA">
              <w:rPr>
                <w:rFonts w:ascii="Times New Roman" w:hAnsi="Times New Roman" w:cs="Times New Roman"/>
                <w:noProof/>
                <w:sz w:val="24"/>
                <w:szCs w:val="24"/>
              </w:rPr>
              <w:t xml:space="preserve">Povoljna konfiguracija i kvalitet zemljišta pogodni za određene vrste poljoprivredne proizvodnje (pčelarstvo, voćarstvo, proizvodnja mlijeka i mesa) </w:t>
            </w:r>
          </w:p>
          <w:p w:rsidR="00144EEF" w:rsidRPr="00353EEA" w:rsidRDefault="00144EEF" w:rsidP="00666E71">
            <w:pPr>
              <w:pStyle w:val="Odlomakpopisa"/>
              <w:numPr>
                <w:ilvl w:val="0"/>
                <w:numId w:val="7"/>
              </w:numPr>
              <w:autoSpaceDE w:val="0"/>
              <w:autoSpaceDN w:val="0"/>
              <w:adjustRightInd w:val="0"/>
              <w:spacing w:after="0"/>
              <w:ind w:left="426"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Razvijeno voćarstvo  </w:t>
            </w:r>
          </w:p>
          <w:p w:rsidR="00666E71" w:rsidRPr="00353EEA" w:rsidRDefault="00144EEF" w:rsidP="00666E71">
            <w:pPr>
              <w:pStyle w:val="Odlomakpopisa"/>
              <w:numPr>
                <w:ilvl w:val="0"/>
                <w:numId w:val="7"/>
              </w:numPr>
              <w:autoSpaceDE w:val="0"/>
              <w:autoSpaceDN w:val="0"/>
              <w:adjustRightInd w:val="0"/>
              <w:spacing w:after="0"/>
              <w:ind w:left="426"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Tradicija u drvoprerađivačkoj industriji </w:t>
            </w:r>
          </w:p>
          <w:p w:rsidR="00666E71" w:rsidRPr="00353EEA" w:rsidRDefault="00144EEF" w:rsidP="00666E71">
            <w:pPr>
              <w:pStyle w:val="Odlomakpopisa"/>
              <w:numPr>
                <w:ilvl w:val="0"/>
                <w:numId w:val="7"/>
              </w:numPr>
              <w:autoSpaceDE w:val="0"/>
              <w:autoSpaceDN w:val="0"/>
              <w:adjustRightInd w:val="0"/>
              <w:spacing w:after="0"/>
              <w:ind w:left="426"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Trad</w:t>
            </w:r>
            <w:r w:rsidR="00666E71" w:rsidRPr="00353EEA">
              <w:rPr>
                <w:rFonts w:ascii="Times New Roman" w:hAnsi="Times New Roman" w:cs="Times New Roman"/>
                <w:noProof/>
                <w:sz w:val="24"/>
                <w:szCs w:val="24"/>
              </w:rPr>
              <w:t>icija bavljenja poljoprivrednom</w:t>
            </w:r>
          </w:p>
          <w:p w:rsidR="00144EEF" w:rsidRPr="00353EEA" w:rsidRDefault="00144EEF" w:rsidP="00666E71">
            <w:pPr>
              <w:autoSpaceDE w:val="0"/>
              <w:autoSpaceDN w:val="0"/>
              <w:adjustRightInd w:val="0"/>
              <w:spacing w:after="0"/>
              <w:ind w:left="142"/>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proizvodnjom</w:t>
            </w:r>
          </w:p>
          <w:p w:rsidR="00666E71" w:rsidRPr="00353EEA" w:rsidRDefault="00144EEF" w:rsidP="00666E71">
            <w:pPr>
              <w:pStyle w:val="Odlomakpopisa"/>
              <w:numPr>
                <w:ilvl w:val="0"/>
                <w:numId w:val="7"/>
              </w:numPr>
              <w:autoSpaceDE w:val="0"/>
              <w:autoSpaceDN w:val="0"/>
              <w:adjustRightInd w:val="0"/>
              <w:spacing w:after="0"/>
              <w:ind w:left="567" w:hanging="283"/>
              <w:jc w:val="both"/>
              <w:rPr>
                <w:rFonts w:ascii="Times New Roman" w:hAnsi="Times New Roman" w:cs="Times New Roman"/>
                <w:noProof/>
                <w:sz w:val="24"/>
                <w:szCs w:val="24"/>
              </w:rPr>
            </w:pPr>
            <w:r w:rsidRPr="00353EEA">
              <w:rPr>
                <w:rFonts w:ascii="Times New Roman" w:hAnsi="Times New Roman" w:cs="Times New Roman"/>
                <w:noProof/>
                <w:sz w:val="24"/>
                <w:szCs w:val="24"/>
              </w:rPr>
              <w:t>Pro</w:t>
            </w:r>
            <w:r w:rsidR="00666E71" w:rsidRPr="00353EEA">
              <w:rPr>
                <w:rFonts w:ascii="Times New Roman" w:hAnsi="Times New Roman" w:cs="Times New Roman"/>
                <w:noProof/>
                <w:sz w:val="24"/>
                <w:szCs w:val="24"/>
              </w:rPr>
              <w:t>stori bivših vojnih objekata za</w:t>
            </w:r>
          </w:p>
          <w:p w:rsidR="00144EEF" w:rsidRPr="00353EEA" w:rsidRDefault="00144EEF" w:rsidP="00666E71">
            <w:pPr>
              <w:autoSpaceDE w:val="0"/>
              <w:autoSpaceDN w:val="0"/>
              <w:adjustRightInd w:val="0"/>
              <w:spacing w:after="0"/>
              <w:ind w:left="284"/>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potencijalne proizvodno-uslužne kapacitete</w:t>
            </w:r>
          </w:p>
        </w:tc>
        <w:tc>
          <w:tcPr>
            <w:tcW w:w="4643" w:type="dxa"/>
          </w:tcPr>
          <w:p w:rsidR="00F172C7" w:rsidRPr="00353EEA" w:rsidRDefault="00144EEF" w:rsidP="00F172C7">
            <w:pPr>
              <w:pStyle w:val="Odlomakpopisa"/>
              <w:numPr>
                <w:ilvl w:val="0"/>
                <w:numId w:val="7"/>
              </w:numPr>
              <w:autoSpaceDE w:val="0"/>
              <w:autoSpaceDN w:val="0"/>
              <w:adjustRightInd w:val="0"/>
              <w:spacing w:after="0"/>
              <w:ind w:left="318" w:hanging="318"/>
              <w:jc w:val="both"/>
              <w:rPr>
                <w:rFonts w:ascii="Times New Roman" w:hAnsi="Times New Roman" w:cs="Times New Roman"/>
                <w:i/>
                <w:noProof/>
                <w:sz w:val="24"/>
                <w:szCs w:val="24"/>
              </w:rPr>
            </w:pPr>
            <w:r w:rsidRPr="00353EEA">
              <w:rPr>
                <w:rFonts w:ascii="Times New Roman" w:hAnsi="Times New Roman" w:cs="Times New Roman"/>
                <w:i/>
                <w:noProof/>
                <w:sz w:val="24"/>
                <w:szCs w:val="24"/>
              </w:rPr>
              <w:t>Nedostata</w:t>
            </w:r>
            <w:r w:rsidR="00F172C7" w:rsidRPr="00353EEA">
              <w:rPr>
                <w:rFonts w:ascii="Times New Roman" w:hAnsi="Times New Roman" w:cs="Times New Roman"/>
                <w:i/>
                <w:noProof/>
                <w:sz w:val="24"/>
                <w:szCs w:val="24"/>
              </w:rPr>
              <w:t>k povoljnih kreditnih sredstava</w:t>
            </w:r>
          </w:p>
          <w:p w:rsidR="00144EEF" w:rsidRPr="00353EEA" w:rsidRDefault="00144EEF" w:rsidP="00F172C7">
            <w:pPr>
              <w:autoSpaceDE w:val="0"/>
              <w:autoSpaceDN w:val="0"/>
              <w:adjustRightInd w:val="0"/>
              <w:spacing w:after="0"/>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za pokretanje i unapređenje biznisa (posebno za mikro i mala preduzeća)  </w:t>
            </w:r>
          </w:p>
          <w:p w:rsidR="00666E71" w:rsidRPr="00353EEA" w:rsidRDefault="00144EEF" w:rsidP="00666E71">
            <w:pPr>
              <w:pStyle w:val="Odlomakpopisa"/>
              <w:numPr>
                <w:ilvl w:val="0"/>
                <w:numId w:val="7"/>
              </w:numPr>
              <w:autoSpaceDE w:val="0"/>
              <w:autoSpaceDN w:val="0"/>
              <w:adjustRightInd w:val="0"/>
              <w:spacing w:after="0"/>
              <w:ind w:left="318" w:hanging="284"/>
              <w:jc w:val="both"/>
              <w:rPr>
                <w:rFonts w:ascii="Times New Roman" w:hAnsi="Times New Roman" w:cs="Times New Roman"/>
                <w:i/>
                <w:noProof/>
                <w:sz w:val="24"/>
                <w:szCs w:val="24"/>
              </w:rPr>
            </w:pPr>
            <w:r w:rsidRPr="00353EEA">
              <w:rPr>
                <w:rFonts w:ascii="Times New Roman" w:hAnsi="Times New Roman" w:cs="Times New Roman"/>
                <w:i/>
                <w:noProof/>
                <w:sz w:val="24"/>
                <w:szCs w:val="24"/>
              </w:rPr>
              <w:t>Veliko prisustvo sive ekonomije</w:t>
            </w:r>
          </w:p>
          <w:p w:rsidR="00666E71" w:rsidRPr="00353EEA" w:rsidRDefault="00144EEF" w:rsidP="00666E71">
            <w:pPr>
              <w:pStyle w:val="Odlomakpopisa"/>
              <w:numPr>
                <w:ilvl w:val="0"/>
                <w:numId w:val="7"/>
              </w:numPr>
              <w:autoSpaceDE w:val="0"/>
              <w:autoSpaceDN w:val="0"/>
              <w:adjustRightInd w:val="0"/>
              <w:spacing w:after="0"/>
              <w:ind w:left="318" w:hanging="284"/>
              <w:jc w:val="both"/>
              <w:rPr>
                <w:rFonts w:ascii="Times New Roman" w:hAnsi="Times New Roman" w:cs="Times New Roman"/>
                <w:i/>
                <w:noProof/>
                <w:sz w:val="24"/>
                <w:szCs w:val="24"/>
              </w:rPr>
            </w:pPr>
            <w:r w:rsidRPr="00353EEA">
              <w:rPr>
                <w:rFonts w:ascii="Times New Roman" w:hAnsi="Times New Roman" w:cs="Times New Roman"/>
                <w:i/>
                <w:noProof/>
                <w:sz w:val="24"/>
                <w:szCs w:val="24"/>
              </w:rPr>
              <w:t>Nedovol</w:t>
            </w:r>
            <w:r w:rsidR="00666E71" w:rsidRPr="00353EEA">
              <w:rPr>
                <w:rFonts w:ascii="Times New Roman" w:hAnsi="Times New Roman" w:cs="Times New Roman"/>
                <w:i/>
                <w:noProof/>
                <w:sz w:val="24"/>
                <w:szCs w:val="24"/>
              </w:rPr>
              <w:t>jna iskorištenost kapaciteta za</w:t>
            </w:r>
          </w:p>
          <w:p w:rsidR="00666E71" w:rsidRPr="00353EEA" w:rsidRDefault="00144EEF" w:rsidP="00666E71">
            <w:pPr>
              <w:autoSpaceDE w:val="0"/>
              <w:autoSpaceDN w:val="0"/>
              <w:adjustRightInd w:val="0"/>
              <w:spacing w:after="0"/>
              <w:ind w:left="34"/>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razvoj turizma  </w:t>
            </w:r>
          </w:p>
          <w:p w:rsidR="00F172C7" w:rsidRPr="00353EEA" w:rsidRDefault="00144EEF" w:rsidP="00666E71">
            <w:pPr>
              <w:pStyle w:val="Odlomakpopisa"/>
              <w:numPr>
                <w:ilvl w:val="0"/>
                <w:numId w:val="7"/>
              </w:numPr>
              <w:autoSpaceDE w:val="0"/>
              <w:autoSpaceDN w:val="0"/>
              <w:adjustRightInd w:val="0"/>
              <w:spacing w:after="0"/>
              <w:ind w:left="318" w:hanging="284"/>
              <w:jc w:val="both"/>
              <w:rPr>
                <w:rFonts w:ascii="Times New Roman" w:hAnsi="Times New Roman" w:cs="Times New Roman"/>
                <w:i/>
                <w:noProof/>
                <w:sz w:val="24"/>
                <w:szCs w:val="24"/>
              </w:rPr>
            </w:pPr>
            <w:r w:rsidRPr="00353EEA">
              <w:rPr>
                <w:rFonts w:ascii="Times New Roman" w:hAnsi="Times New Roman" w:cs="Times New Roman"/>
                <w:i/>
                <w:noProof/>
                <w:sz w:val="24"/>
                <w:szCs w:val="24"/>
              </w:rPr>
              <w:t xml:space="preserve">Nepostojanje turističkog proizvoda općine  </w:t>
            </w:r>
          </w:p>
          <w:p w:rsidR="00F172C7" w:rsidRPr="00353EEA" w:rsidRDefault="00666E71" w:rsidP="00666E71">
            <w:pPr>
              <w:pStyle w:val="Odlomakpopisa"/>
              <w:numPr>
                <w:ilvl w:val="0"/>
                <w:numId w:val="7"/>
              </w:numPr>
              <w:tabs>
                <w:tab w:val="left" w:pos="318"/>
              </w:tabs>
              <w:autoSpaceDE w:val="0"/>
              <w:autoSpaceDN w:val="0"/>
              <w:adjustRightInd w:val="0"/>
              <w:spacing w:after="0"/>
              <w:ind w:left="0" w:hanging="713"/>
              <w:jc w:val="both"/>
              <w:rPr>
                <w:rFonts w:ascii="Times New Roman" w:hAnsi="Times New Roman" w:cs="Times New Roman"/>
                <w:i/>
                <w:noProof/>
                <w:sz w:val="24"/>
                <w:szCs w:val="24"/>
              </w:rPr>
            </w:pPr>
            <w:r w:rsidRPr="00353EEA">
              <w:rPr>
                <w:rFonts w:ascii="Times New Roman" w:hAnsi="Times New Roman" w:cs="Times New Roman"/>
                <w:i/>
                <w:noProof/>
                <w:sz w:val="24"/>
                <w:szCs w:val="24"/>
              </w:rPr>
              <w:t xml:space="preserve">- </w:t>
            </w:r>
            <w:r w:rsidR="00144EEF" w:rsidRPr="00353EEA">
              <w:rPr>
                <w:rFonts w:ascii="Times New Roman" w:hAnsi="Times New Roman" w:cs="Times New Roman"/>
                <w:i/>
                <w:noProof/>
                <w:sz w:val="24"/>
                <w:szCs w:val="24"/>
              </w:rPr>
              <w:t>Nedovoljna iskorištenost ruralnih potencijala općine za poljoprivrednu proizvodnju</w:t>
            </w:r>
          </w:p>
          <w:p w:rsidR="00144EEF" w:rsidRPr="00353EEA" w:rsidRDefault="00144EEF" w:rsidP="00666E71">
            <w:pPr>
              <w:pStyle w:val="Odlomakpopisa"/>
              <w:numPr>
                <w:ilvl w:val="0"/>
                <w:numId w:val="7"/>
              </w:numPr>
              <w:autoSpaceDE w:val="0"/>
              <w:autoSpaceDN w:val="0"/>
              <w:adjustRightInd w:val="0"/>
              <w:spacing w:after="0"/>
              <w:ind w:left="0" w:hanging="713"/>
              <w:jc w:val="both"/>
              <w:rPr>
                <w:rFonts w:ascii="Times New Roman" w:hAnsi="Times New Roman" w:cs="Times New Roman"/>
                <w:i/>
                <w:noProof/>
                <w:sz w:val="24"/>
                <w:szCs w:val="24"/>
              </w:rPr>
            </w:pPr>
            <w:r w:rsidRPr="00353EEA">
              <w:rPr>
                <w:rFonts w:ascii="Times New Roman" w:hAnsi="Times New Roman" w:cs="Times New Roman"/>
                <w:i/>
                <w:noProof/>
                <w:sz w:val="24"/>
                <w:szCs w:val="24"/>
              </w:rPr>
              <w:t xml:space="preserve"> </w:t>
            </w:r>
            <w:r w:rsidR="00666E71" w:rsidRPr="00353EEA">
              <w:rPr>
                <w:rFonts w:ascii="Times New Roman" w:hAnsi="Times New Roman" w:cs="Times New Roman"/>
                <w:i/>
                <w:noProof/>
                <w:sz w:val="24"/>
                <w:szCs w:val="24"/>
              </w:rPr>
              <w:t>-</w:t>
            </w:r>
            <w:r w:rsidRPr="00353EEA">
              <w:rPr>
                <w:rFonts w:ascii="Times New Roman" w:hAnsi="Times New Roman" w:cs="Times New Roman"/>
                <w:i/>
                <w:noProof/>
                <w:sz w:val="24"/>
                <w:szCs w:val="24"/>
              </w:rPr>
              <w:t xml:space="preserve"> Neiskorišteni resursi (zemlja, radna snaga)  </w:t>
            </w:r>
            <w:r w:rsidR="00666E71" w:rsidRPr="00353EEA">
              <w:rPr>
                <w:rFonts w:ascii="Times New Roman" w:hAnsi="Times New Roman" w:cs="Times New Roman"/>
                <w:i/>
                <w:noProof/>
                <w:sz w:val="24"/>
                <w:szCs w:val="24"/>
              </w:rPr>
              <w:t xml:space="preserve">-   </w:t>
            </w:r>
            <w:r w:rsidRPr="00353EEA">
              <w:rPr>
                <w:rFonts w:ascii="Times New Roman" w:hAnsi="Times New Roman" w:cs="Times New Roman"/>
                <w:i/>
                <w:noProof/>
                <w:sz w:val="24"/>
                <w:szCs w:val="24"/>
              </w:rPr>
              <w:t xml:space="preserve">Veliki broj nezaposlenih  </w:t>
            </w:r>
          </w:p>
          <w:p w:rsidR="00666E71" w:rsidRPr="00353EEA" w:rsidRDefault="00144EEF" w:rsidP="00666E71">
            <w:pPr>
              <w:pStyle w:val="Odlomakpopisa"/>
              <w:numPr>
                <w:ilvl w:val="0"/>
                <w:numId w:val="7"/>
              </w:numPr>
              <w:autoSpaceDE w:val="0"/>
              <w:autoSpaceDN w:val="0"/>
              <w:adjustRightInd w:val="0"/>
              <w:spacing w:after="0"/>
              <w:ind w:left="318" w:hanging="284"/>
              <w:jc w:val="both"/>
              <w:rPr>
                <w:rFonts w:ascii="Times New Roman" w:hAnsi="Times New Roman" w:cs="Times New Roman"/>
                <w:i/>
                <w:noProof/>
                <w:sz w:val="24"/>
                <w:szCs w:val="24"/>
              </w:rPr>
            </w:pPr>
            <w:r w:rsidRPr="00353EEA">
              <w:rPr>
                <w:rFonts w:ascii="Times New Roman" w:hAnsi="Times New Roman" w:cs="Times New Roman"/>
                <w:i/>
                <w:noProof/>
                <w:sz w:val="24"/>
                <w:szCs w:val="24"/>
              </w:rPr>
              <w:t>Nedovoljno razvijen preduzetnički duh</w:t>
            </w:r>
          </w:p>
          <w:p w:rsidR="00666E71" w:rsidRPr="00353EEA" w:rsidRDefault="00144EEF" w:rsidP="00666E71">
            <w:pPr>
              <w:pStyle w:val="Odlomakpopisa"/>
              <w:numPr>
                <w:ilvl w:val="0"/>
                <w:numId w:val="7"/>
              </w:numPr>
              <w:autoSpaceDE w:val="0"/>
              <w:autoSpaceDN w:val="0"/>
              <w:adjustRightInd w:val="0"/>
              <w:spacing w:after="0"/>
              <w:ind w:left="318" w:hanging="284"/>
              <w:jc w:val="both"/>
              <w:rPr>
                <w:rFonts w:ascii="Times New Roman" w:hAnsi="Times New Roman" w:cs="Times New Roman"/>
                <w:i/>
                <w:noProof/>
                <w:sz w:val="24"/>
                <w:szCs w:val="24"/>
              </w:rPr>
            </w:pPr>
            <w:r w:rsidRPr="00353EEA">
              <w:rPr>
                <w:rFonts w:ascii="Times New Roman" w:hAnsi="Times New Roman" w:cs="Times New Roman"/>
                <w:i/>
                <w:noProof/>
                <w:sz w:val="24"/>
                <w:szCs w:val="24"/>
              </w:rPr>
              <w:t>Zastarjela znanja, vještine,</w:t>
            </w:r>
            <w:r w:rsidR="00666E71" w:rsidRPr="00353EEA">
              <w:rPr>
                <w:rFonts w:ascii="Times New Roman" w:hAnsi="Times New Roman" w:cs="Times New Roman"/>
                <w:i/>
                <w:noProof/>
                <w:sz w:val="24"/>
                <w:szCs w:val="24"/>
              </w:rPr>
              <w:t xml:space="preserve"> tehnologije i</w:t>
            </w:r>
          </w:p>
          <w:p w:rsidR="00666E71" w:rsidRPr="00353EEA" w:rsidRDefault="00144EEF" w:rsidP="00666E71">
            <w:pPr>
              <w:autoSpaceDE w:val="0"/>
              <w:autoSpaceDN w:val="0"/>
              <w:adjustRightInd w:val="0"/>
              <w:spacing w:after="0"/>
              <w:ind w:left="34"/>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metode rada i upravljanja u firmama</w:t>
            </w:r>
          </w:p>
          <w:p w:rsidR="00144EEF" w:rsidRPr="00353EEA" w:rsidRDefault="00144EEF" w:rsidP="00666E71">
            <w:pPr>
              <w:pStyle w:val="Odlomakpopisa"/>
              <w:numPr>
                <w:ilvl w:val="0"/>
                <w:numId w:val="7"/>
              </w:numPr>
              <w:autoSpaceDE w:val="0"/>
              <w:autoSpaceDN w:val="0"/>
              <w:adjustRightInd w:val="0"/>
              <w:spacing w:after="0"/>
              <w:ind w:left="318" w:hanging="284"/>
              <w:jc w:val="both"/>
              <w:rPr>
                <w:rFonts w:ascii="Times New Roman" w:hAnsi="Times New Roman" w:cs="Times New Roman"/>
                <w:i/>
                <w:noProof/>
                <w:sz w:val="24"/>
                <w:szCs w:val="24"/>
              </w:rPr>
            </w:pPr>
            <w:r w:rsidRPr="00353EEA">
              <w:rPr>
                <w:rFonts w:ascii="Times New Roman" w:hAnsi="Times New Roman" w:cs="Times New Roman"/>
                <w:i/>
                <w:noProof/>
                <w:sz w:val="24"/>
                <w:szCs w:val="24"/>
              </w:rPr>
              <w:t xml:space="preserve">Nedostatak investicionih programa  </w:t>
            </w:r>
          </w:p>
          <w:p w:rsidR="00F172C7" w:rsidRPr="00353EEA" w:rsidRDefault="00144EEF" w:rsidP="00666E71">
            <w:pPr>
              <w:pStyle w:val="Odlomakpopisa"/>
              <w:numPr>
                <w:ilvl w:val="0"/>
                <w:numId w:val="7"/>
              </w:numPr>
              <w:autoSpaceDE w:val="0"/>
              <w:autoSpaceDN w:val="0"/>
              <w:adjustRightInd w:val="0"/>
              <w:spacing w:after="0"/>
              <w:ind w:left="318" w:hanging="284"/>
              <w:jc w:val="both"/>
              <w:rPr>
                <w:rFonts w:ascii="Times New Roman" w:hAnsi="Times New Roman" w:cs="Times New Roman"/>
                <w:i/>
                <w:noProof/>
                <w:sz w:val="24"/>
                <w:szCs w:val="24"/>
              </w:rPr>
            </w:pPr>
            <w:r w:rsidRPr="00353EEA">
              <w:rPr>
                <w:rFonts w:ascii="Times New Roman" w:hAnsi="Times New Roman" w:cs="Times New Roman"/>
                <w:i/>
                <w:noProof/>
                <w:sz w:val="24"/>
                <w:szCs w:val="24"/>
              </w:rPr>
              <w:t xml:space="preserve">Slabo ulaganje u istraživanje i razvoj  </w:t>
            </w:r>
          </w:p>
          <w:p w:rsidR="00666E71" w:rsidRPr="00353EEA" w:rsidRDefault="00144EEF" w:rsidP="00666E71">
            <w:pPr>
              <w:pStyle w:val="Odlomakpopisa"/>
              <w:numPr>
                <w:ilvl w:val="0"/>
                <w:numId w:val="7"/>
              </w:numPr>
              <w:autoSpaceDE w:val="0"/>
              <w:autoSpaceDN w:val="0"/>
              <w:adjustRightInd w:val="0"/>
              <w:spacing w:after="0"/>
              <w:ind w:left="318" w:hanging="318"/>
              <w:jc w:val="both"/>
              <w:rPr>
                <w:rFonts w:ascii="Times New Roman" w:hAnsi="Times New Roman" w:cs="Times New Roman"/>
                <w:i/>
                <w:noProof/>
                <w:sz w:val="24"/>
                <w:szCs w:val="24"/>
              </w:rPr>
            </w:pPr>
            <w:r w:rsidRPr="00353EEA">
              <w:rPr>
                <w:rFonts w:ascii="Times New Roman" w:hAnsi="Times New Roman" w:cs="Times New Roman"/>
                <w:i/>
                <w:noProof/>
                <w:sz w:val="24"/>
                <w:szCs w:val="24"/>
              </w:rPr>
              <w:t>Sir</w:t>
            </w:r>
            <w:r w:rsidR="00666E71" w:rsidRPr="00353EEA">
              <w:rPr>
                <w:rFonts w:ascii="Times New Roman" w:hAnsi="Times New Roman" w:cs="Times New Roman"/>
                <w:i/>
                <w:noProof/>
                <w:sz w:val="24"/>
                <w:szCs w:val="24"/>
              </w:rPr>
              <w:t>omaštvo (nezadovoljstvo građana</w:t>
            </w:r>
          </w:p>
          <w:p w:rsidR="00144EEF" w:rsidRPr="00353EEA" w:rsidRDefault="00144EEF" w:rsidP="00666E71">
            <w:pPr>
              <w:autoSpaceDE w:val="0"/>
              <w:autoSpaceDN w:val="0"/>
              <w:adjustRightInd w:val="0"/>
              <w:spacing w:after="0"/>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niskim životnim standardom kao posljedica velikog broja nezaposlenih)  </w:t>
            </w:r>
          </w:p>
          <w:p w:rsidR="00666E71" w:rsidRPr="00353EEA" w:rsidRDefault="00144EEF" w:rsidP="00666E71">
            <w:pPr>
              <w:pStyle w:val="Odlomakpopisa"/>
              <w:numPr>
                <w:ilvl w:val="0"/>
                <w:numId w:val="7"/>
              </w:numPr>
              <w:autoSpaceDE w:val="0"/>
              <w:autoSpaceDN w:val="0"/>
              <w:adjustRightInd w:val="0"/>
              <w:spacing w:after="0"/>
              <w:ind w:left="318" w:hanging="318"/>
              <w:jc w:val="both"/>
              <w:rPr>
                <w:rFonts w:ascii="Times New Roman" w:hAnsi="Times New Roman" w:cs="Times New Roman"/>
                <w:i/>
                <w:noProof/>
                <w:sz w:val="24"/>
                <w:szCs w:val="24"/>
              </w:rPr>
            </w:pPr>
            <w:r w:rsidRPr="00353EEA">
              <w:rPr>
                <w:rFonts w:ascii="Times New Roman" w:hAnsi="Times New Roman" w:cs="Times New Roman"/>
                <w:i/>
                <w:noProof/>
                <w:sz w:val="24"/>
                <w:szCs w:val="24"/>
              </w:rPr>
              <w:t>Demografski faktor (</w:t>
            </w:r>
            <w:r w:rsidR="00666E71" w:rsidRPr="00353EEA">
              <w:rPr>
                <w:rFonts w:ascii="Times New Roman" w:hAnsi="Times New Roman" w:cs="Times New Roman"/>
                <w:i/>
                <w:noProof/>
                <w:sz w:val="24"/>
                <w:szCs w:val="24"/>
              </w:rPr>
              <w:t>nizak natalitet,</w:t>
            </w:r>
          </w:p>
          <w:p w:rsidR="00144EEF" w:rsidRPr="00353EEA" w:rsidRDefault="00144EEF" w:rsidP="00666E71">
            <w:pPr>
              <w:autoSpaceDE w:val="0"/>
              <w:autoSpaceDN w:val="0"/>
              <w:adjustRightInd w:val="0"/>
              <w:spacing w:after="0"/>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migracije iz ruralnih područja)  </w:t>
            </w:r>
          </w:p>
          <w:p w:rsidR="00144EEF" w:rsidRPr="00353EEA" w:rsidRDefault="00666E71" w:rsidP="00666E71">
            <w:pPr>
              <w:pStyle w:val="Odlomakpopisa"/>
              <w:numPr>
                <w:ilvl w:val="0"/>
                <w:numId w:val="7"/>
              </w:numPr>
              <w:autoSpaceDE w:val="0"/>
              <w:autoSpaceDN w:val="0"/>
              <w:adjustRightInd w:val="0"/>
              <w:spacing w:after="0"/>
              <w:ind w:left="34" w:hanging="889"/>
              <w:jc w:val="both"/>
              <w:rPr>
                <w:rFonts w:ascii="Times New Roman" w:hAnsi="Times New Roman" w:cs="Times New Roman"/>
                <w:noProof/>
                <w:sz w:val="24"/>
                <w:szCs w:val="24"/>
              </w:rPr>
            </w:pPr>
            <w:r w:rsidRPr="00353EEA">
              <w:rPr>
                <w:rFonts w:ascii="Times New Roman" w:hAnsi="Times New Roman" w:cs="Times New Roman"/>
                <w:i/>
                <w:noProof/>
                <w:sz w:val="24"/>
                <w:szCs w:val="24"/>
              </w:rPr>
              <w:t xml:space="preserve">-   </w:t>
            </w:r>
            <w:r w:rsidR="00144EEF" w:rsidRPr="00353EEA">
              <w:rPr>
                <w:rFonts w:ascii="Times New Roman" w:hAnsi="Times New Roman" w:cs="Times New Roman"/>
                <w:i/>
                <w:noProof/>
                <w:sz w:val="24"/>
                <w:szCs w:val="24"/>
              </w:rPr>
              <w:t>Zaostala minirana područja</w:t>
            </w:r>
          </w:p>
        </w:tc>
      </w:tr>
      <w:tr w:rsidR="00144EEF" w:rsidRPr="00353EEA" w:rsidTr="00F172C7">
        <w:tc>
          <w:tcPr>
            <w:tcW w:w="5211" w:type="dxa"/>
          </w:tcPr>
          <w:p w:rsidR="00144EEF" w:rsidRPr="00353EEA" w:rsidRDefault="00144EEF"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P R I L I K E </w:t>
            </w:r>
            <w:r w:rsidR="00143F3A" w:rsidRPr="00353EEA">
              <w:rPr>
                <w:rFonts w:ascii="Times New Roman" w:hAnsi="Times New Roman" w:cs="Times New Roman"/>
                <w:b/>
                <w:noProof/>
                <w:sz w:val="24"/>
                <w:szCs w:val="24"/>
                <w:lang w:val="hr-BA"/>
              </w:rPr>
              <w:t xml:space="preserve">  </w:t>
            </w:r>
            <w:r w:rsidRPr="00353EEA">
              <w:rPr>
                <w:rFonts w:ascii="Times New Roman" w:hAnsi="Times New Roman" w:cs="Times New Roman"/>
                <w:b/>
                <w:noProof/>
                <w:sz w:val="24"/>
                <w:szCs w:val="24"/>
                <w:lang w:val="hr-BA"/>
              </w:rPr>
              <w:t>(OPPORTUNITIES)</w:t>
            </w:r>
          </w:p>
        </w:tc>
        <w:tc>
          <w:tcPr>
            <w:tcW w:w="4643" w:type="dxa"/>
          </w:tcPr>
          <w:p w:rsidR="00144EEF" w:rsidRPr="00353EEA" w:rsidRDefault="00144EEF"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P R I J E T N J E </w:t>
            </w:r>
            <w:r w:rsidR="00143F3A" w:rsidRPr="00353EEA">
              <w:rPr>
                <w:rFonts w:ascii="Times New Roman" w:hAnsi="Times New Roman" w:cs="Times New Roman"/>
                <w:b/>
                <w:noProof/>
                <w:sz w:val="24"/>
                <w:szCs w:val="24"/>
                <w:lang w:val="hr-BA"/>
              </w:rPr>
              <w:t xml:space="preserve">  </w:t>
            </w:r>
            <w:r w:rsidRPr="00353EEA">
              <w:rPr>
                <w:rFonts w:ascii="Times New Roman" w:hAnsi="Times New Roman" w:cs="Times New Roman"/>
                <w:b/>
                <w:noProof/>
                <w:sz w:val="24"/>
                <w:szCs w:val="24"/>
                <w:lang w:val="hr-BA"/>
              </w:rPr>
              <w:t>(THREATS)</w:t>
            </w:r>
          </w:p>
        </w:tc>
      </w:tr>
      <w:tr w:rsidR="00144EEF" w:rsidRPr="00353EEA" w:rsidTr="00F172C7">
        <w:tc>
          <w:tcPr>
            <w:tcW w:w="5211" w:type="dxa"/>
          </w:tcPr>
          <w:p w:rsidR="00144EEF" w:rsidRPr="00353EEA" w:rsidRDefault="00144EEF" w:rsidP="006B5EA4">
            <w:pPr>
              <w:pStyle w:val="Odlomakpopisa"/>
              <w:numPr>
                <w:ilvl w:val="0"/>
                <w:numId w:val="7"/>
              </w:numPr>
              <w:autoSpaceDE w:val="0"/>
              <w:autoSpaceDN w:val="0"/>
              <w:adjustRightInd w:val="0"/>
              <w:spacing w:after="0"/>
              <w:ind w:left="567" w:hanging="283"/>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Razvoj energetskog sektora  </w:t>
            </w:r>
          </w:p>
          <w:p w:rsidR="006B5EA4" w:rsidRPr="00353EEA" w:rsidRDefault="00144EEF" w:rsidP="006B5EA4">
            <w:pPr>
              <w:pStyle w:val="Odlomakpopisa"/>
              <w:numPr>
                <w:ilvl w:val="0"/>
                <w:numId w:val="7"/>
              </w:numPr>
              <w:autoSpaceDE w:val="0"/>
              <w:autoSpaceDN w:val="0"/>
              <w:adjustRightInd w:val="0"/>
              <w:spacing w:after="0"/>
              <w:ind w:left="567" w:hanging="283"/>
              <w:jc w:val="both"/>
              <w:rPr>
                <w:rFonts w:ascii="Times New Roman" w:hAnsi="Times New Roman" w:cs="Times New Roman"/>
                <w:noProof/>
                <w:sz w:val="24"/>
                <w:szCs w:val="24"/>
              </w:rPr>
            </w:pPr>
            <w:r w:rsidRPr="00353EEA">
              <w:rPr>
                <w:rFonts w:ascii="Times New Roman" w:hAnsi="Times New Roman" w:cs="Times New Roman"/>
                <w:noProof/>
                <w:sz w:val="24"/>
                <w:szCs w:val="24"/>
              </w:rPr>
              <w:t>Moguć</w:t>
            </w:r>
            <w:r w:rsidR="006B5EA4" w:rsidRPr="00353EEA">
              <w:rPr>
                <w:rFonts w:ascii="Times New Roman" w:hAnsi="Times New Roman" w:cs="Times New Roman"/>
                <w:noProof/>
                <w:sz w:val="24"/>
                <w:szCs w:val="24"/>
              </w:rPr>
              <w:t>nost uključenja u EU programe i</w:t>
            </w:r>
          </w:p>
          <w:p w:rsidR="00144EEF" w:rsidRPr="00353EEA" w:rsidRDefault="00144EEF" w:rsidP="006B5EA4">
            <w:pPr>
              <w:autoSpaceDE w:val="0"/>
              <w:autoSpaceDN w:val="0"/>
              <w:adjustRightInd w:val="0"/>
              <w:spacing w:after="0"/>
              <w:ind w:left="284"/>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korištenje predpristupnih fondova  </w:t>
            </w:r>
          </w:p>
          <w:p w:rsidR="00144EEF" w:rsidRPr="00353EEA" w:rsidRDefault="00144EEF" w:rsidP="006B5EA4">
            <w:pPr>
              <w:pStyle w:val="Odlomakpopisa"/>
              <w:numPr>
                <w:ilvl w:val="0"/>
                <w:numId w:val="7"/>
              </w:numPr>
              <w:autoSpaceDE w:val="0"/>
              <w:autoSpaceDN w:val="0"/>
              <w:adjustRightInd w:val="0"/>
              <w:spacing w:after="0"/>
              <w:ind w:left="567" w:hanging="283"/>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Razvoj turizma  </w:t>
            </w:r>
          </w:p>
          <w:p w:rsidR="00144EEF" w:rsidRPr="00353EEA" w:rsidRDefault="00144EEF" w:rsidP="006B5EA4">
            <w:pPr>
              <w:pStyle w:val="Odlomakpopisa"/>
              <w:numPr>
                <w:ilvl w:val="0"/>
                <w:numId w:val="7"/>
              </w:numPr>
              <w:autoSpaceDE w:val="0"/>
              <w:autoSpaceDN w:val="0"/>
              <w:adjustRightInd w:val="0"/>
              <w:spacing w:after="0"/>
              <w:ind w:left="567" w:hanging="283"/>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Razvoj ruralnog preduzetništva  </w:t>
            </w:r>
          </w:p>
          <w:p w:rsidR="00144EEF" w:rsidRPr="00353EEA" w:rsidRDefault="00144EEF" w:rsidP="006B5EA4">
            <w:pPr>
              <w:pStyle w:val="Odlomakpopisa"/>
              <w:numPr>
                <w:ilvl w:val="0"/>
                <w:numId w:val="7"/>
              </w:numPr>
              <w:autoSpaceDE w:val="0"/>
              <w:autoSpaceDN w:val="0"/>
              <w:adjustRightInd w:val="0"/>
              <w:spacing w:after="0"/>
              <w:ind w:left="567" w:hanging="283"/>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Mogućnost certificiranja proizvoda  </w:t>
            </w:r>
          </w:p>
          <w:p w:rsidR="006B5EA4" w:rsidRPr="00353EEA" w:rsidRDefault="00144EEF" w:rsidP="006B5EA4">
            <w:pPr>
              <w:pStyle w:val="Odlomakpopisa"/>
              <w:numPr>
                <w:ilvl w:val="0"/>
                <w:numId w:val="7"/>
              </w:numPr>
              <w:autoSpaceDE w:val="0"/>
              <w:autoSpaceDN w:val="0"/>
              <w:adjustRightInd w:val="0"/>
              <w:spacing w:after="0"/>
              <w:ind w:left="709"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Uspos</w:t>
            </w:r>
            <w:r w:rsidR="006B5EA4" w:rsidRPr="00353EEA">
              <w:rPr>
                <w:rFonts w:ascii="Times New Roman" w:hAnsi="Times New Roman" w:cs="Times New Roman"/>
                <w:noProof/>
                <w:sz w:val="24"/>
                <w:szCs w:val="24"/>
              </w:rPr>
              <w:t>tava partnerstava i saradnje na</w:t>
            </w:r>
          </w:p>
          <w:p w:rsidR="00144EEF" w:rsidRPr="00353EEA" w:rsidRDefault="00144EEF" w:rsidP="006B5EA4">
            <w:pPr>
              <w:autoSpaceDE w:val="0"/>
              <w:autoSpaceDN w:val="0"/>
              <w:adjustRightInd w:val="0"/>
              <w:spacing w:after="0"/>
              <w:ind w:left="284"/>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međuopćinskim i regionalnom nivou</w:t>
            </w:r>
          </w:p>
        </w:tc>
        <w:tc>
          <w:tcPr>
            <w:tcW w:w="4643" w:type="dxa"/>
          </w:tcPr>
          <w:p w:rsidR="006B5EA4" w:rsidRPr="00353EEA" w:rsidRDefault="006B5EA4" w:rsidP="006B5EA4">
            <w:pPr>
              <w:pStyle w:val="Odlomakpopisa"/>
              <w:numPr>
                <w:ilvl w:val="0"/>
                <w:numId w:val="7"/>
              </w:numPr>
              <w:autoSpaceDE w:val="0"/>
              <w:autoSpaceDN w:val="0"/>
              <w:adjustRightInd w:val="0"/>
              <w:spacing w:after="0"/>
              <w:ind w:left="318" w:hanging="318"/>
              <w:jc w:val="both"/>
              <w:rPr>
                <w:rFonts w:ascii="Times New Roman" w:hAnsi="Times New Roman" w:cs="Times New Roman"/>
                <w:i/>
                <w:noProof/>
                <w:sz w:val="24"/>
                <w:szCs w:val="24"/>
              </w:rPr>
            </w:pPr>
            <w:r w:rsidRPr="00353EEA">
              <w:rPr>
                <w:rFonts w:ascii="Times New Roman" w:hAnsi="Times New Roman" w:cs="Times New Roman"/>
                <w:i/>
                <w:noProof/>
                <w:sz w:val="24"/>
                <w:szCs w:val="24"/>
              </w:rPr>
              <w:t>Ograničene nadležnosti lokalne</w:t>
            </w:r>
          </w:p>
          <w:p w:rsidR="00144EEF" w:rsidRPr="00353EEA" w:rsidRDefault="00144EEF" w:rsidP="006B5EA4">
            <w:pPr>
              <w:autoSpaceDE w:val="0"/>
              <w:autoSpaceDN w:val="0"/>
              <w:adjustRightInd w:val="0"/>
              <w:spacing w:after="0"/>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samouprave nad upravljanjem prirodnim i nekim stvorenim resursima  </w:t>
            </w:r>
          </w:p>
          <w:p w:rsidR="006B5EA4" w:rsidRPr="00353EEA" w:rsidRDefault="00144EEF" w:rsidP="006B5EA4">
            <w:pPr>
              <w:pStyle w:val="Odlomakpopisa"/>
              <w:numPr>
                <w:ilvl w:val="0"/>
                <w:numId w:val="7"/>
              </w:numPr>
              <w:autoSpaceDE w:val="0"/>
              <w:autoSpaceDN w:val="0"/>
              <w:adjustRightInd w:val="0"/>
              <w:spacing w:after="0"/>
              <w:ind w:left="318" w:hanging="284"/>
              <w:jc w:val="both"/>
              <w:rPr>
                <w:rFonts w:ascii="Times New Roman" w:hAnsi="Times New Roman" w:cs="Times New Roman"/>
                <w:i/>
                <w:noProof/>
                <w:sz w:val="24"/>
                <w:szCs w:val="24"/>
              </w:rPr>
            </w:pPr>
            <w:r w:rsidRPr="00353EEA">
              <w:rPr>
                <w:rFonts w:ascii="Times New Roman" w:hAnsi="Times New Roman" w:cs="Times New Roman"/>
                <w:i/>
                <w:noProof/>
                <w:sz w:val="24"/>
                <w:szCs w:val="24"/>
              </w:rPr>
              <w:t>Odliv kadro</w:t>
            </w:r>
            <w:r w:rsidR="006B5EA4" w:rsidRPr="00353EEA">
              <w:rPr>
                <w:rFonts w:ascii="Times New Roman" w:hAnsi="Times New Roman" w:cs="Times New Roman"/>
                <w:i/>
                <w:noProof/>
                <w:sz w:val="24"/>
                <w:szCs w:val="24"/>
              </w:rPr>
              <w:t>va (odlazak stručnjaka i</w:t>
            </w:r>
          </w:p>
          <w:p w:rsidR="006B5EA4" w:rsidRPr="00353EEA" w:rsidRDefault="00144EEF" w:rsidP="006B5EA4">
            <w:pPr>
              <w:autoSpaceDE w:val="0"/>
              <w:autoSpaceDN w:val="0"/>
              <w:adjustRightInd w:val="0"/>
              <w:spacing w:after="0"/>
              <w:ind w:left="34"/>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mladih)  </w:t>
            </w:r>
          </w:p>
          <w:p w:rsidR="006B5EA4" w:rsidRPr="00353EEA" w:rsidRDefault="00144EEF" w:rsidP="006B5EA4">
            <w:pPr>
              <w:pStyle w:val="Odlomakpopisa"/>
              <w:numPr>
                <w:ilvl w:val="0"/>
                <w:numId w:val="7"/>
              </w:numPr>
              <w:autoSpaceDE w:val="0"/>
              <w:autoSpaceDN w:val="0"/>
              <w:adjustRightInd w:val="0"/>
              <w:spacing w:after="0"/>
              <w:ind w:left="318" w:hanging="284"/>
              <w:jc w:val="both"/>
              <w:rPr>
                <w:rFonts w:ascii="Times New Roman" w:hAnsi="Times New Roman" w:cs="Times New Roman"/>
                <w:i/>
                <w:noProof/>
                <w:sz w:val="24"/>
                <w:szCs w:val="24"/>
              </w:rPr>
            </w:pPr>
            <w:r w:rsidRPr="00353EEA">
              <w:rPr>
                <w:rFonts w:ascii="Times New Roman" w:hAnsi="Times New Roman" w:cs="Times New Roman"/>
                <w:i/>
                <w:noProof/>
                <w:sz w:val="24"/>
                <w:szCs w:val="24"/>
              </w:rPr>
              <w:t>Nepostojan</w:t>
            </w:r>
            <w:r w:rsidR="006B5EA4" w:rsidRPr="00353EEA">
              <w:rPr>
                <w:rFonts w:ascii="Times New Roman" w:hAnsi="Times New Roman" w:cs="Times New Roman"/>
                <w:i/>
                <w:noProof/>
                <w:sz w:val="24"/>
                <w:szCs w:val="24"/>
              </w:rPr>
              <w:t>je tehničke infrastrukture koja</w:t>
            </w:r>
          </w:p>
          <w:p w:rsidR="006B5EA4" w:rsidRPr="00353EEA" w:rsidRDefault="00144EEF" w:rsidP="006B5EA4">
            <w:pPr>
              <w:autoSpaceDE w:val="0"/>
              <w:autoSpaceDN w:val="0"/>
              <w:adjustRightInd w:val="0"/>
              <w:spacing w:after="0"/>
              <w:ind w:left="34"/>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bi podržavala razvoj proizvodnje energije</w:t>
            </w:r>
          </w:p>
          <w:p w:rsidR="006B5EA4" w:rsidRPr="00353EEA" w:rsidRDefault="006B5EA4" w:rsidP="006B5EA4">
            <w:pPr>
              <w:pStyle w:val="Odlomakpopisa"/>
              <w:numPr>
                <w:ilvl w:val="0"/>
                <w:numId w:val="7"/>
              </w:numPr>
              <w:autoSpaceDE w:val="0"/>
              <w:autoSpaceDN w:val="0"/>
              <w:adjustRightInd w:val="0"/>
              <w:spacing w:after="0"/>
              <w:ind w:left="34" w:hanging="747"/>
              <w:jc w:val="both"/>
              <w:rPr>
                <w:rFonts w:ascii="Times New Roman" w:hAnsi="Times New Roman" w:cs="Times New Roman"/>
                <w:i/>
                <w:noProof/>
                <w:sz w:val="24"/>
                <w:szCs w:val="24"/>
              </w:rPr>
            </w:pPr>
            <w:r w:rsidRPr="00353EEA">
              <w:rPr>
                <w:rFonts w:ascii="Times New Roman" w:hAnsi="Times New Roman" w:cs="Times New Roman"/>
                <w:i/>
                <w:noProof/>
                <w:sz w:val="24"/>
                <w:szCs w:val="24"/>
              </w:rPr>
              <w:t xml:space="preserve">- </w:t>
            </w:r>
            <w:r w:rsidR="00144EEF" w:rsidRPr="00353EEA">
              <w:rPr>
                <w:rFonts w:ascii="Times New Roman" w:hAnsi="Times New Roman" w:cs="Times New Roman"/>
                <w:i/>
                <w:noProof/>
                <w:sz w:val="24"/>
                <w:szCs w:val="24"/>
              </w:rPr>
              <w:t xml:space="preserve"> Pojava i širenje zaraznih bolesti razl</w:t>
            </w:r>
            <w:r w:rsidRPr="00353EEA">
              <w:rPr>
                <w:rFonts w:ascii="Times New Roman" w:hAnsi="Times New Roman" w:cs="Times New Roman"/>
                <w:i/>
                <w:noProof/>
                <w:sz w:val="24"/>
                <w:szCs w:val="24"/>
              </w:rPr>
              <w:t>ičitih</w:t>
            </w:r>
          </w:p>
          <w:p w:rsidR="00144EEF" w:rsidRPr="00353EEA" w:rsidRDefault="006B5EA4" w:rsidP="006B5EA4">
            <w:pPr>
              <w:autoSpaceDE w:val="0"/>
              <w:autoSpaceDN w:val="0"/>
              <w:adjustRightInd w:val="0"/>
              <w:spacing w:after="0"/>
              <w:ind w:left="-713"/>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             </w:t>
            </w:r>
            <w:r w:rsidR="00143F3A" w:rsidRPr="00353EEA">
              <w:rPr>
                <w:rFonts w:ascii="Times New Roman" w:hAnsi="Times New Roman" w:cs="Times New Roman"/>
                <w:i/>
                <w:noProof/>
                <w:sz w:val="24"/>
                <w:szCs w:val="24"/>
                <w:lang w:val="hr-BA"/>
              </w:rPr>
              <w:t>uzročnika i prenosnika</w:t>
            </w:r>
            <w:r w:rsidR="00144EEF" w:rsidRPr="00353EEA">
              <w:rPr>
                <w:rFonts w:ascii="Times New Roman" w:hAnsi="Times New Roman" w:cs="Times New Roman"/>
                <w:i/>
                <w:noProof/>
                <w:sz w:val="24"/>
                <w:szCs w:val="24"/>
                <w:lang w:val="hr-BA"/>
              </w:rPr>
              <w:t xml:space="preserve"> </w:t>
            </w:r>
          </w:p>
          <w:p w:rsidR="006B5EA4" w:rsidRPr="00353EEA" w:rsidRDefault="00144EEF" w:rsidP="006B5EA4">
            <w:pPr>
              <w:pStyle w:val="Odlomakpopisa"/>
              <w:numPr>
                <w:ilvl w:val="0"/>
                <w:numId w:val="7"/>
              </w:numPr>
              <w:autoSpaceDE w:val="0"/>
              <w:autoSpaceDN w:val="0"/>
              <w:adjustRightInd w:val="0"/>
              <w:spacing w:after="0"/>
              <w:ind w:left="318" w:hanging="284"/>
              <w:jc w:val="both"/>
              <w:rPr>
                <w:rFonts w:ascii="Times New Roman" w:hAnsi="Times New Roman" w:cs="Times New Roman"/>
                <w:i/>
                <w:noProof/>
                <w:sz w:val="24"/>
                <w:szCs w:val="24"/>
              </w:rPr>
            </w:pPr>
            <w:r w:rsidRPr="00353EEA">
              <w:rPr>
                <w:rFonts w:ascii="Times New Roman" w:hAnsi="Times New Roman" w:cs="Times New Roman"/>
                <w:i/>
                <w:noProof/>
                <w:sz w:val="24"/>
                <w:szCs w:val="24"/>
              </w:rPr>
              <w:t xml:space="preserve">Loša globalna ekonomska situacija  </w:t>
            </w:r>
          </w:p>
          <w:p w:rsidR="006B5EA4" w:rsidRPr="00353EEA" w:rsidRDefault="00AB0F23" w:rsidP="00AB0F23">
            <w:pPr>
              <w:pStyle w:val="Odlomakpopisa"/>
              <w:numPr>
                <w:ilvl w:val="0"/>
                <w:numId w:val="7"/>
              </w:numPr>
              <w:autoSpaceDE w:val="0"/>
              <w:autoSpaceDN w:val="0"/>
              <w:adjustRightInd w:val="0"/>
              <w:spacing w:after="0"/>
              <w:ind w:left="34" w:hanging="747"/>
              <w:jc w:val="both"/>
              <w:rPr>
                <w:rFonts w:ascii="Times New Roman" w:hAnsi="Times New Roman" w:cs="Times New Roman"/>
                <w:i/>
                <w:noProof/>
                <w:sz w:val="24"/>
                <w:szCs w:val="24"/>
              </w:rPr>
            </w:pPr>
            <w:r>
              <w:rPr>
                <w:rFonts w:ascii="Times New Roman" w:hAnsi="Times New Roman" w:cs="Times New Roman"/>
                <w:i/>
                <w:noProof/>
                <w:sz w:val="24"/>
                <w:szCs w:val="24"/>
              </w:rPr>
              <w:t xml:space="preserve">-  </w:t>
            </w:r>
            <w:r w:rsidR="00144EEF" w:rsidRPr="00353EEA">
              <w:rPr>
                <w:rFonts w:ascii="Times New Roman" w:hAnsi="Times New Roman" w:cs="Times New Roman"/>
                <w:i/>
                <w:noProof/>
                <w:sz w:val="24"/>
                <w:szCs w:val="24"/>
              </w:rPr>
              <w:t xml:space="preserve">Nepovoljan razvoj političke situacije u BiH  </w:t>
            </w:r>
          </w:p>
          <w:p w:rsidR="00144EEF" w:rsidRPr="00353EEA" w:rsidRDefault="006B5EA4" w:rsidP="006B5EA4">
            <w:pPr>
              <w:pStyle w:val="Odlomakpopisa"/>
              <w:numPr>
                <w:ilvl w:val="0"/>
                <w:numId w:val="7"/>
              </w:numPr>
              <w:autoSpaceDE w:val="0"/>
              <w:autoSpaceDN w:val="0"/>
              <w:adjustRightInd w:val="0"/>
              <w:spacing w:after="0"/>
              <w:ind w:left="0" w:hanging="713"/>
              <w:jc w:val="both"/>
              <w:rPr>
                <w:rFonts w:ascii="Times New Roman" w:hAnsi="Times New Roman" w:cs="Times New Roman"/>
                <w:noProof/>
                <w:sz w:val="24"/>
                <w:szCs w:val="24"/>
              </w:rPr>
            </w:pPr>
            <w:r w:rsidRPr="00353EEA">
              <w:rPr>
                <w:rFonts w:ascii="Times New Roman" w:hAnsi="Times New Roman" w:cs="Times New Roman"/>
                <w:i/>
                <w:noProof/>
                <w:sz w:val="24"/>
                <w:szCs w:val="24"/>
              </w:rPr>
              <w:t xml:space="preserve">-     </w:t>
            </w:r>
            <w:r w:rsidR="00144EEF" w:rsidRPr="00353EEA">
              <w:rPr>
                <w:rFonts w:ascii="Times New Roman" w:hAnsi="Times New Roman" w:cs="Times New Roman"/>
                <w:i/>
                <w:noProof/>
                <w:sz w:val="24"/>
                <w:szCs w:val="24"/>
              </w:rPr>
              <w:t>Loši rezultati privatizacije</w:t>
            </w:r>
          </w:p>
        </w:tc>
      </w:tr>
    </w:tbl>
    <w:p w:rsidR="00793875" w:rsidRPr="00353EEA" w:rsidRDefault="00793875" w:rsidP="008B2566">
      <w:pPr>
        <w:autoSpaceDE w:val="0"/>
        <w:autoSpaceDN w:val="0"/>
        <w:adjustRightInd w:val="0"/>
        <w:spacing w:after="0"/>
        <w:contextualSpacing/>
        <w:jc w:val="both"/>
        <w:rPr>
          <w:rFonts w:ascii="Times New Roman" w:hAnsi="Times New Roman" w:cs="Times New Roman"/>
          <w:noProof/>
          <w:sz w:val="24"/>
          <w:szCs w:val="24"/>
          <w:lang w:val="hr-BA"/>
        </w:rPr>
      </w:pPr>
    </w:p>
    <w:p w:rsidR="00DB137C" w:rsidRPr="00353EEA" w:rsidRDefault="005E18FB" w:rsidP="008B2566">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lastRenderedPageBreak/>
        <w:t xml:space="preserve">Na osnovu SWOT analize može se jasno vidjeti da se treba fokusirati na brz i snažan razvoj kroz početak i realizaciju većih kapitalnih projekata. Ove investicije će </w:t>
      </w:r>
      <w:r w:rsidR="00DB137C" w:rsidRPr="00353EEA">
        <w:rPr>
          <w:rFonts w:ascii="Times New Roman" w:hAnsi="Times New Roman" w:cs="Times New Roman"/>
          <w:noProof/>
          <w:sz w:val="24"/>
          <w:szCs w:val="24"/>
          <w:lang w:val="hr-BA"/>
        </w:rPr>
        <w:t>za sobom</w:t>
      </w:r>
      <w:r w:rsidRPr="00353EEA">
        <w:rPr>
          <w:rFonts w:ascii="Times New Roman" w:hAnsi="Times New Roman" w:cs="Times New Roman"/>
          <w:noProof/>
          <w:sz w:val="24"/>
          <w:szCs w:val="24"/>
          <w:lang w:val="hr-BA"/>
        </w:rPr>
        <w:t xml:space="preserve"> povući razvoj niza drugih djelatnosti, koje će ojačati i oživjeti na bazi investicija u </w:t>
      </w:r>
      <w:r w:rsidR="00696A40">
        <w:rPr>
          <w:rFonts w:ascii="Times New Roman" w:hAnsi="Times New Roman" w:cs="Times New Roman"/>
          <w:noProof/>
          <w:sz w:val="24"/>
          <w:szCs w:val="24"/>
          <w:lang w:val="hr-BA"/>
        </w:rPr>
        <w:t xml:space="preserve">razne </w:t>
      </w:r>
      <w:r w:rsidRPr="00353EEA">
        <w:rPr>
          <w:rFonts w:ascii="Times New Roman" w:hAnsi="Times New Roman" w:cs="Times New Roman"/>
          <w:noProof/>
          <w:sz w:val="24"/>
          <w:szCs w:val="24"/>
          <w:lang w:val="hr-BA"/>
        </w:rPr>
        <w:t>oblast</w:t>
      </w:r>
      <w:r w:rsidR="00696A40">
        <w:rPr>
          <w:rFonts w:ascii="Times New Roman" w:hAnsi="Times New Roman" w:cs="Times New Roman"/>
          <w:noProof/>
          <w:sz w:val="24"/>
          <w:szCs w:val="24"/>
          <w:lang w:val="hr-BA"/>
        </w:rPr>
        <w:t>i, prije svega proizvodnog karaktera</w:t>
      </w:r>
      <w:r w:rsidRPr="00353EEA">
        <w:rPr>
          <w:rFonts w:ascii="Times New Roman" w:hAnsi="Times New Roman" w:cs="Times New Roman"/>
          <w:noProof/>
          <w:sz w:val="24"/>
          <w:szCs w:val="24"/>
          <w:lang w:val="hr-BA"/>
        </w:rPr>
        <w:t xml:space="preserve">, za koju postoje realne i dobre prirodne pretpostavke u lokalnim resursima. Pri ovome se naravno mora voditi računa o tome da </w:t>
      </w:r>
      <w:r w:rsidR="00696A40">
        <w:rPr>
          <w:rFonts w:ascii="Times New Roman" w:hAnsi="Times New Roman" w:cs="Times New Roman"/>
          <w:noProof/>
          <w:sz w:val="24"/>
          <w:szCs w:val="24"/>
          <w:lang w:val="hr-BA"/>
        </w:rPr>
        <w:t xml:space="preserve">ovaj proces </w:t>
      </w:r>
      <w:r w:rsidR="00AB0F23">
        <w:rPr>
          <w:rFonts w:ascii="Times New Roman" w:hAnsi="Times New Roman" w:cs="Times New Roman"/>
          <w:noProof/>
          <w:sz w:val="24"/>
          <w:szCs w:val="24"/>
          <w:lang w:val="hr-BA"/>
        </w:rPr>
        <w:t xml:space="preserve"> bude kompatibil</w:t>
      </w:r>
      <w:r w:rsidRPr="00353EEA">
        <w:rPr>
          <w:rFonts w:ascii="Times New Roman" w:hAnsi="Times New Roman" w:cs="Times New Roman"/>
          <w:noProof/>
          <w:sz w:val="24"/>
          <w:szCs w:val="24"/>
          <w:lang w:val="hr-BA"/>
        </w:rPr>
        <w:t>a</w:t>
      </w:r>
      <w:r w:rsidR="00AB0F23">
        <w:rPr>
          <w:rFonts w:ascii="Times New Roman" w:hAnsi="Times New Roman" w:cs="Times New Roman"/>
          <w:noProof/>
          <w:sz w:val="24"/>
          <w:szCs w:val="24"/>
          <w:lang w:val="hr-BA"/>
        </w:rPr>
        <w:t>n</w:t>
      </w:r>
      <w:r w:rsidRPr="00353EEA">
        <w:rPr>
          <w:rFonts w:ascii="Times New Roman" w:hAnsi="Times New Roman" w:cs="Times New Roman"/>
          <w:noProof/>
          <w:sz w:val="24"/>
          <w:szCs w:val="24"/>
          <w:lang w:val="hr-BA"/>
        </w:rPr>
        <w:t xml:space="preserve"> sa očuvanjem okoline i postavljen na okolišno prihvatljiv način. </w:t>
      </w:r>
    </w:p>
    <w:p w:rsidR="00DB137C" w:rsidRPr="00353EEA" w:rsidRDefault="005E18FB" w:rsidP="008B2566">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Postoji potreba da se uspostavi sistem podrške malim i srednjim preduzećima, kako bi se pružila mogućnost za otpočinjanje vlastitog posla ili zapošljavanja u privrednim kapacitetima na području općine. </w:t>
      </w:r>
    </w:p>
    <w:p w:rsidR="00DB137C" w:rsidRPr="00353EEA" w:rsidRDefault="005E18FB" w:rsidP="008B2566">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Osim toga, fokus je i na razvoju proizvodnje zdrave hrane. Analizom resursa u sektoru poljoprivrede proizvodnje i analiz</w:t>
      </w:r>
      <w:r w:rsidR="00071DE8" w:rsidRPr="00353EEA">
        <w:rPr>
          <w:rFonts w:ascii="Times New Roman" w:hAnsi="Times New Roman" w:cs="Times New Roman"/>
          <w:noProof/>
          <w:sz w:val="24"/>
          <w:szCs w:val="24"/>
          <w:lang w:val="hr-BA"/>
        </w:rPr>
        <w:t>om</w:t>
      </w:r>
      <w:r w:rsidRPr="00353EEA">
        <w:rPr>
          <w:rFonts w:ascii="Times New Roman" w:hAnsi="Times New Roman" w:cs="Times New Roman"/>
          <w:noProof/>
          <w:sz w:val="24"/>
          <w:szCs w:val="24"/>
          <w:lang w:val="hr-BA"/>
        </w:rPr>
        <w:t xml:space="preserve"> potencijalnih kapaciteta ruralnog prostora nedvojbeno se nameće razvojna mogućnost u oblasti poljoprivredne proizvodnje u više različitih poljoprivrednih grana. Obzirom na nezagađenost poljoprivrednog zemljišta, zraka i vode, poljoprivredna proizvodnja je jedan od mogućnosti i razvojnih šansi za ruralni prostor odnosno ruralno stanovništvo općine Bu</w:t>
      </w:r>
      <w:r w:rsidR="00DB137C"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w:t>
      </w:r>
    </w:p>
    <w:p w:rsidR="00DB137C" w:rsidRPr="00353EEA" w:rsidRDefault="005E18FB" w:rsidP="008B2566">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Ocijenjeno je također da u sektoru turizma Bu</w:t>
      </w:r>
      <w:r w:rsidR="00DB137C"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ima potrebne potencijale i resurse na raspolaganju. Svjesni nepovoljne postojeće startne pozicije u toj oblasti zbog posljedica rata i ostalih poratnih trendova koji su se negativno odrazili na više oblasti, pa tako i na oblast turizma, sektorski plan postavlja razvojne mjere i projekte kao mehanizme i poluge kojima će se otpočeti razvojni proces i u energetici i u poljoprivredi i u oblasti turizma, sve to s ciljem da se stvore uslovi za otvaranje novih i očuvanje postojećih radnih mjesta u bu</w:t>
      </w:r>
      <w:r w:rsidR="00DB137C" w:rsidRPr="00353EEA">
        <w:rPr>
          <w:rFonts w:ascii="Times New Roman" w:hAnsi="Times New Roman" w:cs="Times New Roman"/>
          <w:noProof/>
          <w:sz w:val="24"/>
          <w:szCs w:val="24"/>
          <w:lang w:val="hr-BA"/>
        </w:rPr>
        <w:t>sovačkoj</w:t>
      </w:r>
      <w:r w:rsidRPr="00353EEA">
        <w:rPr>
          <w:rFonts w:ascii="Times New Roman" w:hAnsi="Times New Roman" w:cs="Times New Roman"/>
          <w:noProof/>
          <w:sz w:val="24"/>
          <w:szCs w:val="24"/>
          <w:lang w:val="hr-BA"/>
        </w:rPr>
        <w:t xml:space="preserve"> privredi. </w:t>
      </w:r>
    </w:p>
    <w:p w:rsidR="00DB137C" w:rsidRPr="00353EEA" w:rsidRDefault="00DB137C" w:rsidP="008B2566">
      <w:pPr>
        <w:autoSpaceDE w:val="0"/>
        <w:autoSpaceDN w:val="0"/>
        <w:adjustRightInd w:val="0"/>
        <w:spacing w:after="0"/>
        <w:contextualSpacing/>
        <w:jc w:val="both"/>
        <w:rPr>
          <w:rFonts w:ascii="Times New Roman" w:hAnsi="Times New Roman" w:cs="Times New Roman"/>
          <w:noProof/>
          <w:sz w:val="24"/>
          <w:szCs w:val="24"/>
          <w:lang w:val="hr-BA"/>
        </w:rPr>
      </w:pPr>
    </w:p>
    <w:p w:rsidR="00793875" w:rsidRPr="00353EEA" w:rsidRDefault="00793875" w:rsidP="008B2566">
      <w:pPr>
        <w:autoSpaceDE w:val="0"/>
        <w:autoSpaceDN w:val="0"/>
        <w:adjustRightInd w:val="0"/>
        <w:spacing w:after="0"/>
        <w:contextualSpacing/>
        <w:jc w:val="both"/>
        <w:rPr>
          <w:rFonts w:ascii="Times New Roman" w:hAnsi="Times New Roman" w:cs="Times New Roman"/>
          <w:noProof/>
          <w:sz w:val="24"/>
          <w:szCs w:val="24"/>
          <w:lang w:val="hr-BA"/>
        </w:rPr>
      </w:pPr>
    </w:p>
    <w:p w:rsidR="00DB137C" w:rsidRPr="00353EEA" w:rsidRDefault="005E18FB"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4.1.2. SEKTORSKI CILJEVI EKONOMSKOG RAZVOJA </w:t>
      </w:r>
    </w:p>
    <w:p w:rsidR="00DB137C" w:rsidRPr="00353EEA" w:rsidRDefault="00DB137C" w:rsidP="008B2566">
      <w:pPr>
        <w:autoSpaceDE w:val="0"/>
        <w:autoSpaceDN w:val="0"/>
        <w:adjustRightInd w:val="0"/>
        <w:spacing w:after="0"/>
        <w:contextualSpacing/>
        <w:jc w:val="both"/>
        <w:rPr>
          <w:rFonts w:ascii="Times New Roman" w:hAnsi="Times New Roman" w:cs="Times New Roman"/>
          <w:noProof/>
          <w:sz w:val="24"/>
          <w:szCs w:val="24"/>
          <w:lang w:val="hr-BA"/>
        </w:rPr>
      </w:pPr>
    </w:p>
    <w:p w:rsidR="00DB137C" w:rsidRPr="00353EEA" w:rsidRDefault="005E18FB"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DEFINISANI SU SLJEDEĆI CILJEVI EKONOMSKOG RAZVOJA OPĆINE BU</w:t>
      </w:r>
      <w:r w:rsidR="00DB137C"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w:t>
      </w:r>
    </w:p>
    <w:p w:rsidR="00793875" w:rsidRPr="00353EEA" w:rsidRDefault="00793875" w:rsidP="008B2566">
      <w:pPr>
        <w:autoSpaceDE w:val="0"/>
        <w:autoSpaceDN w:val="0"/>
        <w:adjustRightInd w:val="0"/>
        <w:spacing w:after="0"/>
        <w:contextualSpacing/>
        <w:jc w:val="both"/>
        <w:rPr>
          <w:rFonts w:ascii="Times New Roman" w:hAnsi="Times New Roman" w:cs="Times New Roman"/>
          <w:noProof/>
          <w:sz w:val="24"/>
          <w:szCs w:val="24"/>
          <w:lang w:val="hr-BA"/>
        </w:rPr>
      </w:pPr>
    </w:p>
    <w:p w:rsidR="00DB137C" w:rsidRPr="00353EEA" w:rsidRDefault="005E18FB" w:rsidP="008B2566">
      <w:pPr>
        <w:autoSpaceDE w:val="0"/>
        <w:autoSpaceDN w:val="0"/>
        <w:adjustRightInd w:val="0"/>
        <w:spacing w:after="0"/>
        <w:contextualSpacing/>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1. Uspostavljen sistem podrške privrednom razvoju do kraja 20</w:t>
      </w:r>
      <w:r w:rsidR="00DB137C" w:rsidRPr="00353EEA">
        <w:rPr>
          <w:rFonts w:ascii="Times New Roman" w:hAnsi="Times New Roman" w:cs="Times New Roman"/>
          <w:b/>
          <w:i/>
          <w:noProof/>
          <w:sz w:val="24"/>
          <w:szCs w:val="24"/>
          <w:lang w:val="hr-BA"/>
        </w:rPr>
        <w:t>25</w:t>
      </w:r>
      <w:r w:rsidRPr="00353EEA">
        <w:rPr>
          <w:rFonts w:ascii="Times New Roman" w:hAnsi="Times New Roman" w:cs="Times New Roman"/>
          <w:b/>
          <w:i/>
          <w:noProof/>
          <w:sz w:val="24"/>
          <w:szCs w:val="24"/>
          <w:lang w:val="hr-BA"/>
        </w:rPr>
        <w:t xml:space="preserve">. godine </w:t>
      </w:r>
    </w:p>
    <w:p w:rsidR="00DB137C" w:rsidRPr="00353EEA" w:rsidRDefault="005E18FB" w:rsidP="008B2566">
      <w:pPr>
        <w:autoSpaceDE w:val="0"/>
        <w:autoSpaceDN w:val="0"/>
        <w:adjustRightInd w:val="0"/>
        <w:spacing w:after="0"/>
        <w:contextualSpacing/>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2. Razvijena ekološki održiva i inovativna poljoprivredna proizvodnja i prerada u skladu sa potrebama lokalne zajednice, mikro regije i šireg područja do kraja 20</w:t>
      </w:r>
      <w:r w:rsidR="00DB137C" w:rsidRPr="00353EEA">
        <w:rPr>
          <w:rFonts w:ascii="Times New Roman" w:hAnsi="Times New Roman" w:cs="Times New Roman"/>
          <w:b/>
          <w:i/>
          <w:noProof/>
          <w:sz w:val="24"/>
          <w:szCs w:val="24"/>
          <w:lang w:val="hr-BA"/>
        </w:rPr>
        <w:t>25</w:t>
      </w:r>
      <w:r w:rsidRPr="00353EEA">
        <w:rPr>
          <w:rFonts w:ascii="Times New Roman" w:hAnsi="Times New Roman" w:cs="Times New Roman"/>
          <w:b/>
          <w:i/>
          <w:noProof/>
          <w:sz w:val="24"/>
          <w:szCs w:val="24"/>
          <w:lang w:val="hr-BA"/>
        </w:rPr>
        <w:t xml:space="preserve">. godine  </w:t>
      </w:r>
    </w:p>
    <w:p w:rsidR="00DB137C" w:rsidRPr="00353EEA" w:rsidRDefault="00DB137C" w:rsidP="008B2566">
      <w:pPr>
        <w:autoSpaceDE w:val="0"/>
        <w:autoSpaceDN w:val="0"/>
        <w:adjustRightInd w:val="0"/>
        <w:spacing w:after="0"/>
        <w:contextualSpacing/>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 xml:space="preserve">3. </w:t>
      </w:r>
      <w:r w:rsidR="005E18FB" w:rsidRPr="00353EEA">
        <w:rPr>
          <w:rFonts w:ascii="Times New Roman" w:hAnsi="Times New Roman" w:cs="Times New Roman"/>
          <w:b/>
          <w:i/>
          <w:noProof/>
          <w:sz w:val="24"/>
          <w:szCs w:val="24"/>
          <w:lang w:val="hr-BA"/>
        </w:rPr>
        <w:t>Do kraja 202</w:t>
      </w:r>
      <w:r w:rsidR="00143F3A" w:rsidRPr="00353EEA">
        <w:rPr>
          <w:rFonts w:ascii="Times New Roman" w:hAnsi="Times New Roman" w:cs="Times New Roman"/>
          <w:b/>
          <w:i/>
          <w:noProof/>
          <w:sz w:val="24"/>
          <w:szCs w:val="24"/>
          <w:lang w:val="hr-BA"/>
        </w:rPr>
        <w:t>5</w:t>
      </w:r>
      <w:r w:rsidR="005E18FB" w:rsidRPr="00353EEA">
        <w:rPr>
          <w:rFonts w:ascii="Times New Roman" w:hAnsi="Times New Roman" w:cs="Times New Roman"/>
          <w:b/>
          <w:i/>
          <w:noProof/>
          <w:sz w:val="24"/>
          <w:szCs w:val="24"/>
          <w:lang w:val="hr-BA"/>
        </w:rPr>
        <w:t xml:space="preserve">. godine razvijena turistička ponuda, konkurentna i prepoznatljiva na domaćem i stranom tržištu </w:t>
      </w:r>
    </w:p>
    <w:p w:rsidR="00605F18" w:rsidRPr="00353EEA" w:rsidRDefault="00605F18" w:rsidP="008B2566">
      <w:pPr>
        <w:autoSpaceDE w:val="0"/>
        <w:autoSpaceDN w:val="0"/>
        <w:adjustRightInd w:val="0"/>
        <w:spacing w:after="0"/>
        <w:contextualSpacing/>
        <w:jc w:val="both"/>
        <w:rPr>
          <w:rFonts w:ascii="Times New Roman" w:hAnsi="Times New Roman" w:cs="Times New Roman"/>
          <w:noProof/>
          <w:sz w:val="24"/>
          <w:szCs w:val="24"/>
          <w:lang w:val="hr-BA"/>
        </w:rPr>
      </w:pPr>
    </w:p>
    <w:p w:rsidR="00DB137C" w:rsidRPr="00353EEA" w:rsidRDefault="00DB137C" w:rsidP="00DE60AE">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V</w:t>
      </w:r>
      <w:r w:rsidR="005E18FB" w:rsidRPr="00353EEA">
        <w:rPr>
          <w:rFonts w:ascii="Times New Roman" w:hAnsi="Times New Roman" w:cs="Times New Roman"/>
          <w:noProof/>
          <w:sz w:val="24"/>
          <w:szCs w:val="24"/>
          <w:lang w:val="hr-BA"/>
        </w:rPr>
        <w:t>EZA SA STRATEŠKIM CILJEVIMA:</w:t>
      </w:r>
    </w:p>
    <w:p w:rsidR="00DB137C" w:rsidRPr="00353EEA" w:rsidRDefault="00DB137C" w:rsidP="008B2566">
      <w:pPr>
        <w:autoSpaceDE w:val="0"/>
        <w:autoSpaceDN w:val="0"/>
        <w:adjustRightInd w:val="0"/>
        <w:spacing w:after="0"/>
        <w:contextualSpacing/>
        <w:jc w:val="both"/>
        <w:rPr>
          <w:rFonts w:ascii="Times New Roman" w:hAnsi="Times New Roman" w:cs="Times New Roman"/>
          <w:noProof/>
          <w:sz w:val="24"/>
          <w:szCs w:val="24"/>
          <w:lang w:val="hr-BA"/>
        </w:rPr>
      </w:pPr>
    </w:p>
    <w:p w:rsidR="00DB137C" w:rsidRPr="00353EEA" w:rsidRDefault="005E18FB" w:rsidP="00793875">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Sektorski ciljevi: </w:t>
      </w:r>
    </w:p>
    <w:p w:rsidR="00DB137C" w:rsidRPr="00353EEA" w:rsidRDefault="005E18FB" w:rsidP="00793875">
      <w:pPr>
        <w:autoSpaceDE w:val="0"/>
        <w:autoSpaceDN w:val="0"/>
        <w:adjustRightInd w:val="0"/>
        <w:spacing w:after="0"/>
        <w:ind w:firstLine="708"/>
        <w:contextualSpacing/>
        <w:jc w:val="both"/>
        <w:rPr>
          <w:rFonts w:ascii="Times New Roman" w:hAnsi="Times New Roman" w:cs="Times New Roman"/>
          <w:b/>
          <w:i/>
          <w:noProof/>
          <w:sz w:val="24"/>
          <w:szCs w:val="24"/>
          <w:lang w:val="hr-BA"/>
        </w:rPr>
      </w:pPr>
      <w:r w:rsidRPr="00353EEA">
        <w:rPr>
          <w:rFonts w:ascii="Times New Roman" w:hAnsi="Times New Roman" w:cs="Times New Roman"/>
          <w:noProof/>
          <w:sz w:val="24"/>
          <w:szCs w:val="24"/>
          <w:lang w:val="hr-BA"/>
        </w:rPr>
        <w:t xml:space="preserve">1. </w:t>
      </w:r>
      <w:r w:rsidR="00DB137C" w:rsidRPr="00353EEA">
        <w:rPr>
          <w:rFonts w:ascii="Times New Roman" w:hAnsi="Times New Roman" w:cs="Times New Roman"/>
          <w:noProof/>
          <w:sz w:val="24"/>
          <w:szCs w:val="24"/>
          <w:lang w:val="hr-BA"/>
        </w:rPr>
        <w:t xml:space="preserve"> </w:t>
      </w:r>
      <w:r w:rsidRPr="00353EEA">
        <w:rPr>
          <w:rFonts w:ascii="Times New Roman" w:hAnsi="Times New Roman" w:cs="Times New Roman"/>
          <w:b/>
          <w:i/>
          <w:noProof/>
          <w:sz w:val="24"/>
          <w:szCs w:val="24"/>
          <w:lang w:val="hr-BA"/>
        </w:rPr>
        <w:t>Uspostavljen sistem podrške privrednom razvoju do kraja 20</w:t>
      </w:r>
      <w:r w:rsidR="00DB137C" w:rsidRPr="00353EEA">
        <w:rPr>
          <w:rFonts w:ascii="Times New Roman" w:hAnsi="Times New Roman" w:cs="Times New Roman"/>
          <w:b/>
          <w:i/>
          <w:noProof/>
          <w:sz w:val="24"/>
          <w:szCs w:val="24"/>
          <w:lang w:val="hr-BA"/>
        </w:rPr>
        <w:t>25. g</w:t>
      </w:r>
      <w:r w:rsidRPr="00353EEA">
        <w:rPr>
          <w:rFonts w:ascii="Times New Roman" w:hAnsi="Times New Roman" w:cs="Times New Roman"/>
          <w:b/>
          <w:i/>
          <w:noProof/>
          <w:sz w:val="24"/>
          <w:szCs w:val="24"/>
          <w:lang w:val="hr-BA"/>
        </w:rPr>
        <w:t>odine</w:t>
      </w:r>
    </w:p>
    <w:p w:rsidR="00DB137C" w:rsidRPr="00353EEA" w:rsidRDefault="005E18FB" w:rsidP="00793875">
      <w:pPr>
        <w:autoSpaceDE w:val="0"/>
        <w:autoSpaceDN w:val="0"/>
        <w:adjustRightInd w:val="0"/>
        <w:spacing w:after="0"/>
        <w:ind w:firstLine="708"/>
        <w:contextualSpacing/>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2. Razvijena ekološki održiva i inovativna poljoprivredna proizvodnja i prerada u skladu sa potrebama lokalne zajednice, mikro regije i šireg područja do kraja 20</w:t>
      </w:r>
      <w:r w:rsidR="00DB137C" w:rsidRPr="00353EEA">
        <w:rPr>
          <w:rFonts w:ascii="Times New Roman" w:hAnsi="Times New Roman" w:cs="Times New Roman"/>
          <w:b/>
          <w:i/>
          <w:noProof/>
          <w:sz w:val="24"/>
          <w:szCs w:val="24"/>
          <w:lang w:val="hr-BA"/>
        </w:rPr>
        <w:t>25</w:t>
      </w:r>
      <w:r w:rsidRPr="00353EEA">
        <w:rPr>
          <w:rFonts w:ascii="Times New Roman" w:hAnsi="Times New Roman" w:cs="Times New Roman"/>
          <w:b/>
          <w:i/>
          <w:noProof/>
          <w:sz w:val="24"/>
          <w:szCs w:val="24"/>
          <w:lang w:val="hr-BA"/>
        </w:rPr>
        <w:t xml:space="preserve">. godine </w:t>
      </w:r>
    </w:p>
    <w:p w:rsidR="00605F18" w:rsidRPr="00353EEA" w:rsidRDefault="005E18FB" w:rsidP="00793875">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 direktnoj su vezi sa</w:t>
      </w:r>
      <w:r w:rsidR="00DB137C"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STRATEŠK</w:t>
      </w:r>
      <w:r w:rsidR="00DB137C" w:rsidRPr="00353EEA">
        <w:rPr>
          <w:rFonts w:ascii="Times New Roman" w:hAnsi="Times New Roman" w:cs="Times New Roman"/>
          <w:noProof/>
          <w:sz w:val="24"/>
          <w:szCs w:val="24"/>
          <w:lang w:val="hr-BA"/>
        </w:rPr>
        <w:t>I</w:t>
      </w:r>
      <w:r w:rsidRPr="00353EEA">
        <w:rPr>
          <w:rFonts w:ascii="Times New Roman" w:hAnsi="Times New Roman" w:cs="Times New Roman"/>
          <w:noProof/>
          <w:sz w:val="24"/>
          <w:szCs w:val="24"/>
          <w:lang w:val="hr-BA"/>
        </w:rPr>
        <w:t>M CILJE</w:t>
      </w:r>
      <w:r w:rsidR="00DB137C" w:rsidRPr="00353EEA">
        <w:rPr>
          <w:rFonts w:ascii="Times New Roman" w:hAnsi="Times New Roman" w:cs="Times New Roman"/>
          <w:noProof/>
          <w:sz w:val="24"/>
          <w:szCs w:val="24"/>
          <w:lang w:val="hr-BA"/>
        </w:rPr>
        <w:t>M 1</w:t>
      </w:r>
      <w:r w:rsidRPr="00353EEA">
        <w:rPr>
          <w:rFonts w:ascii="Times New Roman" w:hAnsi="Times New Roman" w:cs="Times New Roman"/>
          <w:noProof/>
          <w:sz w:val="24"/>
          <w:szCs w:val="24"/>
          <w:lang w:val="hr-BA"/>
        </w:rPr>
        <w:t xml:space="preserve">: STVORENI USLOVI ZA RAZVOJ PREDUZETNIŠTVA, a sektorski cilj: </w:t>
      </w:r>
    </w:p>
    <w:p w:rsidR="00605F18" w:rsidRPr="00353EEA" w:rsidRDefault="00793875" w:rsidP="00793875">
      <w:pPr>
        <w:tabs>
          <w:tab w:val="left" w:pos="426"/>
        </w:tabs>
        <w:autoSpaceDE w:val="0"/>
        <w:autoSpaceDN w:val="0"/>
        <w:adjustRightInd w:val="0"/>
        <w:spacing w:after="0"/>
        <w:ind w:left="360"/>
        <w:jc w:val="both"/>
        <w:rPr>
          <w:rFonts w:ascii="Times New Roman" w:hAnsi="Times New Roman" w:cs="Times New Roman"/>
          <w:i/>
          <w:noProof/>
          <w:sz w:val="24"/>
          <w:szCs w:val="24"/>
          <w:lang w:val="hr-BA"/>
        </w:rPr>
      </w:pPr>
      <w:r w:rsidRPr="00353EEA">
        <w:rPr>
          <w:rFonts w:ascii="Times New Roman" w:hAnsi="Times New Roman" w:cs="Times New Roman"/>
          <w:b/>
          <w:i/>
          <w:noProof/>
          <w:sz w:val="24"/>
          <w:szCs w:val="24"/>
          <w:lang w:val="hr-BA"/>
        </w:rPr>
        <w:t xml:space="preserve">      3. </w:t>
      </w:r>
      <w:r w:rsidR="005E18FB" w:rsidRPr="00353EEA">
        <w:rPr>
          <w:rFonts w:ascii="Times New Roman" w:hAnsi="Times New Roman" w:cs="Times New Roman"/>
          <w:b/>
          <w:i/>
          <w:noProof/>
          <w:sz w:val="24"/>
          <w:szCs w:val="24"/>
          <w:lang w:val="hr-BA"/>
        </w:rPr>
        <w:t>Do kraja 202</w:t>
      </w:r>
      <w:r w:rsidR="00DB137C" w:rsidRPr="00353EEA">
        <w:rPr>
          <w:rFonts w:ascii="Times New Roman" w:hAnsi="Times New Roman" w:cs="Times New Roman"/>
          <w:b/>
          <w:i/>
          <w:noProof/>
          <w:sz w:val="24"/>
          <w:szCs w:val="24"/>
          <w:lang w:val="hr-BA"/>
        </w:rPr>
        <w:t>5</w:t>
      </w:r>
      <w:r w:rsidR="005E18FB" w:rsidRPr="00353EEA">
        <w:rPr>
          <w:rFonts w:ascii="Times New Roman" w:hAnsi="Times New Roman" w:cs="Times New Roman"/>
          <w:b/>
          <w:i/>
          <w:noProof/>
          <w:sz w:val="24"/>
          <w:szCs w:val="24"/>
          <w:lang w:val="hr-BA"/>
        </w:rPr>
        <w:t xml:space="preserve">. godine razvijena turistička ponuda, </w:t>
      </w:r>
      <w:r w:rsidR="00605F18" w:rsidRPr="00353EEA">
        <w:rPr>
          <w:rFonts w:ascii="Times New Roman" w:hAnsi="Times New Roman" w:cs="Times New Roman"/>
          <w:b/>
          <w:i/>
          <w:noProof/>
          <w:sz w:val="24"/>
          <w:szCs w:val="24"/>
          <w:lang w:val="hr-BA"/>
        </w:rPr>
        <w:t>konkurentna i prepoznatljiva na</w:t>
      </w:r>
    </w:p>
    <w:p w:rsidR="00605F18" w:rsidRPr="00353EEA" w:rsidRDefault="005E18FB" w:rsidP="00793875">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b/>
          <w:i/>
          <w:noProof/>
          <w:sz w:val="24"/>
          <w:szCs w:val="24"/>
          <w:lang w:val="hr-BA"/>
        </w:rPr>
        <w:t>domaćem i stranom tržištu</w:t>
      </w:r>
      <w:r w:rsidRPr="00353EEA">
        <w:rPr>
          <w:rFonts w:ascii="Times New Roman" w:hAnsi="Times New Roman" w:cs="Times New Roman"/>
          <w:b/>
          <w:noProof/>
          <w:sz w:val="24"/>
          <w:szCs w:val="24"/>
          <w:lang w:val="hr-BA"/>
        </w:rPr>
        <w:t xml:space="preserve"> </w:t>
      </w:r>
      <w:r w:rsidR="00DB137C" w:rsidRPr="00353EEA">
        <w:rPr>
          <w:rFonts w:ascii="Times New Roman" w:hAnsi="Times New Roman" w:cs="Times New Roman"/>
          <w:noProof/>
          <w:sz w:val="24"/>
          <w:szCs w:val="24"/>
          <w:lang w:val="hr-BA"/>
        </w:rPr>
        <w:t>j</w:t>
      </w:r>
      <w:r w:rsidRPr="00353EEA">
        <w:rPr>
          <w:rFonts w:ascii="Times New Roman" w:hAnsi="Times New Roman" w:cs="Times New Roman"/>
          <w:noProof/>
          <w:sz w:val="24"/>
          <w:szCs w:val="24"/>
          <w:lang w:val="hr-BA"/>
        </w:rPr>
        <w:t>e u direktnoj vezi sa STRATEŠK</w:t>
      </w:r>
      <w:r w:rsidR="00DB137C" w:rsidRPr="00353EEA">
        <w:rPr>
          <w:rFonts w:ascii="Times New Roman" w:hAnsi="Times New Roman" w:cs="Times New Roman"/>
          <w:noProof/>
          <w:sz w:val="24"/>
          <w:szCs w:val="24"/>
          <w:lang w:val="hr-BA"/>
        </w:rPr>
        <w:t>I</w:t>
      </w:r>
      <w:r w:rsidRPr="00353EEA">
        <w:rPr>
          <w:rFonts w:ascii="Times New Roman" w:hAnsi="Times New Roman" w:cs="Times New Roman"/>
          <w:noProof/>
          <w:sz w:val="24"/>
          <w:szCs w:val="24"/>
          <w:lang w:val="hr-BA"/>
        </w:rPr>
        <w:t>M CILJEM 2: OČUVANE, UNAPRIJEĐE</w:t>
      </w:r>
      <w:r w:rsidR="00DB137C" w:rsidRPr="00353EEA">
        <w:rPr>
          <w:rFonts w:ascii="Times New Roman" w:hAnsi="Times New Roman" w:cs="Times New Roman"/>
          <w:noProof/>
          <w:sz w:val="24"/>
          <w:szCs w:val="24"/>
          <w:lang w:val="hr-BA"/>
        </w:rPr>
        <w:t>NE</w:t>
      </w:r>
      <w:r w:rsidRPr="00353EEA">
        <w:rPr>
          <w:rFonts w:ascii="Times New Roman" w:hAnsi="Times New Roman" w:cs="Times New Roman"/>
          <w:noProof/>
          <w:sz w:val="24"/>
          <w:szCs w:val="24"/>
          <w:lang w:val="hr-BA"/>
        </w:rPr>
        <w:t xml:space="preserve"> I PROMOVISANE</w:t>
      </w:r>
      <w:r w:rsidR="00DB137C"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PRIRODNE I KULTURNE VRIJEDNOSTI OPĆINE B</w:t>
      </w:r>
      <w:r w:rsidR="00DB137C" w:rsidRPr="00353EEA">
        <w:rPr>
          <w:rFonts w:ascii="Times New Roman" w:hAnsi="Times New Roman" w:cs="Times New Roman"/>
          <w:noProof/>
          <w:sz w:val="24"/>
          <w:szCs w:val="24"/>
          <w:lang w:val="hr-BA"/>
        </w:rPr>
        <w:t>USOVAČA</w:t>
      </w:r>
      <w:r w:rsidRPr="00353EEA">
        <w:rPr>
          <w:rFonts w:ascii="Times New Roman" w:hAnsi="Times New Roman" w:cs="Times New Roman"/>
          <w:noProof/>
          <w:sz w:val="24"/>
          <w:szCs w:val="24"/>
          <w:lang w:val="hr-BA"/>
        </w:rPr>
        <w:t xml:space="preserve">. </w:t>
      </w:r>
    </w:p>
    <w:p w:rsidR="00793875" w:rsidRPr="00353EEA" w:rsidRDefault="00793875" w:rsidP="00793875">
      <w:pPr>
        <w:autoSpaceDE w:val="0"/>
        <w:autoSpaceDN w:val="0"/>
        <w:adjustRightInd w:val="0"/>
        <w:spacing w:after="0"/>
        <w:contextualSpacing/>
        <w:jc w:val="both"/>
        <w:rPr>
          <w:rFonts w:ascii="Times New Roman" w:hAnsi="Times New Roman" w:cs="Times New Roman"/>
          <w:noProof/>
          <w:sz w:val="24"/>
          <w:szCs w:val="24"/>
          <w:lang w:val="hr-BA"/>
        </w:rPr>
      </w:pPr>
    </w:p>
    <w:p w:rsidR="00DB137C" w:rsidRPr="00353EEA" w:rsidRDefault="005E18FB" w:rsidP="00793875">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lastRenderedPageBreak/>
        <w:t xml:space="preserve">Također, sektorski ciljevi ekonomskog razvoja su u određenoj mjeri vezani i za strateške ciljeve koji se odnose na društveni razvoj i zaštitu životne sredine: </w:t>
      </w:r>
    </w:p>
    <w:p w:rsidR="00DB137C" w:rsidRPr="00353EEA" w:rsidRDefault="005E18FB" w:rsidP="00071DE8">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STRATEŠKI</w:t>
      </w:r>
      <w:r w:rsidR="00DB137C"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CILJ 3. RAZVIJENA DRUŠTVEN</w:t>
      </w:r>
      <w:r w:rsidR="00DB137C" w:rsidRPr="00353EEA">
        <w:rPr>
          <w:rFonts w:ascii="Times New Roman" w:hAnsi="Times New Roman" w:cs="Times New Roman"/>
          <w:noProof/>
          <w:sz w:val="24"/>
          <w:szCs w:val="24"/>
          <w:lang w:val="hr-BA"/>
        </w:rPr>
        <w:t>A I</w:t>
      </w:r>
      <w:r w:rsidRPr="00353EEA">
        <w:rPr>
          <w:rFonts w:ascii="Times New Roman" w:hAnsi="Times New Roman" w:cs="Times New Roman"/>
          <w:noProof/>
          <w:sz w:val="24"/>
          <w:szCs w:val="24"/>
          <w:lang w:val="hr-BA"/>
        </w:rPr>
        <w:t>NFRASTRUKTURA KOJA POBOLJŠAVA KVALITET ŽIVOTA</w:t>
      </w:r>
      <w:r w:rsidR="00DB137C"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GRAĐANA OPĆINE</w:t>
      </w:r>
      <w:r w:rsidR="00DB137C"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B</w:t>
      </w:r>
      <w:r w:rsidR="00DB137C" w:rsidRPr="00353EEA">
        <w:rPr>
          <w:rFonts w:ascii="Times New Roman" w:hAnsi="Times New Roman" w:cs="Times New Roman"/>
          <w:noProof/>
          <w:sz w:val="24"/>
          <w:szCs w:val="24"/>
          <w:lang w:val="hr-BA"/>
        </w:rPr>
        <w:t>USOVAČA</w:t>
      </w:r>
      <w:r w:rsidR="00793875" w:rsidRPr="00353EEA">
        <w:rPr>
          <w:rFonts w:ascii="Times New Roman" w:hAnsi="Times New Roman" w:cs="Times New Roman"/>
          <w:noProof/>
          <w:sz w:val="24"/>
          <w:szCs w:val="24"/>
          <w:lang w:val="hr-BA"/>
        </w:rPr>
        <w:t xml:space="preserve"> i</w:t>
      </w:r>
    </w:p>
    <w:p w:rsidR="00A05C5B" w:rsidRPr="00353EEA" w:rsidRDefault="005E18FB" w:rsidP="00071DE8">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STRATEŠKI CILJ 4. OČUVAN OKOLIŠ I RAZVIJENA INFRASTRUKTURA ZA ZAŠTITU ŽIVOTNE SREDINE</w:t>
      </w:r>
      <w:r w:rsidR="00DB137C" w:rsidRPr="00353EEA">
        <w:rPr>
          <w:rFonts w:ascii="Times New Roman" w:hAnsi="Times New Roman" w:cs="Times New Roman"/>
          <w:noProof/>
          <w:sz w:val="24"/>
          <w:szCs w:val="24"/>
          <w:lang w:val="hr-BA"/>
        </w:rPr>
        <w:t xml:space="preserve"> </w:t>
      </w:r>
    </w:p>
    <w:p w:rsidR="00A05C5B" w:rsidRPr="00353EEA" w:rsidRDefault="00A05C5B" w:rsidP="008B2566">
      <w:pPr>
        <w:autoSpaceDE w:val="0"/>
        <w:autoSpaceDN w:val="0"/>
        <w:adjustRightInd w:val="0"/>
        <w:spacing w:after="0"/>
        <w:contextualSpacing/>
        <w:jc w:val="both"/>
        <w:rPr>
          <w:rFonts w:ascii="Times New Roman" w:hAnsi="Times New Roman" w:cs="Times New Roman"/>
          <w:noProof/>
          <w:sz w:val="24"/>
          <w:szCs w:val="24"/>
          <w:lang w:val="hr-BA"/>
        </w:rPr>
      </w:pPr>
    </w:p>
    <w:p w:rsidR="00793875" w:rsidRPr="00353EEA" w:rsidRDefault="00793875" w:rsidP="00793875">
      <w:pPr>
        <w:autoSpaceDE w:val="0"/>
        <w:autoSpaceDN w:val="0"/>
        <w:adjustRightInd w:val="0"/>
        <w:spacing w:after="0"/>
        <w:contextualSpacing/>
        <w:jc w:val="center"/>
        <w:rPr>
          <w:rFonts w:ascii="Times New Roman" w:hAnsi="Times New Roman" w:cs="Times New Roman"/>
          <w:noProof/>
          <w:sz w:val="24"/>
          <w:szCs w:val="24"/>
          <w:lang w:val="hr-BA"/>
        </w:rPr>
      </w:pPr>
    </w:p>
    <w:p w:rsidR="00A05C5B" w:rsidRPr="00353EEA" w:rsidRDefault="005E18FB" w:rsidP="00793875">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INTEGRACIJA SA STRATEŠKIM DOKUMENTIMA VIŠIH NIVOA</w:t>
      </w:r>
    </w:p>
    <w:p w:rsidR="00605F18" w:rsidRPr="00353EEA" w:rsidRDefault="00605F18" w:rsidP="008B2566">
      <w:pPr>
        <w:autoSpaceDE w:val="0"/>
        <w:autoSpaceDN w:val="0"/>
        <w:adjustRightInd w:val="0"/>
        <w:spacing w:after="0"/>
        <w:contextualSpacing/>
        <w:jc w:val="both"/>
        <w:rPr>
          <w:rFonts w:ascii="Times New Roman" w:hAnsi="Times New Roman" w:cs="Times New Roman"/>
          <w:noProof/>
          <w:sz w:val="24"/>
          <w:szCs w:val="24"/>
          <w:lang w:val="hr-BA"/>
        </w:rPr>
      </w:pPr>
    </w:p>
    <w:p w:rsidR="00A05C5B" w:rsidRPr="00353EEA" w:rsidRDefault="005E18FB" w:rsidP="008B2566">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Sadržaj Strategije razvoja općine B</w:t>
      </w:r>
      <w:r w:rsidR="00A05C5B" w:rsidRPr="00353EEA">
        <w:rPr>
          <w:rFonts w:ascii="Times New Roman" w:hAnsi="Times New Roman" w:cs="Times New Roman"/>
          <w:noProof/>
          <w:sz w:val="24"/>
          <w:szCs w:val="24"/>
          <w:lang w:val="hr-BA"/>
        </w:rPr>
        <w:t xml:space="preserve">usovača </w:t>
      </w:r>
      <w:r w:rsidRPr="00353EEA">
        <w:rPr>
          <w:rFonts w:ascii="Times New Roman" w:hAnsi="Times New Roman" w:cs="Times New Roman"/>
          <w:noProof/>
          <w:sz w:val="24"/>
          <w:szCs w:val="24"/>
          <w:lang w:val="hr-BA"/>
        </w:rPr>
        <w:t>u oblasti ekonomskog razvoja usklađen je sa</w:t>
      </w:r>
      <w:r w:rsidR="00A05C5B" w:rsidRPr="00353EEA">
        <w:rPr>
          <w:rFonts w:ascii="Times New Roman" w:hAnsi="Times New Roman" w:cs="Times New Roman"/>
          <w:noProof/>
          <w:sz w:val="24"/>
          <w:szCs w:val="24"/>
          <w:lang w:val="hr-BA"/>
        </w:rPr>
        <w:t xml:space="preserve"> svim važećim strateškim dokumentima razvoja</w:t>
      </w:r>
      <w:r w:rsidRPr="00353EEA">
        <w:rPr>
          <w:rFonts w:ascii="Times New Roman" w:hAnsi="Times New Roman" w:cs="Times New Roman"/>
          <w:noProof/>
          <w:sz w:val="24"/>
          <w:szCs w:val="24"/>
          <w:lang w:val="hr-BA"/>
        </w:rPr>
        <w:t xml:space="preserve"> BiH, F</w:t>
      </w:r>
      <w:r w:rsidR="00A05C5B" w:rsidRPr="00353EEA">
        <w:rPr>
          <w:rFonts w:ascii="Times New Roman" w:hAnsi="Times New Roman" w:cs="Times New Roman"/>
          <w:noProof/>
          <w:sz w:val="24"/>
          <w:szCs w:val="24"/>
          <w:lang w:val="hr-BA"/>
        </w:rPr>
        <w:t>ederacije BiH</w:t>
      </w:r>
      <w:r w:rsidRPr="00353EEA">
        <w:rPr>
          <w:rFonts w:ascii="Times New Roman" w:hAnsi="Times New Roman" w:cs="Times New Roman"/>
          <w:noProof/>
          <w:sz w:val="24"/>
          <w:szCs w:val="24"/>
          <w:lang w:val="hr-BA"/>
        </w:rPr>
        <w:t xml:space="preserve">,  </w:t>
      </w:r>
      <w:r w:rsidR="00A05C5B" w:rsidRPr="00353EEA">
        <w:rPr>
          <w:rFonts w:ascii="Times New Roman" w:hAnsi="Times New Roman" w:cs="Times New Roman"/>
          <w:noProof/>
          <w:sz w:val="24"/>
          <w:szCs w:val="24"/>
          <w:lang w:val="hr-BA"/>
        </w:rPr>
        <w:t xml:space="preserve">dokumentima razvoja </w:t>
      </w:r>
      <w:r w:rsidRPr="00353EEA">
        <w:rPr>
          <w:rFonts w:ascii="Times New Roman" w:hAnsi="Times New Roman" w:cs="Times New Roman"/>
          <w:noProof/>
          <w:sz w:val="24"/>
          <w:szCs w:val="24"/>
          <w:lang w:val="hr-BA"/>
        </w:rPr>
        <w:t xml:space="preserve">malog i srednjeg preduzetništva u Federaciji Bosne i Hercegovine, Zakonom o poticaju razvoja male privrede, </w:t>
      </w:r>
      <w:r w:rsidR="00A05C5B" w:rsidRPr="00353EEA">
        <w:rPr>
          <w:rFonts w:ascii="Times New Roman" w:hAnsi="Times New Roman" w:cs="Times New Roman"/>
          <w:noProof/>
          <w:sz w:val="24"/>
          <w:szCs w:val="24"/>
          <w:lang w:val="hr-BA"/>
        </w:rPr>
        <w:t>(</w:t>
      </w:r>
      <w:r w:rsidRPr="00353EEA">
        <w:rPr>
          <w:rFonts w:ascii="Times New Roman" w:hAnsi="Times New Roman" w:cs="Times New Roman"/>
          <w:noProof/>
          <w:sz w:val="24"/>
          <w:szCs w:val="24"/>
          <w:lang w:val="hr-BA"/>
        </w:rPr>
        <w:t>„Službene novine Federacije BiH“, broj: 19/06</w:t>
      </w:r>
      <w:r w:rsidR="00A05C5B" w:rsidRPr="00353EEA">
        <w:rPr>
          <w:rFonts w:ascii="Times New Roman" w:hAnsi="Times New Roman" w:cs="Times New Roman"/>
          <w:noProof/>
          <w:sz w:val="24"/>
          <w:szCs w:val="24"/>
          <w:lang w:val="hr-BA"/>
        </w:rPr>
        <w:t>)</w:t>
      </w:r>
      <w:r w:rsidRPr="00353EEA">
        <w:rPr>
          <w:rFonts w:ascii="Times New Roman" w:hAnsi="Times New Roman" w:cs="Times New Roman"/>
          <w:noProof/>
          <w:sz w:val="24"/>
          <w:szCs w:val="24"/>
          <w:lang w:val="hr-BA"/>
        </w:rPr>
        <w:t xml:space="preserve">, </w:t>
      </w:r>
      <w:r w:rsidR="00A05C5B" w:rsidRPr="00353EEA">
        <w:rPr>
          <w:rFonts w:ascii="Times New Roman" w:hAnsi="Times New Roman" w:cs="Times New Roman"/>
          <w:noProof/>
          <w:sz w:val="24"/>
          <w:szCs w:val="24"/>
          <w:lang w:val="hr-BA"/>
        </w:rPr>
        <w:t>aktuelnom</w:t>
      </w:r>
      <w:r w:rsidRPr="00353EEA">
        <w:rPr>
          <w:rFonts w:ascii="Times New Roman" w:hAnsi="Times New Roman" w:cs="Times New Roman"/>
          <w:noProof/>
          <w:sz w:val="24"/>
          <w:szCs w:val="24"/>
          <w:lang w:val="hr-BA"/>
        </w:rPr>
        <w:t xml:space="preserve"> S</w:t>
      </w:r>
      <w:r w:rsidR="00A05C5B" w:rsidRPr="00353EEA">
        <w:rPr>
          <w:rFonts w:ascii="Times New Roman" w:hAnsi="Times New Roman" w:cs="Times New Roman"/>
          <w:noProof/>
          <w:sz w:val="24"/>
          <w:szCs w:val="24"/>
          <w:lang w:val="hr-BA"/>
        </w:rPr>
        <w:t>trategijom razvoja turizma FBiH</w:t>
      </w:r>
      <w:r w:rsidRPr="00353EEA">
        <w:rPr>
          <w:rFonts w:ascii="Times New Roman" w:hAnsi="Times New Roman" w:cs="Times New Roman"/>
          <w:noProof/>
          <w:sz w:val="24"/>
          <w:szCs w:val="24"/>
          <w:lang w:val="hr-BA"/>
        </w:rPr>
        <w:t xml:space="preserve">, i drugim strateškim dokumentima donesenim na kantonalnom, etitetskom i državnom nivou. </w:t>
      </w:r>
    </w:p>
    <w:p w:rsidR="00A05C5B" w:rsidRPr="00353EEA" w:rsidRDefault="005E18FB" w:rsidP="008B2566">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Usklađenost sa navedenim dokumentima i zakonom jako je važna i zbog mogućnosti sufinansiranja projekata sredstvima FBiH putem nadležnih ministarstava (Federalno ministarstvo razvoja, poduzetništva i obrta, Federalno ministarstvo za okoliš i turizam i druga</w:t>
      </w:r>
      <w:r w:rsidR="00AB0F23">
        <w:rPr>
          <w:rFonts w:ascii="Times New Roman" w:hAnsi="Times New Roman" w:cs="Times New Roman"/>
          <w:noProof/>
          <w:sz w:val="24"/>
          <w:szCs w:val="24"/>
          <w:lang w:val="hr-BA"/>
        </w:rPr>
        <w:t>).</w:t>
      </w:r>
    </w:p>
    <w:p w:rsidR="00605F18" w:rsidRPr="00353EEA" w:rsidRDefault="00605F18"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F172C7" w:rsidRPr="00353EEA" w:rsidRDefault="00F172C7" w:rsidP="008B2566">
      <w:pPr>
        <w:autoSpaceDE w:val="0"/>
        <w:autoSpaceDN w:val="0"/>
        <w:adjustRightInd w:val="0"/>
        <w:spacing w:after="0"/>
        <w:contextualSpacing/>
        <w:jc w:val="both"/>
        <w:rPr>
          <w:rFonts w:ascii="Times New Roman" w:hAnsi="Times New Roman" w:cs="Times New Roman"/>
          <w:noProof/>
          <w:sz w:val="24"/>
          <w:szCs w:val="24"/>
          <w:lang w:val="hr-BA"/>
        </w:rPr>
      </w:pPr>
    </w:p>
    <w:p w:rsidR="00793875" w:rsidRPr="00353EEA" w:rsidRDefault="00793875" w:rsidP="008B2566">
      <w:pPr>
        <w:autoSpaceDE w:val="0"/>
        <w:autoSpaceDN w:val="0"/>
        <w:adjustRightInd w:val="0"/>
        <w:spacing w:after="0"/>
        <w:contextualSpacing/>
        <w:jc w:val="both"/>
        <w:rPr>
          <w:rFonts w:ascii="Times New Roman" w:hAnsi="Times New Roman" w:cs="Times New Roman"/>
          <w:noProof/>
          <w:sz w:val="24"/>
          <w:szCs w:val="24"/>
          <w:lang w:val="hr-BA"/>
        </w:rPr>
      </w:pPr>
    </w:p>
    <w:p w:rsidR="00D618D6" w:rsidRPr="00353EEA" w:rsidRDefault="005E18FB" w:rsidP="004A61D3">
      <w:pPr>
        <w:pStyle w:val="Odlomakpopisa"/>
        <w:numPr>
          <w:ilvl w:val="2"/>
          <w:numId w:val="8"/>
        </w:numPr>
        <w:autoSpaceDE w:val="0"/>
        <w:autoSpaceDN w:val="0"/>
        <w:adjustRightInd w:val="0"/>
        <w:spacing w:after="0"/>
        <w:ind w:left="709" w:hanging="709"/>
        <w:rPr>
          <w:rFonts w:ascii="Times New Roman" w:hAnsi="Times New Roman" w:cs="Times New Roman"/>
          <w:b/>
          <w:noProof/>
          <w:sz w:val="28"/>
          <w:szCs w:val="28"/>
        </w:rPr>
      </w:pPr>
      <w:r w:rsidRPr="00353EEA">
        <w:rPr>
          <w:rFonts w:ascii="Times New Roman" w:hAnsi="Times New Roman" w:cs="Times New Roman"/>
          <w:b/>
          <w:noProof/>
          <w:sz w:val="28"/>
          <w:szCs w:val="28"/>
        </w:rPr>
        <w:t>PROGRAMI, PROJEKTI I MJERE</w:t>
      </w:r>
    </w:p>
    <w:p w:rsidR="00793875" w:rsidRPr="00353EEA" w:rsidRDefault="00793875" w:rsidP="008B2566">
      <w:pPr>
        <w:autoSpaceDE w:val="0"/>
        <w:autoSpaceDN w:val="0"/>
        <w:adjustRightInd w:val="0"/>
        <w:spacing w:after="0"/>
        <w:contextualSpacing/>
        <w:jc w:val="both"/>
        <w:rPr>
          <w:rFonts w:ascii="Times New Roman" w:hAnsi="Times New Roman" w:cs="Times New Roman"/>
          <w:noProof/>
          <w:sz w:val="24"/>
          <w:szCs w:val="24"/>
          <w:lang w:val="hr-BA"/>
        </w:rPr>
      </w:pPr>
    </w:p>
    <w:p w:rsidR="00D618D6" w:rsidRPr="00353EEA" w:rsidRDefault="005E18FB" w:rsidP="00F172C7">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Za realizaciju plana </w:t>
      </w:r>
      <w:r w:rsidRPr="00353EEA">
        <w:rPr>
          <w:rFonts w:ascii="Times New Roman" w:hAnsi="Times New Roman" w:cs="Times New Roman"/>
          <w:b/>
          <w:noProof/>
          <w:sz w:val="24"/>
          <w:szCs w:val="24"/>
          <w:u w:val="single"/>
          <w:lang w:val="hr-BA"/>
        </w:rPr>
        <w:t>EKONOMSKOG RAZVOJA</w:t>
      </w:r>
      <w:r w:rsidRPr="00353EEA">
        <w:rPr>
          <w:rFonts w:ascii="Times New Roman" w:hAnsi="Times New Roman" w:cs="Times New Roman"/>
          <w:noProof/>
          <w:sz w:val="24"/>
          <w:szCs w:val="24"/>
          <w:lang w:val="hr-BA"/>
        </w:rPr>
        <w:t xml:space="preserve"> definisano je </w:t>
      </w:r>
      <w:r w:rsidR="00D618D6" w:rsidRPr="00353EEA">
        <w:rPr>
          <w:rFonts w:ascii="Times New Roman" w:hAnsi="Times New Roman" w:cs="Times New Roman"/>
          <w:noProof/>
          <w:sz w:val="24"/>
          <w:szCs w:val="24"/>
          <w:lang w:val="hr-BA"/>
        </w:rPr>
        <w:t>više</w:t>
      </w:r>
      <w:r w:rsidRPr="00353EEA">
        <w:rPr>
          <w:rFonts w:ascii="Times New Roman" w:hAnsi="Times New Roman" w:cs="Times New Roman"/>
          <w:noProof/>
          <w:sz w:val="24"/>
          <w:szCs w:val="24"/>
          <w:lang w:val="hr-BA"/>
        </w:rPr>
        <w:t xml:space="preserve"> projekata/mjera, koji su grupisani u </w:t>
      </w:r>
      <w:r w:rsidR="004A732E" w:rsidRPr="00353EEA">
        <w:rPr>
          <w:rFonts w:ascii="Times New Roman" w:hAnsi="Times New Roman" w:cs="Times New Roman"/>
          <w:noProof/>
          <w:sz w:val="24"/>
          <w:szCs w:val="24"/>
          <w:lang w:val="hr-BA"/>
        </w:rPr>
        <w:t>4</w:t>
      </w:r>
      <w:r w:rsidRPr="00353EEA">
        <w:rPr>
          <w:rFonts w:ascii="Times New Roman" w:hAnsi="Times New Roman" w:cs="Times New Roman"/>
          <w:noProof/>
          <w:sz w:val="24"/>
          <w:szCs w:val="24"/>
          <w:lang w:val="hr-BA"/>
        </w:rPr>
        <w:t xml:space="preserve"> programa: </w:t>
      </w:r>
    </w:p>
    <w:p w:rsidR="00793875" w:rsidRPr="00353EEA" w:rsidRDefault="00793875" w:rsidP="008B2566">
      <w:pPr>
        <w:autoSpaceDE w:val="0"/>
        <w:autoSpaceDN w:val="0"/>
        <w:adjustRightInd w:val="0"/>
        <w:spacing w:after="0"/>
        <w:contextualSpacing/>
        <w:jc w:val="both"/>
        <w:rPr>
          <w:rFonts w:ascii="Times New Roman" w:hAnsi="Times New Roman" w:cs="Times New Roman"/>
          <w:b/>
          <w:noProof/>
          <w:sz w:val="24"/>
          <w:szCs w:val="24"/>
          <w:lang w:val="hr-BA"/>
        </w:rPr>
      </w:pPr>
    </w:p>
    <w:tbl>
      <w:tblPr>
        <w:tblStyle w:val="Reetkatablice"/>
        <w:tblW w:w="0" w:type="auto"/>
        <w:tblLook w:val="04A0"/>
      </w:tblPr>
      <w:tblGrid>
        <w:gridCol w:w="3794"/>
        <w:gridCol w:w="6060"/>
      </w:tblGrid>
      <w:tr w:rsidR="00D618D6" w:rsidRPr="00353EEA" w:rsidTr="004C69EC">
        <w:tc>
          <w:tcPr>
            <w:tcW w:w="3794" w:type="dxa"/>
          </w:tcPr>
          <w:p w:rsidR="00D618D6" w:rsidRPr="00353EEA" w:rsidRDefault="00D618D6"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F172C7" w:rsidRPr="00353EEA">
              <w:rPr>
                <w:rFonts w:ascii="Times New Roman" w:hAnsi="Times New Roman" w:cs="Times New Roman"/>
                <w:b/>
                <w:noProof/>
                <w:sz w:val="24"/>
                <w:szCs w:val="24"/>
                <w:lang w:val="hr-BA"/>
              </w:rPr>
              <w:t>rogram</w:t>
            </w:r>
            <w:r w:rsidRPr="00353EEA">
              <w:rPr>
                <w:rFonts w:ascii="Times New Roman" w:hAnsi="Times New Roman" w:cs="Times New Roman"/>
                <w:b/>
                <w:noProof/>
                <w:sz w:val="24"/>
                <w:szCs w:val="24"/>
                <w:lang w:val="hr-BA"/>
              </w:rPr>
              <w:t xml:space="preserve"> 1</w:t>
            </w:r>
            <w:r w:rsidR="004A732E" w:rsidRPr="00353EEA">
              <w:rPr>
                <w:rFonts w:ascii="Times New Roman" w:hAnsi="Times New Roman" w:cs="Times New Roman"/>
                <w:b/>
                <w:noProof/>
                <w:sz w:val="24"/>
                <w:szCs w:val="24"/>
                <w:lang w:val="hr-BA"/>
              </w:rPr>
              <w:t>.</w:t>
            </w:r>
            <w:r w:rsidRPr="00353EEA">
              <w:rPr>
                <w:rFonts w:ascii="Times New Roman" w:hAnsi="Times New Roman" w:cs="Times New Roman"/>
                <w:b/>
                <w:noProof/>
                <w:sz w:val="24"/>
                <w:szCs w:val="24"/>
                <w:lang w:val="hr-BA"/>
              </w:rPr>
              <w:t xml:space="preserve"> </w:t>
            </w:r>
          </w:p>
          <w:p w:rsidR="00D618D6" w:rsidRPr="00353EEA" w:rsidRDefault="00D618D6" w:rsidP="00F172C7">
            <w:pPr>
              <w:autoSpaceDE w:val="0"/>
              <w:autoSpaceDN w:val="0"/>
              <w:adjustRightInd w:val="0"/>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I</w:t>
            </w:r>
            <w:r w:rsidR="00F172C7" w:rsidRPr="00353EEA">
              <w:rPr>
                <w:rFonts w:ascii="Times New Roman" w:hAnsi="Times New Roman" w:cs="Times New Roman"/>
                <w:b/>
                <w:noProof/>
                <w:sz w:val="24"/>
                <w:szCs w:val="24"/>
                <w:lang w:val="hr-BA"/>
              </w:rPr>
              <w:t>zgradnja infrastrukture i podrška razvoju malih i srednjih preduzeća</w:t>
            </w:r>
            <w:r w:rsidRPr="00353EEA">
              <w:rPr>
                <w:rFonts w:ascii="Times New Roman" w:hAnsi="Times New Roman" w:cs="Times New Roman"/>
                <w:b/>
                <w:noProof/>
                <w:sz w:val="24"/>
                <w:szCs w:val="24"/>
                <w:lang w:val="hr-BA"/>
              </w:rPr>
              <w:t xml:space="preserve"> (MSP)</w:t>
            </w:r>
          </w:p>
        </w:tc>
        <w:tc>
          <w:tcPr>
            <w:tcW w:w="6060" w:type="dxa"/>
          </w:tcPr>
          <w:p w:rsidR="004C69EC" w:rsidRPr="00353EEA" w:rsidRDefault="004C69EC"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1. Uspostava efikasnog sistema podrške ubrzanom razvoju sektora malih i srednjih preduzeća (MSP) </w:t>
            </w:r>
          </w:p>
          <w:p w:rsidR="004C69EC" w:rsidRPr="00353EEA" w:rsidRDefault="004C69EC"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2. </w:t>
            </w:r>
            <w:r w:rsidR="00E1631E" w:rsidRPr="00353EEA">
              <w:rPr>
                <w:rFonts w:ascii="Times New Roman" w:hAnsi="Times New Roman" w:cs="Times New Roman"/>
                <w:noProof/>
                <w:sz w:val="24"/>
                <w:szCs w:val="24"/>
                <w:lang w:val="hr-BA"/>
              </w:rPr>
              <w:t>Stavljanje u funkciju objekata bivših kasarni</w:t>
            </w:r>
            <w:r w:rsidRPr="00353EEA">
              <w:rPr>
                <w:rFonts w:ascii="Times New Roman" w:hAnsi="Times New Roman" w:cs="Times New Roman"/>
                <w:noProof/>
                <w:sz w:val="24"/>
                <w:szCs w:val="24"/>
                <w:lang w:val="hr-BA"/>
              </w:rPr>
              <w:t xml:space="preserve"> </w:t>
            </w:r>
          </w:p>
          <w:p w:rsidR="00D618D6" w:rsidRPr="00353EEA" w:rsidRDefault="004C69EC"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3. Formiranje kreditno-garantnog fonda</w:t>
            </w:r>
          </w:p>
        </w:tc>
      </w:tr>
      <w:tr w:rsidR="004C69EC" w:rsidRPr="00353EEA" w:rsidTr="004C69EC">
        <w:tc>
          <w:tcPr>
            <w:tcW w:w="3794" w:type="dxa"/>
          </w:tcPr>
          <w:p w:rsidR="004C69EC" w:rsidRPr="00353EEA" w:rsidRDefault="004C69EC"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F172C7" w:rsidRPr="00353EEA">
              <w:rPr>
                <w:rFonts w:ascii="Times New Roman" w:hAnsi="Times New Roman" w:cs="Times New Roman"/>
                <w:b/>
                <w:noProof/>
                <w:sz w:val="24"/>
                <w:szCs w:val="24"/>
                <w:lang w:val="hr-BA"/>
              </w:rPr>
              <w:t>rogram</w:t>
            </w:r>
            <w:r w:rsidRPr="00353EEA">
              <w:rPr>
                <w:rFonts w:ascii="Times New Roman" w:hAnsi="Times New Roman" w:cs="Times New Roman"/>
                <w:b/>
                <w:noProof/>
                <w:sz w:val="24"/>
                <w:szCs w:val="24"/>
                <w:lang w:val="hr-BA"/>
              </w:rPr>
              <w:t xml:space="preserve"> 2</w:t>
            </w:r>
            <w:r w:rsidR="004A732E" w:rsidRPr="00353EEA">
              <w:rPr>
                <w:rFonts w:ascii="Times New Roman" w:hAnsi="Times New Roman" w:cs="Times New Roman"/>
                <w:b/>
                <w:noProof/>
                <w:sz w:val="24"/>
                <w:szCs w:val="24"/>
                <w:lang w:val="hr-BA"/>
              </w:rPr>
              <w:t>.</w:t>
            </w:r>
            <w:r w:rsidRPr="00353EEA">
              <w:rPr>
                <w:rFonts w:ascii="Times New Roman" w:hAnsi="Times New Roman" w:cs="Times New Roman"/>
                <w:b/>
                <w:noProof/>
                <w:sz w:val="24"/>
                <w:szCs w:val="24"/>
                <w:lang w:val="hr-BA"/>
              </w:rPr>
              <w:t xml:space="preserve"> </w:t>
            </w:r>
          </w:p>
          <w:p w:rsidR="004C69EC" w:rsidRPr="00353EEA" w:rsidRDefault="004C69EC" w:rsidP="00F172C7">
            <w:pPr>
              <w:autoSpaceDE w:val="0"/>
              <w:autoSpaceDN w:val="0"/>
              <w:adjustRightInd w:val="0"/>
              <w:spacing w:after="0"/>
              <w:contextualSpacing/>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t>K</w:t>
            </w:r>
            <w:r w:rsidR="00F172C7" w:rsidRPr="00353EEA">
              <w:rPr>
                <w:rFonts w:ascii="Times New Roman" w:hAnsi="Times New Roman" w:cs="Times New Roman"/>
                <w:b/>
                <w:noProof/>
                <w:sz w:val="24"/>
                <w:szCs w:val="24"/>
                <w:lang w:val="hr-BA"/>
              </w:rPr>
              <w:t>reiranje poslovnog okruženja za privlačenje investicija</w:t>
            </w:r>
          </w:p>
        </w:tc>
        <w:tc>
          <w:tcPr>
            <w:tcW w:w="6060" w:type="dxa"/>
          </w:tcPr>
          <w:p w:rsidR="004C69EC" w:rsidRPr="00353EEA" w:rsidRDefault="004C69EC"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1. Aktiviranje prostornih potencijala (zemljište, nekretnine) 2. Uspostava Centra za preduzetnike i investitore na principu „sve na jednom mjestu“ </w:t>
            </w:r>
          </w:p>
          <w:p w:rsidR="004C69EC" w:rsidRPr="00353EEA" w:rsidRDefault="004C69EC"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3. Sajam/konferencija privrednika i investitora </w:t>
            </w:r>
          </w:p>
          <w:p w:rsidR="004C69EC" w:rsidRPr="00353EEA" w:rsidRDefault="004C69EC"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4. Izrada Studije o mogućnostima iskorištavanja energetskih izvora</w:t>
            </w:r>
          </w:p>
        </w:tc>
      </w:tr>
      <w:tr w:rsidR="004C69EC" w:rsidRPr="00353EEA" w:rsidTr="004C69EC">
        <w:tc>
          <w:tcPr>
            <w:tcW w:w="3794" w:type="dxa"/>
          </w:tcPr>
          <w:p w:rsidR="00605F18" w:rsidRPr="00353EEA" w:rsidRDefault="00605F18" w:rsidP="00F172C7">
            <w:pPr>
              <w:autoSpaceDE w:val="0"/>
              <w:autoSpaceDN w:val="0"/>
              <w:adjustRightInd w:val="0"/>
              <w:spacing w:after="0"/>
              <w:contextualSpacing/>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F172C7" w:rsidRPr="00353EEA">
              <w:rPr>
                <w:rFonts w:ascii="Times New Roman" w:hAnsi="Times New Roman" w:cs="Times New Roman"/>
                <w:b/>
                <w:noProof/>
                <w:sz w:val="24"/>
                <w:szCs w:val="24"/>
                <w:lang w:val="hr-BA"/>
              </w:rPr>
              <w:t xml:space="preserve">rogram </w:t>
            </w:r>
            <w:r w:rsidRPr="00353EEA">
              <w:rPr>
                <w:rFonts w:ascii="Times New Roman" w:hAnsi="Times New Roman" w:cs="Times New Roman"/>
                <w:b/>
                <w:noProof/>
                <w:sz w:val="24"/>
                <w:szCs w:val="24"/>
                <w:lang w:val="hr-BA"/>
              </w:rPr>
              <w:t xml:space="preserve"> </w:t>
            </w:r>
            <w:r w:rsidR="004A732E" w:rsidRPr="00353EEA">
              <w:rPr>
                <w:rFonts w:ascii="Times New Roman" w:hAnsi="Times New Roman" w:cs="Times New Roman"/>
                <w:b/>
                <w:noProof/>
                <w:sz w:val="24"/>
                <w:szCs w:val="24"/>
                <w:lang w:val="hr-BA"/>
              </w:rPr>
              <w:t>3.</w:t>
            </w:r>
            <w:r w:rsidRPr="00353EEA">
              <w:rPr>
                <w:rFonts w:ascii="Times New Roman" w:hAnsi="Times New Roman" w:cs="Times New Roman"/>
                <w:b/>
                <w:noProof/>
                <w:sz w:val="24"/>
                <w:szCs w:val="24"/>
                <w:lang w:val="hr-BA"/>
              </w:rPr>
              <w:t xml:space="preserve"> </w:t>
            </w:r>
          </w:p>
          <w:p w:rsidR="004C69EC" w:rsidRPr="00353EEA" w:rsidRDefault="00605F18" w:rsidP="00071DE8">
            <w:pPr>
              <w:autoSpaceDE w:val="0"/>
              <w:autoSpaceDN w:val="0"/>
              <w:adjustRightInd w:val="0"/>
              <w:spacing w:after="0"/>
              <w:contextualSpacing/>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t>R</w:t>
            </w:r>
            <w:r w:rsidR="00F172C7" w:rsidRPr="00353EEA">
              <w:rPr>
                <w:rFonts w:ascii="Times New Roman" w:hAnsi="Times New Roman" w:cs="Times New Roman"/>
                <w:b/>
                <w:noProof/>
                <w:sz w:val="24"/>
                <w:szCs w:val="24"/>
                <w:lang w:val="hr-BA"/>
              </w:rPr>
              <w:t>azvoj organizovane i tržišno orjentisane poljoprivredne proizvodnje i stočarstva</w:t>
            </w:r>
          </w:p>
        </w:tc>
        <w:tc>
          <w:tcPr>
            <w:tcW w:w="6060" w:type="dxa"/>
          </w:tcPr>
          <w:p w:rsidR="00605F18" w:rsidRPr="00353EEA" w:rsidRDefault="00605F18"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1. Podizanje novih i proširenje postojećih zasada voća </w:t>
            </w:r>
          </w:p>
          <w:p w:rsidR="00605F18" w:rsidRPr="00353EEA" w:rsidRDefault="00605F18"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2. Unapređenje sistema otkupa mlijeka </w:t>
            </w:r>
          </w:p>
          <w:p w:rsidR="00605F18" w:rsidRPr="00353EEA" w:rsidRDefault="00605F18"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3. Unapređenje korištenja poljoprivrednog zemljišta </w:t>
            </w:r>
          </w:p>
          <w:p w:rsidR="00605F18" w:rsidRPr="00353EEA" w:rsidRDefault="00605F18" w:rsidP="00AB0F23">
            <w:pPr>
              <w:tabs>
                <w:tab w:val="left" w:pos="317"/>
              </w:tabs>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4.</w:t>
            </w:r>
            <w:r w:rsidR="00AB0F23">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 xml:space="preserve">Obezbjeđenje sjemenskog materijala za socijalno ugroženo stanovništvo </w:t>
            </w:r>
          </w:p>
          <w:p w:rsidR="00605F18" w:rsidRPr="00353EEA" w:rsidRDefault="00605F18"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5. Sajam domaćih proizvoda </w:t>
            </w:r>
          </w:p>
          <w:p w:rsidR="00605F18" w:rsidRPr="00353EEA" w:rsidRDefault="00605F18"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6. Program poticaja poljoprivredne proizvodnje </w:t>
            </w:r>
          </w:p>
          <w:p w:rsidR="004C69EC" w:rsidRPr="00353EEA" w:rsidRDefault="00605F18"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7.Osnaživanje kapaciteta za zastupanje interesa poljoprivrednih proizvođača</w:t>
            </w:r>
          </w:p>
        </w:tc>
      </w:tr>
      <w:tr w:rsidR="00605F18" w:rsidRPr="00353EEA" w:rsidTr="004C69EC">
        <w:tc>
          <w:tcPr>
            <w:tcW w:w="3794" w:type="dxa"/>
          </w:tcPr>
          <w:p w:rsidR="00605F18" w:rsidRPr="00353EEA" w:rsidRDefault="004A732E"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F172C7" w:rsidRPr="00353EEA">
              <w:rPr>
                <w:rFonts w:ascii="Times New Roman" w:hAnsi="Times New Roman" w:cs="Times New Roman"/>
                <w:b/>
                <w:noProof/>
                <w:sz w:val="24"/>
                <w:szCs w:val="24"/>
                <w:lang w:val="hr-BA"/>
              </w:rPr>
              <w:t>rogram</w:t>
            </w:r>
            <w:r w:rsidRPr="00353EEA">
              <w:rPr>
                <w:rFonts w:ascii="Times New Roman" w:hAnsi="Times New Roman" w:cs="Times New Roman"/>
                <w:b/>
                <w:noProof/>
                <w:sz w:val="24"/>
                <w:szCs w:val="24"/>
                <w:lang w:val="hr-BA"/>
              </w:rPr>
              <w:t xml:space="preserve"> 4.</w:t>
            </w:r>
          </w:p>
          <w:p w:rsidR="00605F18" w:rsidRPr="00353EEA" w:rsidRDefault="00605F18" w:rsidP="00F172C7">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t>R</w:t>
            </w:r>
            <w:r w:rsidR="00F172C7" w:rsidRPr="00353EEA">
              <w:rPr>
                <w:rFonts w:ascii="Times New Roman" w:hAnsi="Times New Roman" w:cs="Times New Roman"/>
                <w:b/>
                <w:noProof/>
                <w:sz w:val="24"/>
                <w:szCs w:val="24"/>
                <w:lang w:val="hr-BA"/>
              </w:rPr>
              <w:t>azvoj turističke ponude</w:t>
            </w:r>
          </w:p>
        </w:tc>
        <w:tc>
          <w:tcPr>
            <w:tcW w:w="6060" w:type="dxa"/>
          </w:tcPr>
          <w:p w:rsidR="00605F18" w:rsidRPr="00353EEA" w:rsidRDefault="00605F18"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1. Promocija kulturnih, sportskih i drugih potencijala i sadržaja </w:t>
            </w:r>
            <w:r w:rsidR="00E1631E" w:rsidRPr="00353EEA">
              <w:rPr>
                <w:rFonts w:ascii="Times New Roman" w:hAnsi="Times New Roman" w:cs="Times New Roman"/>
                <w:noProof/>
                <w:sz w:val="24"/>
                <w:szCs w:val="24"/>
                <w:lang w:val="hr-BA"/>
              </w:rPr>
              <w:t>općine Busovača</w:t>
            </w:r>
            <w:r w:rsidRPr="00353EEA">
              <w:rPr>
                <w:rFonts w:ascii="Times New Roman" w:hAnsi="Times New Roman" w:cs="Times New Roman"/>
                <w:noProof/>
                <w:sz w:val="24"/>
                <w:szCs w:val="24"/>
                <w:lang w:val="hr-BA"/>
              </w:rPr>
              <w:t xml:space="preserve"> </w:t>
            </w:r>
          </w:p>
          <w:p w:rsidR="00605F18" w:rsidRPr="00353EEA" w:rsidRDefault="00605F18"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2. Razvoj turističke komplementarne ponude </w:t>
            </w:r>
          </w:p>
          <w:p w:rsidR="00605F18" w:rsidRPr="00353EEA" w:rsidRDefault="00605F18"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3. Edukacija i treninzi u oblasti turizma </w:t>
            </w:r>
          </w:p>
          <w:p w:rsidR="00605F18" w:rsidRPr="00353EEA" w:rsidRDefault="00605F18"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4. Razvoj turističkog informacionog sistema </w:t>
            </w:r>
          </w:p>
          <w:p w:rsidR="00605F18" w:rsidRPr="00353EEA" w:rsidRDefault="00605F18" w:rsidP="0037044E">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5. </w:t>
            </w:r>
            <w:r w:rsidR="00E1631E" w:rsidRPr="00353EEA">
              <w:rPr>
                <w:rFonts w:ascii="Times New Roman" w:hAnsi="Times New Roman" w:cs="Times New Roman"/>
                <w:noProof/>
                <w:sz w:val="24"/>
                <w:szCs w:val="24"/>
                <w:lang w:val="hr-BA"/>
              </w:rPr>
              <w:t xml:space="preserve">Kompletiranje sadržaja postojećih SRC </w:t>
            </w:r>
            <w:r w:rsidR="0037044E" w:rsidRPr="00353EEA">
              <w:rPr>
                <w:rFonts w:ascii="Times New Roman" w:hAnsi="Times New Roman" w:cs="Times New Roman"/>
                <w:noProof/>
                <w:sz w:val="24"/>
                <w:szCs w:val="24"/>
                <w:lang w:val="hr-BA"/>
              </w:rPr>
              <w:t>P</w:t>
            </w:r>
            <w:r w:rsidR="00E1631E" w:rsidRPr="00353EEA">
              <w:rPr>
                <w:rFonts w:ascii="Times New Roman" w:hAnsi="Times New Roman" w:cs="Times New Roman"/>
                <w:noProof/>
                <w:sz w:val="24"/>
                <w:szCs w:val="24"/>
                <w:lang w:val="hr-BA"/>
              </w:rPr>
              <w:t>ridolci i Busovačka planina</w:t>
            </w:r>
          </w:p>
        </w:tc>
      </w:tr>
    </w:tbl>
    <w:p w:rsidR="00605F18" w:rsidRPr="00353EEA" w:rsidRDefault="00605F18" w:rsidP="008B2566">
      <w:pPr>
        <w:autoSpaceDE w:val="0"/>
        <w:autoSpaceDN w:val="0"/>
        <w:adjustRightInd w:val="0"/>
        <w:spacing w:after="0"/>
        <w:contextualSpacing/>
        <w:jc w:val="both"/>
        <w:rPr>
          <w:rFonts w:ascii="Times New Roman" w:hAnsi="Times New Roman" w:cs="Times New Roman"/>
          <w:noProof/>
          <w:sz w:val="24"/>
          <w:szCs w:val="24"/>
          <w:lang w:val="hr-BA"/>
        </w:rPr>
      </w:pPr>
    </w:p>
    <w:p w:rsidR="00E1631E" w:rsidRPr="00353EEA" w:rsidRDefault="00E1631E" w:rsidP="008B2566">
      <w:pPr>
        <w:autoSpaceDE w:val="0"/>
        <w:autoSpaceDN w:val="0"/>
        <w:adjustRightInd w:val="0"/>
        <w:spacing w:after="0"/>
        <w:contextualSpacing/>
        <w:jc w:val="both"/>
        <w:rPr>
          <w:rFonts w:ascii="Times New Roman" w:hAnsi="Times New Roman" w:cs="Times New Roman"/>
          <w:noProof/>
          <w:sz w:val="24"/>
          <w:szCs w:val="24"/>
          <w:lang w:val="hr-BA"/>
        </w:rPr>
      </w:pPr>
    </w:p>
    <w:p w:rsidR="00605F18" w:rsidRPr="00353EEA" w:rsidRDefault="005E18FB" w:rsidP="00793875">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INICIJATIVE MEĐUOPĆINSKE SARADNJE</w:t>
      </w:r>
    </w:p>
    <w:p w:rsidR="00243612" w:rsidRPr="00353EEA" w:rsidRDefault="00243612" w:rsidP="008B2566">
      <w:pPr>
        <w:autoSpaceDE w:val="0"/>
        <w:autoSpaceDN w:val="0"/>
        <w:adjustRightInd w:val="0"/>
        <w:spacing w:after="0"/>
        <w:contextualSpacing/>
        <w:jc w:val="both"/>
        <w:rPr>
          <w:rFonts w:ascii="Times New Roman" w:hAnsi="Times New Roman" w:cs="Times New Roman"/>
          <w:noProof/>
          <w:sz w:val="24"/>
          <w:szCs w:val="24"/>
          <w:lang w:val="hr-BA"/>
        </w:rPr>
      </w:pPr>
    </w:p>
    <w:p w:rsidR="00E1631E" w:rsidRPr="00353EEA" w:rsidRDefault="00E1631E" w:rsidP="008B2566">
      <w:pPr>
        <w:autoSpaceDE w:val="0"/>
        <w:autoSpaceDN w:val="0"/>
        <w:adjustRightInd w:val="0"/>
        <w:spacing w:after="0"/>
        <w:ind w:firstLine="705"/>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Neki od predviđenih projekata mogu se realizovati samostalno, dok određeni broj isti može biti realizovan u saradnji sa više općina, kao što su</w:t>
      </w:r>
      <w:r w:rsidR="005E18FB" w:rsidRPr="00353EEA">
        <w:rPr>
          <w:rFonts w:ascii="Times New Roman" w:hAnsi="Times New Roman" w:cs="Times New Roman"/>
          <w:noProof/>
          <w:sz w:val="24"/>
          <w:szCs w:val="24"/>
          <w:lang w:val="hr-BA"/>
        </w:rPr>
        <w:t xml:space="preserve">:  </w:t>
      </w:r>
    </w:p>
    <w:p w:rsidR="00E1631E" w:rsidRPr="00353EEA" w:rsidRDefault="005E18FB" w:rsidP="008B256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Formiranje kreditno-garantnog fonda  </w:t>
      </w:r>
    </w:p>
    <w:p w:rsidR="00E1631E" w:rsidRPr="00353EEA" w:rsidRDefault="005E18FB" w:rsidP="008B256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Sajam/konferencija privrednika i investitor</w:t>
      </w:r>
      <w:r w:rsidR="00605F18" w:rsidRPr="00353EEA">
        <w:rPr>
          <w:rFonts w:ascii="Times New Roman" w:hAnsi="Times New Roman" w:cs="Times New Roman"/>
          <w:noProof/>
          <w:sz w:val="24"/>
          <w:szCs w:val="24"/>
        </w:rPr>
        <w:t>a</w:t>
      </w:r>
      <w:r w:rsidRPr="00353EEA">
        <w:rPr>
          <w:rFonts w:ascii="Times New Roman" w:hAnsi="Times New Roman" w:cs="Times New Roman"/>
          <w:noProof/>
          <w:sz w:val="24"/>
          <w:szCs w:val="24"/>
        </w:rPr>
        <w:t xml:space="preserve">  </w:t>
      </w:r>
    </w:p>
    <w:p w:rsidR="00E1631E" w:rsidRPr="00353EEA" w:rsidRDefault="005E18FB" w:rsidP="008B256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Sajam domaćih proizvoda  </w:t>
      </w:r>
    </w:p>
    <w:p w:rsidR="00E1631E" w:rsidRPr="00353EEA" w:rsidRDefault="005E18FB" w:rsidP="008B256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Unapređenje sistema otkupa mlijeka  </w:t>
      </w:r>
    </w:p>
    <w:p w:rsidR="00E1631E" w:rsidRPr="00353EEA" w:rsidRDefault="005E18FB" w:rsidP="008B256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Osnaživanje kapaciteta za zastupanje interesa poljoprivrednih proizvođača  </w:t>
      </w:r>
    </w:p>
    <w:p w:rsidR="00E1631E" w:rsidRPr="00353EEA" w:rsidRDefault="005E18FB" w:rsidP="008B256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Razvoj turističke komplementarne ponude  </w:t>
      </w:r>
    </w:p>
    <w:p w:rsidR="00E1631E" w:rsidRPr="00353EEA" w:rsidRDefault="005E18FB" w:rsidP="008B256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Edukacija i treninzi u oblasti turizma  </w:t>
      </w:r>
    </w:p>
    <w:p w:rsidR="00793875" w:rsidRPr="00353EEA" w:rsidRDefault="005E18FB" w:rsidP="008B256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Razvoj turističkog informacionog sistema  </w:t>
      </w:r>
    </w:p>
    <w:p w:rsidR="00EF3D24" w:rsidRPr="00353EEA" w:rsidRDefault="00EF3D24" w:rsidP="008B2566">
      <w:pPr>
        <w:autoSpaceDE w:val="0"/>
        <w:autoSpaceDN w:val="0"/>
        <w:adjustRightInd w:val="0"/>
        <w:spacing w:after="0"/>
        <w:contextualSpacing/>
        <w:jc w:val="both"/>
        <w:rPr>
          <w:rFonts w:ascii="Times New Roman" w:hAnsi="Times New Roman" w:cs="Times New Roman"/>
          <w:noProof/>
          <w:sz w:val="24"/>
          <w:szCs w:val="24"/>
          <w:lang w:val="hr-BA"/>
        </w:rPr>
      </w:pPr>
    </w:p>
    <w:p w:rsidR="00EF3D24" w:rsidRPr="00353EEA" w:rsidRDefault="00EF3D24"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lastRenderedPageBreak/>
        <w:t>4.1.</w:t>
      </w:r>
      <w:r w:rsidR="004A61D3" w:rsidRPr="00353EEA">
        <w:rPr>
          <w:rFonts w:ascii="Times New Roman" w:hAnsi="Times New Roman" w:cs="Times New Roman"/>
          <w:b/>
          <w:noProof/>
          <w:sz w:val="24"/>
          <w:szCs w:val="24"/>
          <w:lang w:val="hr-BA"/>
        </w:rPr>
        <w:t>4</w:t>
      </w:r>
      <w:r w:rsidRPr="00353EEA">
        <w:rPr>
          <w:rFonts w:ascii="Times New Roman" w:hAnsi="Times New Roman" w:cs="Times New Roman"/>
          <w:b/>
          <w:noProof/>
          <w:sz w:val="24"/>
          <w:szCs w:val="24"/>
          <w:lang w:val="hr-BA"/>
        </w:rPr>
        <w:t>. PROCJENA OČEKIVANIH ISHODA SA INDIKATORIMA EKONOMSKOG RAZVOJA</w:t>
      </w:r>
    </w:p>
    <w:p w:rsidR="00EF3D24" w:rsidRPr="00353EEA" w:rsidRDefault="00EF3D24" w:rsidP="008B2566">
      <w:pPr>
        <w:autoSpaceDE w:val="0"/>
        <w:autoSpaceDN w:val="0"/>
        <w:adjustRightInd w:val="0"/>
        <w:spacing w:after="0"/>
        <w:contextualSpacing/>
        <w:jc w:val="both"/>
        <w:rPr>
          <w:rFonts w:ascii="Times New Roman" w:hAnsi="Times New Roman" w:cs="Times New Roman"/>
          <w:b/>
          <w:noProof/>
          <w:sz w:val="24"/>
          <w:szCs w:val="24"/>
          <w:lang w:val="hr-BA"/>
        </w:rPr>
      </w:pPr>
    </w:p>
    <w:tbl>
      <w:tblPr>
        <w:tblStyle w:val="Reetkatablice"/>
        <w:tblW w:w="0" w:type="auto"/>
        <w:tblLook w:val="04A0"/>
      </w:tblPr>
      <w:tblGrid>
        <w:gridCol w:w="2518"/>
        <w:gridCol w:w="2552"/>
        <w:gridCol w:w="4784"/>
      </w:tblGrid>
      <w:tr w:rsidR="00EF3D24" w:rsidRPr="00353EEA" w:rsidTr="00C76AEA">
        <w:tc>
          <w:tcPr>
            <w:tcW w:w="2518" w:type="dxa"/>
          </w:tcPr>
          <w:p w:rsidR="00EF3D24" w:rsidRPr="00353EEA" w:rsidRDefault="00EF3D24"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Sektorski ili operativni ciljevi ekonomskog razvoja</w:t>
            </w:r>
          </w:p>
        </w:tc>
        <w:tc>
          <w:tcPr>
            <w:tcW w:w="2552" w:type="dxa"/>
          </w:tcPr>
          <w:p w:rsidR="00EF3D24" w:rsidRPr="00353EEA" w:rsidRDefault="00EF3D24"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Indikator na nivou sektorskog cilja</w:t>
            </w:r>
          </w:p>
        </w:tc>
        <w:tc>
          <w:tcPr>
            <w:tcW w:w="4784" w:type="dxa"/>
          </w:tcPr>
          <w:p w:rsidR="00EF3D24" w:rsidRPr="00353EEA" w:rsidRDefault="00EF3D24"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Indikatori na programsko - projektnom nivou</w:t>
            </w:r>
          </w:p>
        </w:tc>
      </w:tr>
      <w:tr w:rsidR="00EF3D24" w:rsidRPr="00353EEA" w:rsidTr="00C76AEA">
        <w:tc>
          <w:tcPr>
            <w:tcW w:w="2518" w:type="dxa"/>
          </w:tcPr>
          <w:p w:rsidR="00EF3D24" w:rsidRPr="00353EEA" w:rsidRDefault="00C76AEA" w:rsidP="008B2566">
            <w:pPr>
              <w:autoSpaceDE w:val="0"/>
              <w:autoSpaceDN w:val="0"/>
              <w:adjustRightInd w:val="0"/>
              <w:spacing w:after="0"/>
              <w:contextualSpacing/>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1. Uspostavljen sistem podrške privrednom razvoju do kraja 2025. godine</w:t>
            </w:r>
          </w:p>
        </w:tc>
        <w:tc>
          <w:tcPr>
            <w:tcW w:w="2552" w:type="dxa"/>
          </w:tcPr>
          <w:p w:rsidR="00EF3D24" w:rsidRPr="00353EEA" w:rsidRDefault="00C76AEA"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Vrijednost investicija po godini</w:t>
            </w:r>
          </w:p>
        </w:tc>
        <w:tc>
          <w:tcPr>
            <w:tcW w:w="4784" w:type="dxa"/>
          </w:tcPr>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radnih mjesta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preduzeća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i vrste usluga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Dužina (broj dana/sati) rješavanja zahtjeva  Broj oblika saradnje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podržanih projekata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urađenih analiza/studija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učesnika/izlagača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km izgrađene osnovne infrastrukture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parcela opremljenih sa infrastrukturom  Broj lokaliteta stavljenih u funkciju  </w:t>
            </w:r>
          </w:p>
          <w:p w:rsidR="00EF3D24"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obnovljivih izvora energije u ukupnoj potrošnji energije</w:t>
            </w:r>
          </w:p>
        </w:tc>
      </w:tr>
      <w:tr w:rsidR="00C76AEA" w:rsidRPr="00353EEA" w:rsidTr="00C76AEA">
        <w:tc>
          <w:tcPr>
            <w:tcW w:w="2518" w:type="dxa"/>
          </w:tcPr>
          <w:p w:rsidR="00C76AEA" w:rsidRPr="00353EEA" w:rsidRDefault="00C76AEA" w:rsidP="008B2566">
            <w:pPr>
              <w:autoSpaceDE w:val="0"/>
              <w:autoSpaceDN w:val="0"/>
              <w:adjustRightInd w:val="0"/>
              <w:spacing w:after="0"/>
              <w:contextualSpacing/>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2. Razvijena ekološki održiva i inovativna poljoprivredna proizvodnja i prerada u skladu sa potrebama lokalne zajednice, mikro regije i šireg područja do kraja 2025. godine</w:t>
            </w:r>
          </w:p>
        </w:tc>
        <w:tc>
          <w:tcPr>
            <w:tcW w:w="2552" w:type="dxa"/>
          </w:tcPr>
          <w:p w:rsidR="00C76AEA" w:rsidRPr="00353EEA" w:rsidRDefault="00C76AEA"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učešća poljoprivrede u ukupnom ekonomskom razvoju</w:t>
            </w:r>
          </w:p>
        </w:tc>
        <w:tc>
          <w:tcPr>
            <w:tcW w:w="4784" w:type="dxa"/>
          </w:tcPr>
          <w:p w:rsidR="00071DE8"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Broj registr</w:t>
            </w:r>
            <w:r w:rsidR="00071DE8" w:rsidRPr="00353EEA">
              <w:rPr>
                <w:rFonts w:ascii="Times New Roman" w:hAnsi="Times New Roman" w:cs="Times New Roman"/>
                <w:i/>
                <w:noProof/>
                <w:sz w:val="24"/>
                <w:szCs w:val="24"/>
                <w:lang w:val="hr-BA"/>
              </w:rPr>
              <w:t>.</w:t>
            </w:r>
            <w:r w:rsidRPr="00353EEA">
              <w:rPr>
                <w:rFonts w:ascii="Times New Roman" w:hAnsi="Times New Roman" w:cs="Times New Roman"/>
                <w:i/>
                <w:noProof/>
                <w:sz w:val="24"/>
                <w:szCs w:val="24"/>
                <w:lang w:val="hr-BA"/>
              </w:rPr>
              <w:t xml:space="preserve"> poljoprivrednih proizvođača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korisnika poticaja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kooperanata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zasada voća (površina)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hektara zasijanih površina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muznih grla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certificiranih proizvoda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Površine zemljišta sa uspostavljenim sistemom navodnjavanja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Finansijski pokazatelji o poljoprivrednoj proizvodnji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ugovorenih poslova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Vrijednost ugovora o plasmanu proizvoda na domaćem i inostranom tržištu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učesnika na sajmu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posjetilaca na sajmu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Vrste proizvoda izloženih na sajmu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korisnika pomoći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Broj paketa sjemenskog materijala</w:t>
            </w:r>
          </w:p>
        </w:tc>
      </w:tr>
      <w:tr w:rsidR="00C76AEA" w:rsidRPr="00353EEA" w:rsidTr="00C76AEA">
        <w:tc>
          <w:tcPr>
            <w:tcW w:w="2518" w:type="dxa"/>
          </w:tcPr>
          <w:p w:rsidR="00C76AEA" w:rsidRPr="00353EEA" w:rsidRDefault="00C76AEA" w:rsidP="008B2566">
            <w:pPr>
              <w:autoSpaceDE w:val="0"/>
              <w:autoSpaceDN w:val="0"/>
              <w:adjustRightInd w:val="0"/>
              <w:spacing w:after="0"/>
              <w:contextualSpacing/>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 xml:space="preserve"> 3. Do kraja 2025. godine razvijena turistička ponuda, konkurentna i prepoznatljiva na domaćem i stranom tržištu</w:t>
            </w:r>
          </w:p>
        </w:tc>
        <w:tc>
          <w:tcPr>
            <w:tcW w:w="2552" w:type="dxa"/>
          </w:tcPr>
          <w:p w:rsidR="00C76AEA" w:rsidRPr="00353EEA" w:rsidRDefault="00C76AEA"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Broj domaćinstava i visina prihoda koje ostvaruju u industriji turizma</w:t>
            </w:r>
          </w:p>
        </w:tc>
        <w:tc>
          <w:tcPr>
            <w:tcW w:w="4784" w:type="dxa"/>
          </w:tcPr>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 Broj posjetilaca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kampera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ponuda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Broj zaposlenih u turizmu</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lokaliteta/objekata u funkciji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proizvođača lokalnih proizvoda i lokacija na kojima su dostupni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treninga i broj učesnika  </w:t>
            </w:r>
          </w:p>
          <w:p w:rsidR="00C76AEA" w:rsidRPr="00353EEA" w:rsidRDefault="00C76AEA"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Vrste i tiraž promotivnog materijala</w:t>
            </w:r>
          </w:p>
        </w:tc>
      </w:tr>
    </w:tbl>
    <w:p w:rsidR="00C76AEA" w:rsidRPr="00353EEA" w:rsidRDefault="00C76AEA" w:rsidP="00EF3D24">
      <w:pPr>
        <w:autoSpaceDE w:val="0"/>
        <w:autoSpaceDN w:val="0"/>
        <w:adjustRightInd w:val="0"/>
        <w:spacing w:after="0"/>
        <w:jc w:val="both"/>
        <w:rPr>
          <w:rFonts w:ascii="Times New Roman" w:hAnsi="Times New Roman" w:cs="Times New Roman"/>
          <w:b/>
          <w:noProof/>
          <w:sz w:val="28"/>
          <w:szCs w:val="28"/>
          <w:lang w:val="hr-BA"/>
        </w:rPr>
      </w:pPr>
      <w:r w:rsidRPr="00353EEA">
        <w:rPr>
          <w:rFonts w:ascii="Times New Roman" w:hAnsi="Times New Roman" w:cs="Times New Roman"/>
          <w:b/>
          <w:noProof/>
          <w:sz w:val="28"/>
          <w:szCs w:val="28"/>
          <w:lang w:val="hr-BA"/>
        </w:rPr>
        <w:lastRenderedPageBreak/>
        <w:t xml:space="preserve">4.2. PLAN DRUŠTVENOG RAZVOJA </w:t>
      </w:r>
    </w:p>
    <w:p w:rsidR="00C76AEA" w:rsidRPr="00353EEA" w:rsidRDefault="00C76AEA" w:rsidP="00EF3D24">
      <w:pPr>
        <w:autoSpaceDE w:val="0"/>
        <w:autoSpaceDN w:val="0"/>
        <w:adjustRightInd w:val="0"/>
        <w:spacing w:after="0"/>
        <w:jc w:val="both"/>
        <w:rPr>
          <w:rFonts w:ascii="Times New Roman" w:hAnsi="Times New Roman" w:cs="Times New Roman"/>
          <w:noProof/>
          <w:sz w:val="24"/>
          <w:szCs w:val="24"/>
          <w:lang w:val="hr-BA"/>
        </w:rPr>
      </w:pPr>
    </w:p>
    <w:p w:rsidR="00C76AEA" w:rsidRPr="00353EEA" w:rsidRDefault="00C76AEA"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4.2.1. FOKUSIRANJE </w:t>
      </w:r>
    </w:p>
    <w:p w:rsidR="00C76AEA" w:rsidRPr="00353EEA" w:rsidRDefault="00C76AEA" w:rsidP="008B2566">
      <w:pPr>
        <w:autoSpaceDE w:val="0"/>
        <w:autoSpaceDN w:val="0"/>
        <w:adjustRightInd w:val="0"/>
        <w:spacing w:after="0"/>
        <w:contextualSpacing/>
        <w:jc w:val="both"/>
        <w:rPr>
          <w:rFonts w:ascii="Times New Roman" w:hAnsi="Times New Roman" w:cs="Times New Roman"/>
          <w:noProof/>
          <w:sz w:val="24"/>
          <w:szCs w:val="24"/>
          <w:lang w:val="hr-BA"/>
        </w:rPr>
      </w:pPr>
    </w:p>
    <w:p w:rsidR="00C76AEA" w:rsidRPr="00353EEA" w:rsidRDefault="00C76AEA"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SWOT ANALIZA DRUŠTVENOG RAZVOJA </w:t>
      </w:r>
    </w:p>
    <w:p w:rsidR="00C76AEA" w:rsidRPr="00353EEA" w:rsidRDefault="00C76AEA" w:rsidP="008B2566">
      <w:pPr>
        <w:autoSpaceDE w:val="0"/>
        <w:autoSpaceDN w:val="0"/>
        <w:adjustRightInd w:val="0"/>
        <w:spacing w:after="0"/>
        <w:contextualSpacing/>
        <w:jc w:val="both"/>
        <w:rPr>
          <w:rFonts w:ascii="Times New Roman" w:hAnsi="Times New Roman" w:cs="Times New Roman"/>
          <w:noProof/>
          <w:sz w:val="24"/>
          <w:szCs w:val="24"/>
          <w:lang w:val="hr-BA"/>
        </w:rPr>
      </w:pPr>
    </w:p>
    <w:tbl>
      <w:tblPr>
        <w:tblStyle w:val="Reetkatablice"/>
        <w:tblW w:w="0" w:type="auto"/>
        <w:tblLook w:val="04A0"/>
      </w:tblPr>
      <w:tblGrid>
        <w:gridCol w:w="4927"/>
        <w:gridCol w:w="4927"/>
      </w:tblGrid>
      <w:tr w:rsidR="00C76AEA" w:rsidRPr="00353EEA" w:rsidTr="00C76AEA">
        <w:tc>
          <w:tcPr>
            <w:tcW w:w="4927" w:type="dxa"/>
          </w:tcPr>
          <w:p w:rsidR="00C76AEA" w:rsidRPr="00353EEA" w:rsidRDefault="00C76AEA"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 N A G E (STRENGHTS)</w:t>
            </w:r>
          </w:p>
        </w:tc>
        <w:tc>
          <w:tcPr>
            <w:tcW w:w="4927" w:type="dxa"/>
          </w:tcPr>
          <w:p w:rsidR="00C76AEA" w:rsidRPr="00353EEA" w:rsidRDefault="00C76AEA"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 L A B O S T I (WEAKNESSES)</w:t>
            </w:r>
          </w:p>
        </w:tc>
      </w:tr>
      <w:tr w:rsidR="00E35B41" w:rsidRPr="00353EEA" w:rsidTr="00C76AEA">
        <w:tc>
          <w:tcPr>
            <w:tcW w:w="4927" w:type="dxa"/>
          </w:tcPr>
          <w:p w:rsidR="000325E8" w:rsidRPr="00353EEA" w:rsidRDefault="000325E8" w:rsidP="000325E8">
            <w:pPr>
              <w:pStyle w:val="Odlomakpopisa"/>
              <w:numPr>
                <w:ilvl w:val="0"/>
                <w:numId w:val="7"/>
              </w:numPr>
              <w:autoSpaceDE w:val="0"/>
              <w:autoSpaceDN w:val="0"/>
              <w:adjustRightInd w:val="0"/>
              <w:spacing w:after="0"/>
              <w:ind w:left="426"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Kadrovska popunjenost</w:t>
            </w:r>
            <w:r w:rsidR="00E35B41" w:rsidRPr="00353EEA">
              <w:rPr>
                <w:rFonts w:ascii="Times New Roman" w:hAnsi="Times New Roman" w:cs="Times New Roman"/>
                <w:noProof/>
                <w:sz w:val="24"/>
                <w:szCs w:val="24"/>
              </w:rPr>
              <w:t xml:space="preserve"> Centra za socijalni rad   </w:t>
            </w:r>
          </w:p>
          <w:p w:rsidR="00E35B41" w:rsidRPr="00353EEA" w:rsidRDefault="00E35B41" w:rsidP="000325E8">
            <w:pPr>
              <w:pStyle w:val="Odlomakpopisa"/>
              <w:numPr>
                <w:ilvl w:val="0"/>
                <w:numId w:val="7"/>
              </w:numPr>
              <w:autoSpaceDE w:val="0"/>
              <w:autoSpaceDN w:val="0"/>
              <w:adjustRightInd w:val="0"/>
              <w:spacing w:after="0"/>
              <w:ind w:left="426"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Kulturne manifestacije od međunarodnog i državnog karaktera  </w:t>
            </w:r>
          </w:p>
          <w:p w:rsidR="00E35B41" w:rsidRPr="00353EEA" w:rsidRDefault="00E35B41" w:rsidP="000325E8">
            <w:pPr>
              <w:pStyle w:val="Odlomakpopisa"/>
              <w:numPr>
                <w:ilvl w:val="0"/>
                <w:numId w:val="7"/>
              </w:numPr>
              <w:autoSpaceDE w:val="0"/>
              <w:autoSpaceDN w:val="0"/>
              <w:adjustRightInd w:val="0"/>
              <w:spacing w:after="0"/>
              <w:ind w:left="426"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Sportski objekti za sportska takmičenja i rekreaciju  </w:t>
            </w:r>
          </w:p>
          <w:p w:rsidR="00E35B41" w:rsidRPr="00353EEA" w:rsidRDefault="00E35B41" w:rsidP="000325E8">
            <w:pPr>
              <w:pStyle w:val="Odlomakpopisa"/>
              <w:numPr>
                <w:ilvl w:val="0"/>
                <w:numId w:val="7"/>
              </w:numPr>
              <w:autoSpaceDE w:val="0"/>
              <w:autoSpaceDN w:val="0"/>
              <w:adjustRightInd w:val="0"/>
              <w:spacing w:after="0"/>
              <w:ind w:left="426"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Visok stepen izgrađenih ljudskih i materijalnih potencijala za realizaciju uključenja socijalno ugroženih grupa u životnu svakodnevnicu u zajednici  </w:t>
            </w:r>
          </w:p>
          <w:p w:rsidR="00E35B41" w:rsidRPr="00353EEA" w:rsidRDefault="00E35B41" w:rsidP="000325E8">
            <w:pPr>
              <w:pStyle w:val="Odlomakpopisa"/>
              <w:numPr>
                <w:ilvl w:val="0"/>
                <w:numId w:val="7"/>
              </w:numPr>
              <w:autoSpaceDE w:val="0"/>
              <w:autoSpaceDN w:val="0"/>
              <w:adjustRightInd w:val="0"/>
              <w:spacing w:after="0"/>
              <w:ind w:left="426"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Unaprijeđen/modernizovan rad lokalne administracije </w:t>
            </w:r>
          </w:p>
          <w:p w:rsidR="00E35B41" w:rsidRPr="00353EEA" w:rsidRDefault="00E35B41" w:rsidP="000325E8">
            <w:pPr>
              <w:pStyle w:val="Odlomakpopisa"/>
              <w:numPr>
                <w:ilvl w:val="0"/>
                <w:numId w:val="7"/>
              </w:numPr>
              <w:autoSpaceDE w:val="0"/>
              <w:autoSpaceDN w:val="0"/>
              <w:adjustRightInd w:val="0"/>
              <w:spacing w:after="0"/>
              <w:ind w:left="426"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Dobra saradnja Općine i NVO sektora</w:t>
            </w:r>
          </w:p>
          <w:p w:rsidR="00E35B41" w:rsidRPr="00353EEA" w:rsidRDefault="00E35B41" w:rsidP="000325E8">
            <w:pPr>
              <w:pStyle w:val="Odlomakpopisa"/>
              <w:numPr>
                <w:ilvl w:val="0"/>
                <w:numId w:val="7"/>
              </w:numPr>
              <w:autoSpaceDE w:val="0"/>
              <w:autoSpaceDN w:val="0"/>
              <w:adjustRightInd w:val="0"/>
              <w:spacing w:after="0"/>
              <w:ind w:left="426"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Dobra saradnja Općine i mjesnih zajednica</w:t>
            </w:r>
          </w:p>
        </w:tc>
        <w:tc>
          <w:tcPr>
            <w:tcW w:w="4927" w:type="dxa"/>
          </w:tcPr>
          <w:p w:rsidR="0011620E" w:rsidRPr="00353EEA" w:rsidRDefault="00E35B41" w:rsidP="0011620E">
            <w:pPr>
              <w:pStyle w:val="Odlomakpopisa"/>
              <w:numPr>
                <w:ilvl w:val="0"/>
                <w:numId w:val="7"/>
              </w:numPr>
              <w:autoSpaceDE w:val="0"/>
              <w:autoSpaceDN w:val="0"/>
              <w:adjustRightInd w:val="0"/>
              <w:spacing w:after="0"/>
              <w:ind w:left="318" w:hanging="283"/>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Nedovoljno razvijeno civilno društvo </w:t>
            </w:r>
          </w:p>
          <w:p w:rsidR="00E35B41" w:rsidRPr="00353EEA" w:rsidRDefault="00E35B41" w:rsidP="0011620E">
            <w:pPr>
              <w:pStyle w:val="Odlomakpopisa"/>
              <w:numPr>
                <w:ilvl w:val="0"/>
                <w:numId w:val="7"/>
              </w:numPr>
              <w:autoSpaceDE w:val="0"/>
              <w:autoSpaceDN w:val="0"/>
              <w:adjustRightInd w:val="0"/>
              <w:spacing w:after="0"/>
              <w:ind w:left="318" w:hanging="283"/>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Neusklađen i neravnomjeran razvoj kapaciteta NVO-a  </w:t>
            </w:r>
          </w:p>
          <w:p w:rsidR="00E35B41" w:rsidRPr="00353EEA" w:rsidRDefault="00E35B41" w:rsidP="0011620E">
            <w:pPr>
              <w:pStyle w:val="Odlomakpopisa"/>
              <w:numPr>
                <w:ilvl w:val="0"/>
                <w:numId w:val="7"/>
              </w:numPr>
              <w:autoSpaceDE w:val="0"/>
              <w:autoSpaceDN w:val="0"/>
              <w:adjustRightInd w:val="0"/>
              <w:spacing w:after="0"/>
              <w:ind w:left="318" w:hanging="283"/>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Budžet lokalne zajednice više je socijalni, nego razvojni  </w:t>
            </w:r>
          </w:p>
          <w:p w:rsidR="00E35B41" w:rsidRPr="00353EEA" w:rsidRDefault="00E35B41" w:rsidP="0011620E">
            <w:pPr>
              <w:pStyle w:val="Odlomakpopisa"/>
              <w:numPr>
                <w:ilvl w:val="0"/>
                <w:numId w:val="7"/>
              </w:numPr>
              <w:autoSpaceDE w:val="0"/>
              <w:autoSpaceDN w:val="0"/>
              <w:adjustRightInd w:val="0"/>
              <w:spacing w:after="0"/>
              <w:ind w:left="318" w:hanging="283"/>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Značajan broj objekata društvene infrastrukture u potrebi rekonstrukcije i renoviranja  </w:t>
            </w:r>
          </w:p>
          <w:p w:rsidR="00E35B41" w:rsidRPr="00353EEA" w:rsidRDefault="00E35B41" w:rsidP="0011620E">
            <w:pPr>
              <w:pStyle w:val="Odlomakpopisa"/>
              <w:numPr>
                <w:ilvl w:val="0"/>
                <w:numId w:val="7"/>
              </w:numPr>
              <w:autoSpaceDE w:val="0"/>
              <w:autoSpaceDN w:val="0"/>
              <w:adjustRightInd w:val="0"/>
              <w:spacing w:after="0"/>
              <w:ind w:left="318" w:hanging="283"/>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Niska stopa zaposlenosti  </w:t>
            </w:r>
          </w:p>
          <w:p w:rsidR="0011620E" w:rsidRPr="00353EEA" w:rsidRDefault="0011620E" w:rsidP="0011620E">
            <w:pPr>
              <w:pStyle w:val="Odlomakpopisa"/>
              <w:numPr>
                <w:ilvl w:val="0"/>
                <w:numId w:val="7"/>
              </w:numPr>
              <w:tabs>
                <w:tab w:val="left" w:pos="188"/>
              </w:tabs>
              <w:autoSpaceDE w:val="0"/>
              <w:autoSpaceDN w:val="0"/>
              <w:adjustRightInd w:val="0"/>
              <w:spacing w:after="0"/>
              <w:ind w:left="35" w:hanging="103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 </w:t>
            </w:r>
            <w:r w:rsidR="00E35B41" w:rsidRPr="00353EEA">
              <w:rPr>
                <w:rFonts w:ascii="Times New Roman" w:hAnsi="Times New Roman" w:cs="Times New Roman"/>
                <w:noProof/>
                <w:sz w:val="24"/>
                <w:szCs w:val="24"/>
              </w:rPr>
              <w:t xml:space="preserve">Obrazovni sistem ne prati potrebe tržišta rada  </w:t>
            </w:r>
            <w:r w:rsidRPr="00353EEA">
              <w:rPr>
                <w:rFonts w:ascii="Times New Roman" w:hAnsi="Times New Roman" w:cs="Times New Roman"/>
                <w:noProof/>
                <w:sz w:val="24"/>
                <w:szCs w:val="24"/>
              </w:rPr>
              <w:t xml:space="preserve">-  </w:t>
            </w:r>
            <w:r w:rsidR="00E35B41" w:rsidRPr="00353EEA">
              <w:rPr>
                <w:rFonts w:ascii="Times New Roman" w:hAnsi="Times New Roman" w:cs="Times New Roman"/>
                <w:noProof/>
                <w:sz w:val="24"/>
                <w:szCs w:val="24"/>
              </w:rPr>
              <w:t xml:space="preserve">Narušen/razoren sistem društvenih vrijednosti (adekvatno se ne vrednuje, promoviše i stimuliše društveno korisni rad/građanske inicijative)   </w:t>
            </w:r>
          </w:p>
          <w:p w:rsidR="00E35B41" w:rsidRPr="00353EEA" w:rsidRDefault="0011620E" w:rsidP="0011620E">
            <w:pPr>
              <w:pStyle w:val="Odlomakpopisa"/>
              <w:numPr>
                <w:ilvl w:val="0"/>
                <w:numId w:val="7"/>
              </w:numPr>
              <w:tabs>
                <w:tab w:val="left" w:pos="188"/>
              </w:tabs>
              <w:autoSpaceDE w:val="0"/>
              <w:autoSpaceDN w:val="0"/>
              <w:adjustRightInd w:val="0"/>
              <w:spacing w:after="0"/>
              <w:ind w:left="35" w:hanging="103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w:t>
            </w:r>
            <w:r w:rsidR="00E35B41" w:rsidRPr="00353EEA">
              <w:rPr>
                <w:rFonts w:ascii="Times New Roman" w:hAnsi="Times New Roman" w:cs="Times New Roman"/>
                <w:noProof/>
                <w:sz w:val="24"/>
                <w:szCs w:val="24"/>
              </w:rPr>
              <w:t>Odlazak mladih kvalifikovanih kadrova iz lokalne zajednice</w:t>
            </w:r>
          </w:p>
        </w:tc>
      </w:tr>
      <w:tr w:rsidR="00E35B41" w:rsidRPr="00353EEA" w:rsidTr="00C76AEA">
        <w:tc>
          <w:tcPr>
            <w:tcW w:w="4927" w:type="dxa"/>
          </w:tcPr>
          <w:p w:rsidR="00E35B41" w:rsidRPr="00353EEA" w:rsidRDefault="00E35B41"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 R I L I K E (OPPORTUNITIES)</w:t>
            </w:r>
          </w:p>
        </w:tc>
        <w:tc>
          <w:tcPr>
            <w:tcW w:w="4927" w:type="dxa"/>
          </w:tcPr>
          <w:p w:rsidR="00E35B41" w:rsidRPr="00353EEA" w:rsidRDefault="00E35B41"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 R I J E T N J E (THREATS)</w:t>
            </w:r>
          </w:p>
        </w:tc>
      </w:tr>
      <w:tr w:rsidR="00E35B41" w:rsidRPr="00353EEA" w:rsidTr="00C76AEA">
        <w:tc>
          <w:tcPr>
            <w:tcW w:w="4927" w:type="dxa"/>
          </w:tcPr>
          <w:p w:rsidR="00E35B41" w:rsidRPr="00353EEA" w:rsidRDefault="00E35B41" w:rsidP="0011620E">
            <w:pPr>
              <w:pStyle w:val="Odlomakpopisa"/>
              <w:numPr>
                <w:ilvl w:val="0"/>
                <w:numId w:val="7"/>
              </w:numPr>
              <w:autoSpaceDE w:val="0"/>
              <w:autoSpaceDN w:val="0"/>
              <w:adjustRightInd w:val="0"/>
              <w:spacing w:after="0"/>
              <w:ind w:left="426" w:hanging="284"/>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Proces približavanja EU i predpristupni razvojni fondovi  </w:t>
            </w:r>
          </w:p>
          <w:p w:rsidR="0011620E" w:rsidRPr="00353EEA" w:rsidRDefault="0011620E" w:rsidP="0011620E">
            <w:pPr>
              <w:pStyle w:val="Odlomakpopisa"/>
              <w:numPr>
                <w:ilvl w:val="0"/>
                <w:numId w:val="7"/>
              </w:numPr>
              <w:tabs>
                <w:tab w:val="left" w:pos="284"/>
              </w:tabs>
              <w:autoSpaceDE w:val="0"/>
              <w:autoSpaceDN w:val="0"/>
              <w:adjustRightInd w:val="0"/>
              <w:spacing w:after="0"/>
              <w:ind w:left="567"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w:t>
            </w:r>
            <w:r w:rsidR="00E35B41" w:rsidRPr="00353EEA">
              <w:rPr>
                <w:rFonts w:ascii="Times New Roman" w:hAnsi="Times New Roman" w:cs="Times New Roman"/>
                <w:noProof/>
                <w:sz w:val="24"/>
                <w:szCs w:val="24"/>
              </w:rPr>
              <w:t>Primjen</w:t>
            </w:r>
            <w:r w:rsidRPr="00353EEA">
              <w:rPr>
                <w:rFonts w:ascii="Times New Roman" w:hAnsi="Times New Roman" w:cs="Times New Roman"/>
                <w:noProof/>
                <w:sz w:val="24"/>
                <w:szCs w:val="24"/>
              </w:rPr>
              <w:t>a Zakona o lokalnoj samoupravi</w:t>
            </w:r>
          </w:p>
          <w:p w:rsidR="00E35B41" w:rsidRPr="00353EEA" w:rsidRDefault="0011620E" w:rsidP="0011620E">
            <w:pPr>
              <w:pStyle w:val="Odlomakpopisa"/>
              <w:numPr>
                <w:ilvl w:val="0"/>
                <w:numId w:val="7"/>
              </w:numPr>
              <w:tabs>
                <w:tab w:val="left" w:pos="284"/>
              </w:tabs>
              <w:autoSpaceDE w:val="0"/>
              <w:autoSpaceDN w:val="0"/>
              <w:adjustRightInd w:val="0"/>
              <w:spacing w:after="0"/>
              <w:ind w:left="567"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w:t>
            </w:r>
            <w:r w:rsidR="00E35B41" w:rsidRPr="00353EEA">
              <w:rPr>
                <w:rFonts w:ascii="Times New Roman" w:hAnsi="Times New Roman" w:cs="Times New Roman"/>
                <w:noProof/>
                <w:sz w:val="24"/>
                <w:szCs w:val="24"/>
              </w:rPr>
              <w:t xml:space="preserve">Strategije razvoja zdravstva i socijalne inkluzije u BiH  </w:t>
            </w:r>
          </w:p>
          <w:p w:rsidR="00E35B41" w:rsidRPr="00353EEA" w:rsidRDefault="00E35B41" w:rsidP="0011620E">
            <w:pPr>
              <w:pStyle w:val="Odlomakpopisa"/>
              <w:numPr>
                <w:ilvl w:val="0"/>
                <w:numId w:val="7"/>
              </w:numPr>
              <w:autoSpaceDE w:val="0"/>
              <w:autoSpaceDN w:val="0"/>
              <w:adjustRightInd w:val="0"/>
              <w:spacing w:after="0"/>
              <w:ind w:left="567"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Razvoj svijesti građana o njihovoj potrebi veće participacije u procesima poboljšanja kvalitete življenja</w:t>
            </w:r>
          </w:p>
        </w:tc>
        <w:tc>
          <w:tcPr>
            <w:tcW w:w="4927" w:type="dxa"/>
          </w:tcPr>
          <w:p w:rsidR="00E35B41" w:rsidRPr="00353EEA" w:rsidRDefault="00E35B41" w:rsidP="0011620E">
            <w:pPr>
              <w:pStyle w:val="Odlomakpopisa"/>
              <w:numPr>
                <w:ilvl w:val="0"/>
                <w:numId w:val="7"/>
              </w:numPr>
              <w:autoSpaceDE w:val="0"/>
              <w:autoSpaceDN w:val="0"/>
              <w:adjustRightInd w:val="0"/>
              <w:spacing w:after="0"/>
              <w:ind w:left="318" w:hanging="283"/>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Nejasne i ograničene nadležnosti lokalne zajednice (dječija zaštita, obrazovanje, sport, kultura, socijalna zaštita)  </w:t>
            </w:r>
          </w:p>
          <w:p w:rsidR="00E35B41" w:rsidRPr="00353EEA" w:rsidRDefault="00E35B41" w:rsidP="0011620E">
            <w:pPr>
              <w:pStyle w:val="Odlomakpopisa"/>
              <w:numPr>
                <w:ilvl w:val="0"/>
                <w:numId w:val="7"/>
              </w:numPr>
              <w:autoSpaceDE w:val="0"/>
              <w:autoSpaceDN w:val="0"/>
              <w:adjustRightInd w:val="0"/>
              <w:spacing w:after="0"/>
              <w:ind w:left="318" w:hanging="283"/>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Slaba fleksibilnost formalnog obrazovnog sistema kao i veoma spori procesi reformi i modernizacije  </w:t>
            </w:r>
          </w:p>
          <w:p w:rsidR="00E35B41" w:rsidRPr="00353EEA" w:rsidRDefault="00E35B41" w:rsidP="0011620E">
            <w:pPr>
              <w:pStyle w:val="Odlomakpopisa"/>
              <w:numPr>
                <w:ilvl w:val="0"/>
                <w:numId w:val="7"/>
              </w:numPr>
              <w:autoSpaceDE w:val="0"/>
              <w:autoSpaceDN w:val="0"/>
              <w:adjustRightInd w:val="0"/>
              <w:spacing w:after="0"/>
              <w:ind w:left="318" w:hanging="283"/>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Opće siromaštvo društva  </w:t>
            </w:r>
          </w:p>
          <w:p w:rsidR="00E35B41" w:rsidRPr="00353EEA" w:rsidRDefault="00E35B41" w:rsidP="0011620E">
            <w:pPr>
              <w:pStyle w:val="Odlomakpopisa"/>
              <w:numPr>
                <w:ilvl w:val="0"/>
                <w:numId w:val="7"/>
              </w:numPr>
              <w:autoSpaceDE w:val="0"/>
              <w:autoSpaceDN w:val="0"/>
              <w:adjustRightInd w:val="0"/>
              <w:spacing w:after="0"/>
              <w:ind w:left="318" w:hanging="283"/>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Globalna kriza  </w:t>
            </w:r>
          </w:p>
          <w:p w:rsidR="00E35B41" w:rsidRPr="00353EEA" w:rsidRDefault="00E35B41" w:rsidP="0011620E">
            <w:pPr>
              <w:pStyle w:val="Odlomakpopisa"/>
              <w:numPr>
                <w:ilvl w:val="0"/>
                <w:numId w:val="7"/>
              </w:numPr>
              <w:autoSpaceDE w:val="0"/>
              <w:autoSpaceDN w:val="0"/>
              <w:adjustRightInd w:val="0"/>
              <w:spacing w:after="0"/>
              <w:ind w:left="318" w:hanging="283"/>
              <w:jc w:val="both"/>
              <w:rPr>
                <w:rFonts w:ascii="Times New Roman" w:hAnsi="Times New Roman" w:cs="Times New Roman"/>
                <w:noProof/>
                <w:sz w:val="24"/>
                <w:szCs w:val="24"/>
              </w:rPr>
            </w:pPr>
            <w:r w:rsidRPr="00353EEA">
              <w:rPr>
                <w:rFonts w:ascii="Times New Roman" w:hAnsi="Times New Roman" w:cs="Times New Roman"/>
                <w:noProof/>
                <w:sz w:val="24"/>
                <w:szCs w:val="24"/>
              </w:rPr>
              <w:t>Spor proces evropskih integracija</w:t>
            </w:r>
          </w:p>
        </w:tc>
      </w:tr>
    </w:tbl>
    <w:p w:rsidR="00E35B41" w:rsidRPr="00353EEA" w:rsidRDefault="00E35B41" w:rsidP="008B2566">
      <w:pPr>
        <w:autoSpaceDE w:val="0"/>
        <w:autoSpaceDN w:val="0"/>
        <w:adjustRightInd w:val="0"/>
        <w:spacing w:after="0"/>
        <w:contextualSpacing/>
        <w:jc w:val="both"/>
        <w:rPr>
          <w:rFonts w:ascii="Times New Roman" w:hAnsi="Times New Roman" w:cs="Times New Roman"/>
          <w:noProof/>
          <w:sz w:val="24"/>
          <w:szCs w:val="24"/>
          <w:lang w:val="hr-BA"/>
        </w:rPr>
      </w:pPr>
    </w:p>
    <w:p w:rsidR="002F1598" w:rsidRPr="00353EEA" w:rsidRDefault="00C76AEA"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0F1DD5" w:rsidRPr="00353EEA">
        <w:rPr>
          <w:rFonts w:ascii="Times New Roman" w:hAnsi="Times New Roman" w:cs="Times New Roman"/>
          <w:noProof/>
          <w:sz w:val="24"/>
          <w:szCs w:val="24"/>
          <w:lang w:val="hr-BA"/>
        </w:rPr>
        <w:tab/>
        <w:t>S</w:t>
      </w:r>
      <w:r w:rsidR="002F1598" w:rsidRPr="00353EEA">
        <w:rPr>
          <w:rFonts w:ascii="Times New Roman" w:hAnsi="Times New Roman" w:cs="Times New Roman"/>
          <w:noProof/>
          <w:sz w:val="24"/>
          <w:szCs w:val="24"/>
          <w:lang w:val="hr-BA"/>
        </w:rPr>
        <w:t>vakodnevne aktivnosti JU</w:t>
      </w:r>
      <w:r w:rsidRPr="00353EEA">
        <w:rPr>
          <w:rFonts w:ascii="Times New Roman" w:hAnsi="Times New Roman" w:cs="Times New Roman"/>
          <w:noProof/>
          <w:sz w:val="24"/>
          <w:szCs w:val="24"/>
          <w:lang w:val="hr-BA"/>
        </w:rPr>
        <w:t xml:space="preserve"> Centar za socijalni rad, kao i izgradnja ljudskih potencijala unutar civilnog društva za realizaciju </w:t>
      </w:r>
      <w:r w:rsidR="002F1598" w:rsidRPr="00353EEA">
        <w:rPr>
          <w:rFonts w:ascii="Times New Roman" w:hAnsi="Times New Roman" w:cs="Times New Roman"/>
          <w:noProof/>
          <w:sz w:val="24"/>
          <w:szCs w:val="24"/>
          <w:lang w:val="hr-BA"/>
        </w:rPr>
        <w:t xml:space="preserve">aktivnosti </w:t>
      </w:r>
      <w:r w:rsidRPr="00353EEA">
        <w:rPr>
          <w:rFonts w:ascii="Times New Roman" w:hAnsi="Times New Roman" w:cs="Times New Roman"/>
          <w:noProof/>
          <w:sz w:val="24"/>
          <w:szCs w:val="24"/>
          <w:lang w:val="hr-BA"/>
        </w:rPr>
        <w:t>uključenja socijalno ugroženih grupa u zajednicu, jasno postavljaju kao prioritet puni razvoj usluga za socijalno osjetljive populacije u cilju njihove pune integracije. U tom smislu, saradnja ključnih aktera na daljnjem razvoju materijalnih i ljudskih kapaciteta, kao i razvoja primjerenih programa, osnova je za ostvarenje ovog cilja.</w:t>
      </w:r>
    </w:p>
    <w:p w:rsidR="002F1598" w:rsidRPr="00353EEA" w:rsidRDefault="00C76AEA" w:rsidP="008B2566">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Uloga predstavnika civilnog društva svakako nije ograničena samo na oblast socijalne politike, iznimno je važna i za ostale oblasti društvenog, ali i razvoja ekonomskog i sektora životne sredine. </w:t>
      </w:r>
    </w:p>
    <w:p w:rsidR="002F1598" w:rsidRPr="00353EEA" w:rsidRDefault="00C76AEA" w:rsidP="008B2566">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Lokalna uprava i privrednici, u nevladinom sektoru svakako trebaju prepoznati ključne partnere, te pružiti podršku njihovoj održivosti i efikasnosti. Napredak i pozitivan razvoj u tom smislu moguć je ukoliko se kroz zajedničko nastojanje svih strana desi strukovno profiliranje unutar nevladinog sektora, definišu održivi mehanizmi njegovog finansiranja, te dodatno ojačaju organizacijski i ljudski resursi. </w:t>
      </w:r>
    </w:p>
    <w:p w:rsidR="002F1598" w:rsidRPr="00353EEA" w:rsidRDefault="002F1598" w:rsidP="008B2566">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lastRenderedPageBreak/>
        <w:t>Problematika vezana za</w:t>
      </w:r>
      <w:r w:rsidR="00C76AEA" w:rsidRPr="00353EEA">
        <w:rPr>
          <w:rFonts w:ascii="Times New Roman" w:hAnsi="Times New Roman" w:cs="Times New Roman"/>
          <w:noProof/>
          <w:sz w:val="24"/>
          <w:szCs w:val="24"/>
          <w:lang w:val="hr-BA"/>
        </w:rPr>
        <w:t xml:space="preserve"> slab</w:t>
      </w:r>
      <w:r w:rsidRPr="00353EEA">
        <w:rPr>
          <w:rFonts w:ascii="Times New Roman" w:hAnsi="Times New Roman" w:cs="Times New Roman"/>
          <w:noProof/>
          <w:sz w:val="24"/>
          <w:szCs w:val="24"/>
          <w:lang w:val="hr-BA"/>
        </w:rPr>
        <w:t>u</w:t>
      </w:r>
      <w:r w:rsidR="00C76AEA" w:rsidRPr="00353EEA">
        <w:rPr>
          <w:rFonts w:ascii="Times New Roman" w:hAnsi="Times New Roman" w:cs="Times New Roman"/>
          <w:noProof/>
          <w:sz w:val="24"/>
          <w:szCs w:val="24"/>
          <w:lang w:val="hr-BA"/>
        </w:rPr>
        <w:t xml:space="preserve"> fleksibilnost formalnog obrazovnog sistema kao i veoma spori procesi reformi i modernizacije, u pravcu usklađivanja znanja i vještina sa potrebama privrede, postavlja se kao jedan od ključnih prioriteta društvenog razvoja. Ovaj problem je usko povezan sa problemom visoke nezaposlenosti, niske produktivnosti i nekonkurentnosti lokalne privrede, a u krajnjem slučaju, i sa odlaskom mladih kvalifikovanih kadrova. </w:t>
      </w:r>
    </w:p>
    <w:p w:rsidR="002F1598" w:rsidRPr="00353EEA" w:rsidRDefault="00C76AEA" w:rsidP="008B2566">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Na kraju, mladi su naš najznačajniji resurs koji čine oko jedne četvrtine ukupne populacije općine. </w:t>
      </w:r>
      <w:r w:rsidR="002F1598" w:rsidRPr="00353EEA">
        <w:rPr>
          <w:rFonts w:ascii="Times New Roman" w:hAnsi="Times New Roman" w:cs="Times New Roman"/>
          <w:noProof/>
          <w:sz w:val="24"/>
          <w:szCs w:val="24"/>
          <w:lang w:val="hr-BA"/>
        </w:rPr>
        <w:t xml:space="preserve">Nosioci najdogovornijih dužnosti zakonodavne i izvršne vlasti u Općini Busovača odavno su </w:t>
      </w:r>
      <w:r w:rsidRPr="00353EEA">
        <w:rPr>
          <w:rFonts w:ascii="Times New Roman" w:hAnsi="Times New Roman" w:cs="Times New Roman"/>
          <w:noProof/>
          <w:sz w:val="24"/>
          <w:szCs w:val="24"/>
          <w:lang w:val="hr-BA"/>
        </w:rPr>
        <w:t xml:space="preserve"> prepoznal</w:t>
      </w:r>
      <w:r w:rsidR="002F1598" w:rsidRPr="00353EEA">
        <w:rPr>
          <w:rFonts w:ascii="Times New Roman" w:hAnsi="Times New Roman" w:cs="Times New Roman"/>
          <w:noProof/>
          <w:sz w:val="24"/>
          <w:szCs w:val="24"/>
          <w:lang w:val="hr-BA"/>
        </w:rPr>
        <w:t>i</w:t>
      </w:r>
      <w:r w:rsidRPr="00353EEA">
        <w:rPr>
          <w:rFonts w:ascii="Times New Roman" w:hAnsi="Times New Roman" w:cs="Times New Roman"/>
          <w:noProof/>
          <w:sz w:val="24"/>
          <w:szCs w:val="24"/>
          <w:lang w:val="hr-BA"/>
        </w:rPr>
        <w:t xml:space="preserve"> nužnost izgradnje posebnog pristupa prema populaciji mladih u cilju podrške njihovom ukupnom razvoju, zapošljavanju i učešću u planiranju i implementaciji programa lokalnog razvoja. </w:t>
      </w:r>
    </w:p>
    <w:p w:rsidR="002F1598" w:rsidRPr="00353EEA" w:rsidRDefault="002F1598" w:rsidP="002F1598">
      <w:pPr>
        <w:autoSpaceDE w:val="0"/>
        <w:autoSpaceDN w:val="0"/>
        <w:adjustRightInd w:val="0"/>
        <w:spacing w:after="0"/>
        <w:jc w:val="both"/>
        <w:rPr>
          <w:rFonts w:ascii="Times New Roman" w:hAnsi="Times New Roman" w:cs="Times New Roman"/>
          <w:noProof/>
          <w:sz w:val="24"/>
          <w:szCs w:val="24"/>
          <w:lang w:val="hr-BA"/>
        </w:rPr>
      </w:pPr>
    </w:p>
    <w:p w:rsidR="0011620E" w:rsidRPr="00353EEA" w:rsidRDefault="0011620E" w:rsidP="002F1598">
      <w:pPr>
        <w:autoSpaceDE w:val="0"/>
        <w:autoSpaceDN w:val="0"/>
        <w:adjustRightInd w:val="0"/>
        <w:spacing w:after="0"/>
        <w:jc w:val="both"/>
        <w:rPr>
          <w:rFonts w:ascii="Times New Roman" w:hAnsi="Times New Roman" w:cs="Times New Roman"/>
          <w:noProof/>
          <w:sz w:val="24"/>
          <w:szCs w:val="24"/>
          <w:lang w:val="hr-BA"/>
        </w:rPr>
      </w:pPr>
    </w:p>
    <w:p w:rsidR="002F1598" w:rsidRPr="00353EEA" w:rsidRDefault="00C76AEA"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4.2.2. SEKTORSKI CILJEVI DRUŠTVENOG RAZVOJA </w:t>
      </w:r>
    </w:p>
    <w:p w:rsidR="002F1598" w:rsidRPr="00353EEA" w:rsidRDefault="002F1598" w:rsidP="008B2566">
      <w:pPr>
        <w:autoSpaceDE w:val="0"/>
        <w:autoSpaceDN w:val="0"/>
        <w:adjustRightInd w:val="0"/>
        <w:spacing w:after="0"/>
        <w:contextualSpacing/>
        <w:jc w:val="both"/>
        <w:rPr>
          <w:rFonts w:ascii="Times New Roman" w:hAnsi="Times New Roman" w:cs="Times New Roman"/>
          <w:noProof/>
          <w:sz w:val="24"/>
          <w:szCs w:val="24"/>
          <w:lang w:val="hr-BA"/>
        </w:rPr>
      </w:pPr>
    </w:p>
    <w:p w:rsidR="0011620E" w:rsidRPr="00353EEA" w:rsidRDefault="0011620E" w:rsidP="008B2566">
      <w:pPr>
        <w:autoSpaceDE w:val="0"/>
        <w:autoSpaceDN w:val="0"/>
        <w:adjustRightInd w:val="0"/>
        <w:spacing w:after="0"/>
        <w:contextualSpacing/>
        <w:jc w:val="both"/>
        <w:rPr>
          <w:rFonts w:ascii="Times New Roman" w:hAnsi="Times New Roman" w:cs="Times New Roman"/>
          <w:noProof/>
          <w:sz w:val="24"/>
          <w:szCs w:val="24"/>
          <w:lang w:val="hr-BA"/>
        </w:rPr>
      </w:pPr>
    </w:p>
    <w:p w:rsidR="002F1598" w:rsidRPr="00353EEA" w:rsidRDefault="00C76AEA"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DEFINISANI SU SLJEDEĆI CILJEVI DRUŠTVENOG RAZVOJA OPĆINE BU</w:t>
      </w:r>
      <w:r w:rsidR="002F1598"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w:t>
      </w:r>
    </w:p>
    <w:p w:rsidR="002F1598" w:rsidRPr="00353EEA" w:rsidRDefault="00C76AEA" w:rsidP="008B2566">
      <w:pPr>
        <w:autoSpaceDE w:val="0"/>
        <w:autoSpaceDN w:val="0"/>
        <w:adjustRightInd w:val="0"/>
        <w:spacing w:after="0"/>
        <w:contextualSpacing/>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1. Ojačano institucionalno partnerstvo sa civilnim društvom do kraja 20</w:t>
      </w:r>
      <w:r w:rsidR="002F1598" w:rsidRPr="00353EEA">
        <w:rPr>
          <w:rFonts w:ascii="Times New Roman" w:hAnsi="Times New Roman" w:cs="Times New Roman"/>
          <w:b/>
          <w:i/>
          <w:noProof/>
          <w:sz w:val="24"/>
          <w:szCs w:val="24"/>
          <w:lang w:val="hr-BA"/>
        </w:rPr>
        <w:t>25</w:t>
      </w:r>
      <w:r w:rsidRPr="00353EEA">
        <w:rPr>
          <w:rFonts w:ascii="Times New Roman" w:hAnsi="Times New Roman" w:cs="Times New Roman"/>
          <w:b/>
          <w:i/>
          <w:noProof/>
          <w:sz w:val="24"/>
          <w:szCs w:val="24"/>
          <w:lang w:val="hr-BA"/>
        </w:rPr>
        <w:t xml:space="preserve">. godine </w:t>
      </w:r>
    </w:p>
    <w:p w:rsidR="002F1598" w:rsidRPr="00353EEA" w:rsidRDefault="00C76AEA" w:rsidP="008B2566">
      <w:pPr>
        <w:autoSpaceDE w:val="0"/>
        <w:autoSpaceDN w:val="0"/>
        <w:adjustRightInd w:val="0"/>
        <w:spacing w:after="0"/>
        <w:contextualSpacing/>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2. Poboljšana infrastruktura i unaprijeđeni programi u oblasti obrazovanja do kraja 20</w:t>
      </w:r>
      <w:r w:rsidR="002F1598" w:rsidRPr="00353EEA">
        <w:rPr>
          <w:rFonts w:ascii="Times New Roman" w:hAnsi="Times New Roman" w:cs="Times New Roman"/>
          <w:b/>
          <w:i/>
          <w:noProof/>
          <w:sz w:val="24"/>
          <w:szCs w:val="24"/>
          <w:lang w:val="hr-BA"/>
        </w:rPr>
        <w:t>25</w:t>
      </w:r>
      <w:r w:rsidRPr="00353EEA">
        <w:rPr>
          <w:rFonts w:ascii="Times New Roman" w:hAnsi="Times New Roman" w:cs="Times New Roman"/>
          <w:b/>
          <w:i/>
          <w:noProof/>
          <w:sz w:val="24"/>
          <w:szCs w:val="24"/>
          <w:lang w:val="hr-BA"/>
        </w:rPr>
        <w:t xml:space="preserve">. godine </w:t>
      </w:r>
    </w:p>
    <w:p w:rsidR="0037044E" w:rsidRPr="00353EEA" w:rsidRDefault="00C76AEA" w:rsidP="008B2566">
      <w:pPr>
        <w:autoSpaceDE w:val="0"/>
        <w:autoSpaceDN w:val="0"/>
        <w:adjustRightInd w:val="0"/>
        <w:spacing w:after="0"/>
        <w:contextualSpacing/>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3. Poboljšana infrastruktura i unaprijeđeni programi u oblasti kulture i sporta do kraja 20</w:t>
      </w:r>
      <w:r w:rsidR="002F1598" w:rsidRPr="00353EEA">
        <w:rPr>
          <w:rFonts w:ascii="Times New Roman" w:hAnsi="Times New Roman" w:cs="Times New Roman"/>
          <w:b/>
          <w:i/>
          <w:noProof/>
          <w:sz w:val="24"/>
          <w:szCs w:val="24"/>
          <w:lang w:val="hr-BA"/>
        </w:rPr>
        <w:t>2</w:t>
      </w:r>
      <w:r w:rsidRPr="00353EEA">
        <w:rPr>
          <w:rFonts w:ascii="Times New Roman" w:hAnsi="Times New Roman" w:cs="Times New Roman"/>
          <w:b/>
          <w:i/>
          <w:noProof/>
          <w:sz w:val="24"/>
          <w:szCs w:val="24"/>
          <w:lang w:val="hr-BA"/>
        </w:rPr>
        <w:t xml:space="preserve">5. godine </w:t>
      </w:r>
    </w:p>
    <w:p w:rsidR="002F1598" w:rsidRPr="00353EEA" w:rsidRDefault="00C76AEA" w:rsidP="008B2566">
      <w:pPr>
        <w:autoSpaceDE w:val="0"/>
        <w:autoSpaceDN w:val="0"/>
        <w:adjustRightInd w:val="0"/>
        <w:spacing w:after="0"/>
        <w:contextualSpacing/>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4. Unaprijeđen sistem zdravstvene i socijalne zaštite do kraja 20</w:t>
      </w:r>
      <w:r w:rsidR="002F1598" w:rsidRPr="00353EEA">
        <w:rPr>
          <w:rFonts w:ascii="Times New Roman" w:hAnsi="Times New Roman" w:cs="Times New Roman"/>
          <w:b/>
          <w:i/>
          <w:noProof/>
          <w:sz w:val="24"/>
          <w:szCs w:val="24"/>
          <w:lang w:val="hr-BA"/>
        </w:rPr>
        <w:t>25</w:t>
      </w:r>
      <w:r w:rsidRPr="00353EEA">
        <w:rPr>
          <w:rFonts w:ascii="Times New Roman" w:hAnsi="Times New Roman" w:cs="Times New Roman"/>
          <w:b/>
          <w:i/>
          <w:noProof/>
          <w:sz w:val="24"/>
          <w:szCs w:val="24"/>
          <w:lang w:val="hr-BA"/>
        </w:rPr>
        <w:t xml:space="preserve">. godine </w:t>
      </w:r>
    </w:p>
    <w:p w:rsidR="002F1598" w:rsidRPr="00353EEA" w:rsidRDefault="002F1598" w:rsidP="008B2566">
      <w:pPr>
        <w:autoSpaceDE w:val="0"/>
        <w:autoSpaceDN w:val="0"/>
        <w:adjustRightInd w:val="0"/>
        <w:spacing w:after="0"/>
        <w:contextualSpacing/>
        <w:jc w:val="both"/>
        <w:rPr>
          <w:rFonts w:ascii="Times New Roman" w:hAnsi="Times New Roman" w:cs="Times New Roman"/>
          <w:noProof/>
          <w:sz w:val="24"/>
          <w:szCs w:val="24"/>
          <w:lang w:val="hr-BA"/>
        </w:rPr>
      </w:pPr>
    </w:p>
    <w:p w:rsidR="0011620E" w:rsidRPr="00353EEA" w:rsidRDefault="0011620E" w:rsidP="008B2566">
      <w:pPr>
        <w:autoSpaceDE w:val="0"/>
        <w:autoSpaceDN w:val="0"/>
        <w:adjustRightInd w:val="0"/>
        <w:spacing w:after="0"/>
        <w:contextualSpacing/>
        <w:jc w:val="both"/>
        <w:rPr>
          <w:rFonts w:ascii="Times New Roman" w:hAnsi="Times New Roman" w:cs="Times New Roman"/>
          <w:noProof/>
          <w:sz w:val="24"/>
          <w:szCs w:val="24"/>
          <w:lang w:val="hr-BA"/>
        </w:rPr>
      </w:pPr>
    </w:p>
    <w:p w:rsidR="00F55389" w:rsidRPr="00353EEA" w:rsidRDefault="00C76AEA" w:rsidP="00DE60AE">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VEZA SA STRATEŠKIM CILJEVIMA:</w:t>
      </w:r>
    </w:p>
    <w:p w:rsidR="00F55389" w:rsidRPr="00353EEA" w:rsidRDefault="00F55389" w:rsidP="008B2566">
      <w:pPr>
        <w:autoSpaceDE w:val="0"/>
        <w:autoSpaceDN w:val="0"/>
        <w:adjustRightInd w:val="0"/>
        <w:spacing w:after="0"/>
        <w:contextualSpacing/>
        <w:jc w:val="both"/>
        <w:rPr>
          <w:rFonts w:ascii="Times New Roman" w:hAnsi="Times New Roman" w:cs="Times New Roman"/>
          <w:noProof/>
          <w:sz w:val="24"/>
          <w:szCs w:val="24"/>
          <w:lang w:val="hr-BA"/>
        </w:rPr>
      </w:pPr>
    </w:p>
    <w:p w:rsidR="00F55389" w:rsidRPr="00353EEA" w:rsidRDefault="00C76AEA" w:rsidP="00793875">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Sektorski ciljevi društvenog razvoja u direktnoj su vezi sa STRATEŠKIM</w:t>
      </w:r>
      <w:r w:rsidR="00F55389"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CILJEM 2: OČUVAN</w:t>
      </w:r>
      <w:r w:rsidR="00F55389" w:rsidRPr="00353EEA">
        <w:rPr>
          <w:rFonts w:ascii="Times New Roman" w:hAnsi="Times New Roman" w:cs="Times New Roman"/>
          <w:noProof/>
          <w:sz w:val="24"/>
          <w:szCs w:val="24"/>
          <w:lang w:val="hr-BA"/>
        </w:rPr>
        <w:t>E</w:t>
      </w:r>
      <w:r w:rsidRPr="00353EEA">
        <w:rPr>
          <w:rFonts w:ascii="Times New Roman" w:hAnsi="Times New Roman" w:cs="Times New Roman"/>
          <w:noProof/>
          <w:sz w:val="24"/>
          <w:szCs w:val="24"/>
          <w:lang w:val="hr-BA"/>
        </w:rPr>
        <w:t>, UNAP</w:t>
      </w:r>
      <w:r w:rsidR="00F55389" w:rsidRPr="00353EEA">
        <w:rPr>
          <w:rFonts w:ascii="Times New Roman" w:hAnsi="Times New Roman" w:cs="Times New Roman"/>
          <w:noProof/>
          <w:sz w:val="24"/>
          <w:szCs w:val="24"/>
          <w:lang w:val="hr-BA"/>
        </w:rPr>
        <w:t>REĐENE</w:t>
      </w:r>
      <w:r w:rsidRPr="00353EEA">
        <w:rPr>
          <w:rFonts w:ascii="Times New Roman" w:hAnsi="Times New Roman" w:cs="Times New Roman"/>
          <w:noProof/>
          <w:sz w:val="24"/>
          <w:szCs w:val="24"/>
          <w:lang w:val="hr-BA"/>
        </w:rPr>
        <w:t xml:space="preserve"> I PROMOVISANE PRIRODNE I KULTURN</w:t>
      </w:r>
      <w:r w:rsidR="00F55389" w:rsidRPr="00353EEA">
        <w:rPr>
          <w:rFonts w:ascii="Times New Roman" w:hAnsi="Times New Roman" w:cs="Times New Roman"/>
          <w:noProof/>
          <w:sz w:val="24"/>
          <w:szCs w:val="24"/>
          <w:lang w:val="hr-BA"/>
        </w:rPr>
        <w:t>E V</w:t>
      </w:r>
      <w:r w:rsidRPr="00353EEA">
        <w:rPr>
          <w:rFonts w:ascii="Times New Roman" w:hAnsi="Times New Roman" w:cs="Times New Roman"/>
          <w:noProof/>
          <w:sz w:val="24"/>
          <w:szCs w:val="24"/>
          <w:lang w:val="hr-BA"/>
        </w:rPr>
        <w:t>RIJEDNOS</w:t>
      </w:r>
      <w:r w:rsidR="00F55389" w:rsidRPr="00353EEA">
        <w:rPr>
          <w:rFonts w:ascii="Times New Roman" w:hAnsi="Times New Roman" w:cs="Times New Roman"/>
          <w:noProof/>
          <w:sz w:val="24"/>
          <w:szCs w:val="24"/>
          <w:lang w:val="hr-BA"/>
        </w:rPr>
        <w:t>T</w:t>
      </w:r>
      <w:r w:rsidRPr="00353EEA">
        <w:rPr>
          <w:rFonts w:ascii="Times New Roman" w:hAnsi="Times New Roman" w:cs="Times New Roman"/>
          <w:noProof/>
          <w:sz w:val="24"/>
          <w:szCs w:val="24"/>
          <w:lang w:val="hr-BA"/>
        </w:rPr>
        <w:t>I OPĆINE B</w:t>
      </w:r>
      <w:r w:rsidR="00F55389" w:rsidRPr="00353EEA">
        <w:rPr>
          <w:rFonts w:ascii="Times New Roman" w:hAnsi="Times New Roman" w:cs="Times New Roman"/>
          <w:noProof/>
          <w:sz w:val="24"/>
          <w:szCs w:val="24"/>
          <w:lang w:val="hr-BA"/>
        </w:rPr>
        <w:t>USOVAČA</w:t>
      </w:r>
      <w:r w:rsidRPr="00353EEA">
        <w:rPr>
          <w:rFonts w:ascii="Times New Roman" w:hAnsi="Times New Roman" w:cs="Times New Roman"/>
          <w:noProof/>
          <w:sz w:val="24"/>
          <w:szCs w:val="24"/>
          <w:lang w:val="hr-BA"/>
        </w:rPr>
        <w:t xml:space="preserve"> i STRATEŠKIM CILJEM</w:t>
      </w:r>
      <w:r w:rsidR="00F55389"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3: RAZVIJENA DRUŠTVEN</w:t>
      </w:r>
      <w:r w:rsidR="00F55389" w:rsidRPr="00353EEA">
        <w:rPr>
          <w:rFonts w:ascii="Times New Roman" w:hAnsi="Times New Roman" w:cs="Times New Roman"/>
          <w:noProof/>
          <w:sz w:val="24"/>
          <w:szCs w:val="24"/>
          <w:lang w:val="hr-BA"/>
        </w:rPr>
        <w:t>A I</w:t>
      </w:r>
      <w:r w:rsidRPr="00353EEA">
        <w:rPr>
          <w:rFonts w:ascii="Times New Roman" w:hAnsi="Times New Roman" w:cs="Times New Roman"/>
          <w:noProof/>
          <w:sz w:val="24"/>
          <w:szCs w:val="24"/>
          <w:lang w:val="hr-BA"/>
        </w:rPr>
        <w:t>NFRASTRUKTURA</w:t>
      </w:r>
      <w:r w:rsidR="00F55389"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KOJA POBOLJŠ</w:t>
      </w:r>
      <w:r w:rsidR="00F55389" w:rsidRPr="00353EEA">
        <w:rPr>
          <w:rFonts w:ascii="Times New Roman" w:hAnsi="Times New Roman" w:cs="Times New Roman"/>
          <w:noProof/>
          <w:sz w:val="24"/>
          <w:szCs w:val="24"/>
          <w:lang w:val="hr-BA"/>
        </w:rPr>
        <w:t>A</w:t>
      </w:r>
      <w:r w:rsidRPr="00353EEA">
        <w:rPr>
          <w:rFonts w:ascii="Times New Roman" w:hAnsi="Times New Roman" w:cs="Times New Roman"/>
          <w:noProof/>
          <w:sz w:val="24"/>
          <w:szCs w:val="24"/>
          <w:lang w:val="hr-BA"/>
        </w:rPr>
        <w:t>VA KVALITET ŽIVOTA GRAĐANA OPĆINE B</w:t>
      </w:r>
      <w:r w:rsidR="00F55389" w:rsidRPr="00353EEA">
        <w:rPr>
          <w:rFonts w:ascii="Times New Roman" w:hAnsi="Times New Roman" w:cs="Times New Roman"/>
          <w:noProof/>
          <w:sz w:val="24"/>
          <w:szCs w:val="24"/>
          <w:lang w:val="hr-BA"/>
        </w:rPr>
        <w:t>USOVAČA.</w:t>
      </w:r>
    </w:p>
    <w:p w:rsidR="00F55389" w:rsidRPr="00353EEA" w:rsidRDefault="00C76AEA" w:rsidP="00793875">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Također, u određenoj mjeri vezani su i za strateš</w:t>
      </w:r>
      <w:r w:rsidR="00F55389" w:rsidRPr="00353EEA">
        <w:rPr>
          <w:rFonts w:ascii="Times New Roman" w:hAnsi="Times New Roman" w:cs="Times New Roman"/>
          <w:noProof/>
          <w:sz w:val="24"/>
          <w:szCs w:val="24"/>
          <w:lang w:val="hr-BA"/>
        </w:rPr>
        <w:t>k</w:t>
      </w:r>
      <w:r w:rsidRPr="00353EEA">
        <w:rPr>
          <w:rFonts w:ascii="Times New Roman" w:hAnsi="Times New Roman" w:cs="Times New Roman"/>
          <w:noProof/>
          <w:sz w:val="24"/>
          <w:szCs w:val="24"/>
          <w:lang w:val="hr-BA"/>
        </w:rPr>
        <w:t>i cilj koji se odnose na zaštitu životne sredine: STRATEŠKI CILJ 4</w:t>
      </w:r>
      <w:r w:rsidR="00F55389" w:rsidRPr="00353EEA">
        <w:rPr>
          <w:rFonts w:ascii="Times New Roman" w:hAnsi="Times New Roman" w:cs="Times New Roman"/>
          <w:noProof/>
          <w:sz w:val="24"/>
          <w:szCs w:val="24"/>
          <w:lang w:val="hr-BA"/>
        </w:rPr>
        <w:t>:</w:t>
      </w:r>
      <w:r w:rsidRPr="00353EEA">
        <w:rPr>
          <w:rFonts w:ascii="Times New Roman" w:hAnsi="Times New Roman" w:cs="Times New Roman"/>
          <w:noProof/>
          <w:sz w:val="24"/>
          <w:szCs w:val="24"/>
          <w:lang w:val="hr-BA"/>
        </w:rPr>
        <w:t>. OČUVAN OKOLIŠ I RAZVIJENA INFRASTRUKTURA ZA</w:t>
      </w:r>
      <w:r w:rsidR="00F55389"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 xml:space="preserve">ZAŠTITU ŽIVOTNE SREDINE </w:t>
      </w:r>
    </w:p>
    <w:p w:rsidR="00F55389" w:rsidRPr="00353EEA" w:rsidRDefault="00F55389" w:rsidP="008B2566">
      <w:pPr>
        <w:autoSpaceDE w:val="0"/>
        <w:autoSpaceDN w:val="0"/>
        <w:adjustRightInd w:val="0"/>
        <w:spacing w:after="0"/>
        <w:contextualSpacing/>
        <w:jc w:val="both"/>
        <w:rPr>
          <w:rFonts w:ascii="Times New Roman" w:hAnsi="Times New Roman" w:cs="Times New Roman"/>
          <w:noProof/>
          <w:sz w:val="24"/>
          <w:szCs w:val="24"/>
          <w:lang w:val="hr-BA"/>
        </w:rPr>
      </w:pPr>
    </w:p>
    <w:p w:rsidR="00F55389" w:rsidRPr="00353EEA" w:rsidRDefault="00C76AEA" w:rsidP="00793875">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INTEGRACIJA SA STRATEŠKIM DOKUMENTIMA VIŠIH NIVOA</w:t>
      </w:r>
    </w:p>
    <w:p w:rsidR="00793875" w:rsidRPr="00353EEA" w:rsidRDefault="00793875" w:rsidP="00793875">
      <w:pPr>
        <w:autoSpaceDE w:val="0"/>
        <w:autoSpaceDN w:val="0"/>
        <w:adjustRightInd w:val="0"/>
        <w:spacing w:after="0"/>
        <w:contextualSpacing/>
        <w:jc w:val="center"/>
        <w:rPr>
          <w:rFonts w:ascii="Times New Roman" w:hAnsi="Times New Roman" w:cs="Times New Roman"/>
          <w:noProof/>
          <w:sz w:val="24"/>
          <w:szCs w:val="24"/>
          <w:lang w:val="hr-BA"/>
        </w:rPr>
      </w:pPr>
    </w:p>
    <w:p w:rsidR="00F55389" w:rsidRPr="00353EEA" w:rsidRDefault="00F55389" w:rsidP="008B2566">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Sadržaj Strategije razvoja općine Busovača u oblasti društvenog razvoja usklađen je sa svim važećim strateškim dokumentima razvoja BiH, Federacije BiH, a koji se odnose na socijalno uključivanje, mlade, i drugim strateškim dokumentima donesenim na kantonalnom, etitetskom i državnom nivou. </w:t>
      </w:r>
    </w:p>
    <w:p w:rsidR="00F55389" w:rsidRPr="00353EEA" w:rsidRDefault="00F55389" w:rsidP="008B2566">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Usklađenost sa navedenim dokumentima i zakonom jako je važna i zbog mogućnosti sufinansiranja projekata sredstvima domaćih i međunarodnih institucija i organizacija.</w:t>
      </w:r>
    </w:p>
    <w:p w:rsidR="00F55389" w:rsidRPr="00353EEA" w:rsidRDefault="00F55389" w:rsidP="008B2566">
      <w:pPr>
        <w:autoSpaceDE w:val="0"/>
        <w:autoSpaceDN w:val="0"/>
        <w:adjustRightInd w:val="0"/>
        <w:spacing w:after="0"/>
        <w:contextualSpacing/>
        <w:jc w:val="both"/>
        <w:rPr>
          <w:rFonts w:ascii="Times New Roman" w:hAnsi="Times New Roman" w:cs="Times New Roman"/>
          <w:noProof/>
          <w:sz w:val="24"/>
          <w:szCs w:val="24"/>
          <w:lang w:val="hr-BA"/>
        </w:rPr>
      </w:pPr>
    </w:p>
    <w:p w:rsidR="00793875" w:rsidRPr="00353EEA" w:rsidRDefault="00793875" w:rsidP="008B2566">
      <w:pPr>
        <w:autoSpaceDE w:val="0"/>
        <w:autoSpaceDN w:val="0"/>
        <w:adjustRightInd w:val="0"/>
        <w:spacing w:after="0"/>
        <w:contextualSpacing/>
        <w:jc w:val="both"/>
        <w:rPr>
          <w:rFonts w:ascii="Times New Roman" w:hAnsi="Times New Roman" w:cs="Times New Roman"/>
          <w:noProof/>
          <w:sz w:val="24"/>
          <w:szCs w:val="24"/>
          <w:lang w:val="hr-BA"/>
        </w:rPr>
      </w:pPr>
    </w:p>
    <w:p w:rsidR="0011620E" w:rsidRDefault="0011620E" w:rsidP="008B2566">
      <w:pPr>
        <w:autoSpaceDE w:val="0"/>
        <w:autoSpaceDN w:val="0"/>
        <w:adjustRightInd w:val="0"/>
        <w:spacing w:after="0"/>
        <w:contextualSpacing/>
        <w:jc w:val="both"/>
        <w:rPr>
          <w:rFonts w:ascii="Times New Roman" w:hAnsi="Times New Roman" w:cs="Times New Roman"/>
          <w:noProof/>
          <w:sz w:val="24"/>
          <w:szCs w:val="24"/>
          <w:lang w:val="hr-BA"/>
        </w:rPr>
      </w:pPr>
    </w:p>
    <w:p w:rsidR="00025AE6" w:rsidRDefault="00025AE6" w:rsidP="008B2566">
      <w:pPr>
        <w:autoSpaceDE w:val="0"/>
        <w:autoSpaceDN w:val="0"/>
        <w:adjustRightInd w:val="0"/>
        <w:spacing w:after="0"/>
        <w:contextualSpacing/>
        <w:jc w:val="both"/>
        <w:rPr>
          <w:rFonts w:ascii="Times New Roman" w:hAnsi="Times New Roman" w:cs="Times New Roman"/>
          <w:noProof/>
          <w:sz w:val="24"/>
          <w:szCs w:val="24"/>
          <w:lang w:val="hr-BA"/>
        </w:rPr>
      </w:pPr>
    </w:p>
    <w:p w:rsidR="0011620E" w:rsidRPr="00353EEA" w:rsidRDefault="0011620E" w:rsidP="008B2566">
      <w:pPr>
        <w:autoSpaceDE w:val="0"/>
        <w:autoSpaceDN w:val="0"/>
        <w:adjustRightInd w:val="0"/>
        <w:spacing w:after="0"/>
        <w:contextualSpacing/>
        <w:jc w:val="both"/>
        <w:rPr>
          <w:rFonts w:ascii="Times New Roman" w:hAnsi="Times New Roman" w:cs="Times New Roman"/>
          <w:noProof/>
          <w:sz w:val="24"/>
          <w:szCs w:val="24"/>
          <w:lang w:val="hr-BA"/>
        </w:rPr>
      </w:pPr>
    </w:p>
    <w:p w:rsidR="00F55389" w:rsidRPr="00353EEA" w:rsidRDefault="00BD7BE8" w:rsidP="008B2566">
      <w:pPr>
        <w:autoSpaceDE w:val="0"/>
        <w:autoSpaceDN w:val="0"/>
        <w:adjustRightInd w:val="0"/>
        <w:spacing w:after="0"/>
        <w:contextualSpacing/>
        <w:jc w:val="both"/>
        <w:rPr>
          <w:rFonts w:ascii="Times New Roman" w:hAnsi="Times New Roman" w:cs="Times New Roman"/>
          <w:b/>
          <w:noProof/>
          <w:sz w:val="24"/>
          <w:szCs w:val="24"/>
          <w:lang w:val="hr-BA"/>
        </w:rPr>
      </w:pPr>
      <w:r>
        <w:rPr>
          <w:rFonts w:ascii="Times New Roman" w:hAnsi="Times New Roman" w:cs="Times New Roman"/>
          <w:b/>
          <w:noProof/>
          <w:sz w:val="24"/>
          <w:szCs w:val="24"/>
          <w:lang w:val="hr-BA"/>
        </w:rPr>
        <w:t>4.2</w:t>
      </w:r>
      <w:r w:rsidR="004A61D3" w:rsidRPr="00353EEA">
        <w:rPr>
          <w:rFonts w:ascii="Times New Roman" w:hAnsi="Times New Roman" w:cs="Times New Roman"/>
          <w:b/>
          <w:noProof/>
          <w:sz w:val="24"/>
          <w:szCs w:val="24"/>
          <w:lang w:val="hr-BA"/>
        </w:rPr>
        <w:t>.</w:t>
      </w:r>
      <w:r>
        <w:rPr>
          <w:rFonts w:ascii="Times New Roman" w:hAnsi="Times New Roman" w:cs="Times New Roman"/>
          <w:b/>
          <w:noProof/>
          <w:sz w:val="24"/>
          <w:szCs w:val="24"/>
          <w:lang w:val="hr-BA"/>
        </w:rPr>
        <w:t>3</w:t>
      </w:r>
      <w:r w:rsidR="004A61D3" w:rsidRPr="00353EEA">
        <w:rPr>
          <w:rFonts w:ascii="Times New Roman" w:hAnsi="Times New Roman" w:cs="Times New Roman"/>
          <w:b/>
          <w:noProof/>
          <w:sz w:val="24"/>
          <w:szCs w:val="24"/>
          <w:lang w:val="hr-BA"/>
        </w:rPr>
        <w:t xml:space="preserve">. </w:t>
      </w:r>
      <w:r w:rsidR="00C76AEA" w:rsidRPr="00353EEA">
        <w:rPr>
          <w:rFonts w:ascii="Times New Roman" w:hAnsi="Times New Roman" w:cs="Times New Roman"/>
          <w:b/>
          <w:noProof/>
          <w:sz w:val="24"/>
          <w:szCs w:val="24"/>
          <w:lang w:val="hr-BA"/>
        </w:rPr>
        <w:t xml:space="preserve">PROGRAMI, PROJEKTI I MJERE </w:t>
      </w:r>
    </w:p>
    <w:p w:rsidR="00F55389" w:rsidRPr="00353EEA" w:rsidRDefault="00F55389" w:rsidP="008B2566">
      <w:pPr>
        <w:autoSpaceDE w:val="0"/>
        <w:autoSpaceDN w:val="0"/>
        <w:adjustRightInd w:val="0"/>
        <w:spacing w:after="0"/>
        <w:contextualSpacing/>
        <w:jc w:val="both"/>
        <w:rPr>
          <w:rFonts w:ascii="Times New Roman" w:hAnsi="Times New Roman" w:cs="Times New Roman"/>
          <w:noProof/>
          <w:sz w:val="24"/>
          <w:szCs w:val="24"/>
          <w:lang w:val="hr-BA"/>
        </w:rPr>
      </w:pPr>
    </w:p>
    <w:p w:rsidR="00F55389" w:rsidRPr="00353EEA" w:rsidRDefault="00C76AEA"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Za realizaciju plana </w:t>
      </w:r>
      <w:r w:rsidRPr="00353EEA">
        <w:rPr>
          <w:rFonts w:ascii="Times New Roman" w:hAnsi="Times New Roman" w:cs="Times New Roman"/>
          <w:noProof/>
          <w:sz w:val="24"/>
          <w:szCs w:val="24"/>
          <w:u w:val="single"/>
          <w:lang w:val="hr-BA"/>
        </w:rPr>
        <w:t>DRUŠTVENOG RAZVOJA</w:t>
      </w:r>
      <w:r w:rsidRPr="00353EEA">
        <w:rPr>
          <w:rFonts w:ascii="Times New Roman" w:hAnsi="Times New Roman" w:cs="Times New Roman"/>
          <w:noProof/>
          <w:sz w:val="24"/>
          <w:szCs w:val="24"/>
          <w:lang w:val="hr-BA"/>
        </w:rPr>
        <w:t xml:space="preserve"> definisano je </w:t>
      </w:r>
      <w:r w:rsidR="00F55389" w:rsidRPr="00353EEA">
        <w:rPr>
          <w:rFonts w:ascii="Times New Roman" w:hAnsi="Times New Roman" w:cs="Times New Roman"/>
          <w:noProof/>
          <w:sz w:val="24"/>
          <w:szCs w:val="24"/>
          <w:lang w:val="hr-BA"/>
        </w:rPr>
        <w:t>više</w:t>
      </w:r>
      <w:r w:rsidRPr="00353EEA">
        <w:rPr>
          <w:rFonts w:ascii="Times New Roman" w:hAnsi="Times New Roman" w:cs="Times New Roman"/>
          <w:noProof/>
          <w:sz w:val="24"/>
          <w:szCs w:val="24"/>
          <w:lang w:val="hr-BA"/>
        </w:rPr>
        <w:t xml:space="preserve"> projekata/mjera, koji su grupisani u 5 programa: </w:t>
      </w:r>
    </w:p>
    <w:p w:rsidR="00F55389" w:rsidRPr="00353EEA" w:rsidRDefault="00F55389" w:rsidP="008B2566">
      <w:pPr>
        <w:autoSpaceDE w:val="0"/>
        <w:autoSpaceDN w:val="0"/>
        <w:adjustRightInd w:val="0"/>
        <w:spacing w:after="0"/>
        <w:contextualSpacing/>
        <w:jc w:val="both"/>
        <w:rPr>
          <w:rFonts w:ascii="Times New Roman" w:hAnsi="Times New Roman" w:cs="Times New Roman"/>
          <w:noProof/>
          <w:sz w:val="24"/>
          <w:szCs w:val="24"/>
          <w:lang w:val="hr-BA"/>
        </w:rPr>
      </w:pPr>
    </w:p>
    <w:p w:rsidR="00793875" w:rsidRPr="00353EEA" w:rsidRDefault="00793875" w:rsidP="008B2566">
      <w:pPr>
        <w:autoSpaceDE w:val="0"/>
        <w:autoSpaceDN w:val="0"/>
        <w:adjustRightInd w:val="0"/>
        <w:spacing w:after="0"/>
        <w:contextualSpacing/>
        <w:jc w:val="both"/>
        <w:rPr>
          <w:rFonts w:ascii="Times New Roman" w:hAnsi="Times New Roman" w:cs="Times New Roman"/>
          <w:noProof/>
          <w:sz w:val="24"/>
          <w:szCs w:val="24"/>
          <w:lang w:val="hr-BA"/>
        </w:rPr>
      </w:pPr>
    </w:p>
    <w:tbl>
      <w:tblPr>
        <w:tblStyle w:val="Reetkatablice"/>
        <w:tblW w:w="0" w:type="auto"/>
        <w:tblLook w:val="04A0"/>
      </w:tblPr>
      <w:tblGrid>
        <w:gridCol w:w="4927"/>
        <w:gridCol w:w="4927"/>
      </w:tblGrid>
      <w:tr w:rsidR="00F55389" w:rsidRPr="00353EEA" w:rsidTr="00F55389">
        <w:tc>
          <w:tcPr>
            <w:tcW w:w="4927" w:type="dxa"/>
          </w:tcPr>
          <w:p w:rsidR="00F55389" w:rsidRPr="00353EEA" w:rsidRDefault="00F55389"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0E503F" w:rsidRPr="00353EEA">
              <w:rPr>
                <w:rFonts w:ascii="Times New Roman" w:hAnsi="Times New Roman" w:cs="Times New Roman"/>
                <w:b/>
                <w:noProof/>
                <w:sz w:val="24"/>
                <w:szCs w:val="24"/>
                <w:lang w:val="hr-BA"/>
              </w:rPr>
              <w:t>rogram 1.</w:t>
            </w:r>
          </w:p>
          <w:p w:rsidR="00F55389" w:rsidRPr="00353EEA" w:rsidRDefault="00F55389" w:rsidP="000E503F">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0E503F" w:rsidRPr="00353EEA">
              <w:rPr>
                <w:rFonts w:ascii="Times New Roman" w:hAnsi="Times New Roman" w:cs="Times New Roman"/>
                <w:b/>
                <w:noProof/>
                <w:sz w:val="24"/>
                <w:szCs w:val="24"/>
                <w:lang w:val="hr-BA"/>
              </w:rPr>
              <w:t>oboljšanje socijalne zaštite</w:t>
            </w:r>
          </w:p>
        </w:tc>
        <w:tc>
          <w:tcPr>
            <w:tcW w:w="4927" w:type="dxa"/>
          </w:tcPr>
          <w:p w:rsidR="00F55389" w:rsidRPr="00353EEA" w:rsidRDefault="003F345D"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1. Poboljšanje usluga socijalne pomoći i zaštite 2. Uspostava jedinstvene baze podataka korisnika socijalne zaštite</w:t>
            </w:r>
          </w:p>
        </w:tc>
      </w:tr>
      <w:tr w:rsidR="003F345D" w:rsidRPr="00353EEA" w:rsidTr="00F55389">
        <w:tc>
          <w:tcPr>
            <w:tcW w:w="4927" w:type="dxa"/>
          </w:tcPr>
          <w:p w:rsidR="003F345D" w:rsidRPr="00353EEA" w:rsidRDefault="003F345D"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0E503F" w:rsidRPr="00353EEA">
              <w:rPr>
                <w:rFonts w:ascii="Times New Roman" w:hAnsi="Times New Roman" w:cs="Times New Roman"/>
                <w:b/>
                <w:noProof/>
                <w:sz w:val="24"/>
                <w:szCs w:val="24"/>
                <w:lang w:val="hr-BA"/>
              </w:rPr>
              <w:t>rogram</w:t>
            </w:r>
            <w:r w:rsidRPr="00353EEA">
              <w:rPr>
                <w:rFonts w:ascii="Times New Roman" w:hAnsi="Times New Roman" w:cs="Times New Roman"/>
                <w:b/>
                <w:noProof/>
                <w:sz w:val="24"/>
                <w:szCs w:val="24"/>
                <w:lang w:val="hr-BA"/>
              </w:rPr>
              <w:t xml:space="preserve"> 2</w:t>
            </w:r>
            <w:r w:rsidR="000E503F" w:rsidRPr="00353EEA">
              <w:rPr>
                <w:rFonts w:ascii="Times New Roman" w:hAnsi="Times New Roman" w:cs="Times New Roman"/>
                <w:b/>
                <w:noProof/>
                <w:sz w:val="24"/>
                <w:szCs w:val="24"/>
                <w:lang w:val="hr-BA"/>
              </w:rPr>
              <w:t>.</w:t>
            </w:r>
            <w:r w:rsidRPr="00353EEA">
              <w:rPr>
                <w:rFonts w:ascii="Times New Roman" w:hAnsi="Times New Roman" w:cs="Times New Roman"/>
                <w:b/>
                <w:noProof/>
                <w:sz w:val="24"/>
                <w:szCs w:val="24"/>
                <w:lang w:val="hr-BA"/>
              </w:rPr>
              <w:t xml:space="preserve"> </w:t>
            </w:r>
          </w:p>
          <w:p w:rsidR="003F345D" w:rsidRPr="00353EEA" w:rsidRDefault="003F345D" w:rsidP="000E503F">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J</w:t>
            </w:r>
            <w:r w:rsidR="000E503F" w:rsidRPr="00353EEA">
              <w:rPr>
                <w:rFonts w:ascii="Times New Roman" w:hAnsi="Times New Roman" w:cs="Times New Roman"/>
                <w:b/>
                <w:noProof/>
                <w:sz w:val="24"/>
                <w:szCs w:val="24"/>
                <w:lang w:val="hr-BA"/>
              </w:rPr>
              <w:t>ačanje partnerstva javnog, poslovnog i nevladinog sektora i građana</w:t>
            </w:r>
          </w:p>
        </w:tc>
        <w:tc>
          <w:tcPr>
            <w:tcW w:w="4927" w:type="dxa"/>
          </w:tcPr>
          <w:p w:rsidR="003F345D" w:rsidRPr="00353EEA" w:rsidRDefault="00997E1D"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1. Unapr</w:t>
            </w:r>
            <w:r w:rsidR="003F345D" w:rsidRPr="00353EEA">
              <w:rPr>
                <w:rFonts w:ascii="Times New Roman" w:hAnsi="Times New Roman" w:cs="Times New Roman"/>
                <w:i/>
                <w:noProof/>
                <w:sz w:val="24"/>
                <w:szCs w:val="24"/>
                <w:lang w:val="hr-BA"/>
              </w:rPr>
              <w:t xml:space="preserve">eđenje sistema saradnje sa javnim ustanovama, nadležnim ministarstvima, institucijama i organizacijama na općinskom i višim nivoima </w:t>
            </w:r>
          </w:p>
          <w:p w:rsidR="003F345D" w:rsidRPr="00353EEA" w:rsidRDefault="003F345D"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2. Osnaživanje kadrovskih kapaciteta za zajedničku pripremu i implementaciju projekata 3. Unapređenje sistema finansiranja na projektnoj osnovi</w:t>
            </w:r>
          </w:p>
        </w:tc>
      </w:tr>
      <w:tr w:rsidR="003F345D" w:rsidRPr="00353EEA" w:rsidTr="00F55389">
        <w:tc>
          <w:tcPr>
            <w:tcW w:w="4927" w:type="dxa"/>
          </w:tcPr>
          <w:p w:rsidR="003F345D" w:rsidRPr="00353EEA" w:rsidRDefault="003F345D"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997E1D" w:rsidRPr="00353EEA">
              <w:rPr>
                <w:rFonts w:ascii="Times New Roman" w:hAnsi="Times New Roman" w:cs="Times New Roman"/>
                <w:b/>
                <w:noProof/>
                <w:sz w:val="24"/>
                <w:szCs w:val="24"/>
                <w:lang w:val="hr-BA"/>
              </w:rPr>
              <w:t>rogram</w:t>
            </w:r>
            <w:r w:rsidRPr="00353EEA">
              <w:rPr>
                <w:rFonts w:ascii="Times New Roman" w:hAnsi="Times New Roman" w:cs="Times New Roman"/>
                <w:b/>
                <w:noProof/>
                <w:sz w:val="24"/>
                <w:szCs w:val="24"/>
                <w:lang w:val="hr-BA"/>
              </w:rPr>
              <w:t xml:space="preserve"> 3</w:t>
            </w:r>
            <w:r w:rsidR="00997E1D" w:rsidRPr="00353EEA">
              <w:rPr>
                <w:rFonts w:ascii="Times New Roman" w:hAnsi="Times New Roman" w:cs="Times New Roman"/>
                <w:b/>
                <w:noProof/>
                <w:sz w:val="24"/>
                <w:szCs w:val="24"/>
                <w:lang w:val="hr-BA"/>
              </w:rPr>
              <w:t>.</w:t>
            </w:r>
            <w:r w:rsidRPr="00353EEA">
              <w:rPr>
                <w:rFonts w:ascii="Times New Roman" w:hAnsi="Times New Roman" w:cs="Times New Roman"/>
                <w:b/>
                <w:noProof/>
                <w:sz w:val="24"/>
                <w:szCs w:val="24"/>
                <w:lang w:val="hr-BA"/>
              </w:rPr>
              <w:t xml:space="preserve"> </w:t>
            </w:r>
          </w:p>
          <w:p w:rsidR="003F345D" w:rsidRPr="00353EEA" w:rsidRDefault="003F345D" w:rsidP="00997E1D">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997E1D" w:rsidRPr="00353EEA">
              <w:rPr>
                <w:rFonts w:ascii="Times New Roman" w:hAnsi="Times New Roman" w:cs="Times New Roman"/>
                <w:b/>
                <w:noProof/>
                <w:sz w:val="24"/>
                <w:szCs w:val="24"/>
                <w:lang w:val="hr-BA"/>
              </w:rPr>
              <w:t>oboljšanje obrazovne infrastrukture i programa iz oblasti obrazovanja</w:t>
            </w:r>
          </w:p>
        </w:tc>
        <w:tc>
          <w:tcPr>
            <w:tcW w:w="4927" w:type="dxa"/>
          </w:tcPr>
          <w:p w:rsidR="003F345D" w:rsidRPr="00353EEA" w:rsidRDefault="003F345D"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1. Podrška izgradnji, rekonstrukciji i opremanju zgrada obrazovnih ustanova </w:t>
            </w:r>
          </w:p>
          <w:p w:rsidR="003F345D" w:rsidRPr="00353EEA" w:rsidRDefault="003F345D"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2. Osiguranje jednakih uslova za školovanje djece sa poteškoćama u razvoju </w:t>
            </w:r>
          </w:p>
          <w:p w:rsidR="003F345D" w:rsidRPr="00353EEA" w:rsidRDefault="003F345D"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3. Razvoj i upravljanje kadrovskim potencijalima u skladu sa potrebama tržišta</w:t>
            </w:r>
          </w:p>
        </w:tc>
      </w:tr>
      <w:tr w:rsidR="003F345D" w:rsidRPr="00353EEA" w:rsidTr="00F55389">
        <w:tc>
          <w:tcPr>
            <w:tcW w:w="4927" w:type="dxa"/>
          </w:tcPr>
          <w:p w:rsidR="003F345D" w:rsidRPr="00353EEA" w:rsidRDefault="003F345D"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997E1D" w:rsidRPr="00353EEA">
              <w:rPr>
                <w:rFonts w:ascii="Times New Roman" w:hAnsi="Times New Roman" w:cs="Times New Roman"/>
                <w:b/>
                <w:noProof/>
                <w:sz w:val="24"/>
                <w:szCs w:val="24"/>
                <w:lang w:val="hr-BA"/>
              </w:rPr>
              <w:t>rogram</w:t>
            </w:r>
            <w:r w:rsidRPr="00353EEA">
              <w:rPr>
                <w:rFonts w:ascii="Times New Roman" w:hAnsi="Times New Roman" w:cs="Times New Roman"/>
                <w:b/>
                <w:noProof/>
                <w:sz w:val="24"/>
                <w:szCs w:val="24"/>
                <w:lang w:val="hr-BA"/>
              </w:rPr>
              <w:t xml:space="preserve"> 4</w:t>
            </w:r>
            <w:r w:rsidR="00997E1D" w:rsidRPr="00353EEA">
              <w:rPr>
                <w:rFonts w:ascii="Times New Roman" w:hAnsi="Times New Roman" w:cs="Times New Roman"/>
                <w:b/>
                <w:noProof/>
                <w:sz w:val="24"/>
                <w:szCs w:val="24"/>
                <w:lang w:val="hr-BA"/>
              </w:rPr>
              <w:t>.</w:t>
            </w:r>
            <w:r w:rsidRPr="00353EEA">
              <w:rPr>
                <w:rFonts w:ascii="Times New Roman" w:hAnsi="Times New Roman" w:cs="Times New Roman"/>
                <w:b/>
                <w:noProof/>
                <w:sz w:val="24"/>
                <w:szCs w:val="24"/>
                <w:lang w:val="hr-BA"/>
              </w:rPr>
              <w:t xml:space="preserve"> </w:t>
            </w:r>
          </w:p>
          <w:p w:rsidR="003F345D" w:rsidRPr="00353EEA" w:rsidRDefault="003F345D" w:rsidP="00997E1D">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O</w:t>
            </w:r>
            <w:r w:rsidR="00997E1D" w:rsidRPr="00353EEA">
              <w:rPr>
                <w:rFonts w:ascii="Times New Roman" w:hAnsi="Times New Roman" w:cs="Times New Roman"/>
                <w:b/>
                <w:noProof/>
                <w:sz w:val="24"/>
                <w:szCs w:val="24"/>
                <w:lang w:val="hr-BA"/>
              </w:rPr>
              <w:t>bogaćivanje i promocija sadržaja i izgradnja infrastrukture u oblasti kulture i sporta</w:t>
            </w:r>
          </w:p>
        </w:tc>
        <w:tc>
          <w:tcPr>
            <w:tcW w:w="4927" w:type="dxa"/>
          </w:tcPr>
          <w:p w:rsidR="003F345D" w:rsidRPr="00353EEA" w:rsidRDefault="00696A40" w:rsidP="008B2566">
            <w:pPr>
              <w:autoSpaceDE w:val="0"/>
              <w:autoSpaceDN w:val="0"/>
              <w:adjustRightInd w:val="0"/>
              <w:spacing w:after="0"/>
              <w:contextualSpacing/>
              <w:jc w:val="both"/>
              <w:rPr>
                <w:rFonts w:ascii="Times New Roman" w:hAnsi="Times New Roman" w:cs="Times New Roman"/>
                <w:i/>
                <w:noProof/>
                <w:sz w:val="24"/>
                <w:szCs w:val="24"/>
                <w:lang w:val="hr-BA"/>
              </w:rPr>
            </w:pPr>
            <w:r>
              <w:rPr>
                <w:rFonts w:ascii="Times New Roman" w:hAnsi="Times New Roman" w:cs="Times New Roman"/>
                <w:i/>
                <w:noProof/>
                <w:sz w:val="24"/>
                <w:szCs w:val="24"/>
                <w:lang w:val="hr-BA"/>
              </w:rPr>
              <w:t>1</w:t>
            </w:r>
            <w:r w:rsidR="003F345D" w:rsidRPr="00353EEA">
              <w:rPr>
                <w:rFonts w:ascii="Times New Roman" w:hAnsi="Times New Roman" w:cs="Times New Roman"/>
                <w:i/>
                <w:noProof/>
                <w:sz w:val="24"/>
                <w:szCs w:val="24"/>
                <w:lang w:val="hr-BA"/>
              </w:rPr>
              <w:t xml:space="preserve">. Podrška lokalnim medijima </w:t>
            </w:r>
          </w:p>
          <w:p w:rsidR="003F345D" w:rsidRDefault="00696A40" w:rsidP="008B2566">
            <w:pPr>
              <w:autoSpaceDE w:val="0"/>
              <w:autoSpaceDN w:val="0"/>
              <w:adjustRightInd w:val="0"/>
              <w:spacing w:after="0"/>
              <w:contextualSpacing/>
              <w:jc w:val="both"/>
              <w:rPr>
                <w:rFonts w:ascii="Times New Roman" w:hAnsi="Times New Roman" w:cs="Times New Roman"/>
                <w:i/>
                <w:noProof/>
                <w:sz w:val="24"/>
                <w:szCs w:val="24"/>
                <w:lang w:val="hr-BA"/>
              </w:rPr>
            </w:pPr>
            <w:r>
              <w:rPr>
                <w:rFonts w:ascii="Times New Roman" w:hAnsi="Times New Roman" w:cs="Times New Roman"/>
                <w:i/>
                <w:noProof/>
                <w:sz w:val="24"/>
                <w:szCs w:val="24"/>
                <w:lang w:val="hr-BA"/>
              </w:rPr>
              <w:t>2</w:t>
            </w:r>
            <w:r w:rsidR="003F345D" w:rsidRPr="00353EEA">
              <w:rPr>
                <w:rFonts w:ascii="Times New Roman" w:hAnsi="Times New Roman" w:cs="Times New Roman"/>
                <w:i/>
                <w:noProof/>
                <w:sz w:val="24"/>
                <w:szCs w:val="24"/>
                <w:lang w:val="hr-BA"/>
              </w:rPr>
              <w:t xml:space="preserve">. Podrška razvoju sporta </w:t>
            </w:r>
          </w:p>
          <w:p w:rsidR="00696A40" w:rsidRPr="00353EEA" w:rsidRDefault="00696A40" w:rsidP="008B2566">
            <w:pPr>
              <w:autoSpaceDE w:val="0"/>
              <w:autoSpaceDN w:val="0"/>
              <w:adjustRightInd w:val="0"/>
              <w:spacing w:after="0"/>
              <w:contextualSpacing/>
              <w:jc w:val="both"/>
              <w:rPr>
                <w:rFonts w:ascii="Times New Roman" w:hAnsi="Times New Roman" w:cs="Times New Roman"/>
                <w:i/>
                <w:noProof/>
                <w:sz w:val="24"/>
                <w:szCs w:val="24"/>
                <w:lang w:val="hr-BA"/>
              </w:rPr>
            </w:pPr>
            <w:r>
              <w:rPr>
                <w:rFonts w:ascii="Times New Roman" w:hAnsi="Times New Roman" w:cs="Times New Roman"/>
                <w:i/>
                <w:noProof/>
                <w:sz w:val="24"/>
                <w:szCs w:val="24"/>
                <w:lang w:val="hr-BA"/>
              </w:rPr>
              <w:t>3. Podrška nosioicma kulturnih aktivnosti na području općine Busovača</w:t>
            </w:r>
          </w:p>
          <w:p w:rsidR="003F345D" w:rsidRPr="00353EEA" w:rsidRDefault="003F345D" w:rsidP="00BD7BE8">
            <w:pPr>
              <w:autoSpaceDE w:val="0"/>
              <w:autoSpaceDN w:val="0"/>
              <w:adjustRightInd w:val="0"/>
              <w:spacing w:after="0"/>
              <w:contextualSpacing/>
              <w:jc w:val="both"/>
              <w:rPr>
                <w:rFonts w:ascii="Times New Roman" w:hAnsi="Times New Roman" w:cs="Times New Roman"/>
                <w:i/>
                <w:noProof/>
                <w:sz w:val="24"/>
                <w:szCs w:val="24"/>
                <w:lang w:val="hr-BA"/>
              </w:rPr>
            </w:pPr>
          </w:p>
        </w:tc>
      </w:tr>
      <w:tr w:rsidR="003F345D" w:rsidRPr="00353EEA" w:rsidTr="00F55389">
        <w:tc>
          <w:tcPr>
            <w:tcW w:w="4927" w:type="dxa"/>
          </w:tcPr>
          <w:p w:rsidR="003F345D" w:rsidRPr="00353EEA" w:rsidRDefault="003F345D"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997E1D" w:rsidRPr="00353EEA">
              <w:rPr>
                <w:rFonts w:ascii="Times New Roman" w:hAnsi="Times New Roman" w:cs="Times New Roman"/>
                <w:b/>
                <w:noProof/>
                <w:sz w:val="24"/>
                <w:szCs w:val="24"/>
                <w:lang w:val="hr-BA"/>
              </w:rPr>
              <w:t>rogram</w:t>
            </w:r>
            <w:r w:rsidRPr="00353EEA">
              <w:rPr>
                <w:rFonts w:ascii="Times New Roman" w:hAnsi="Times New Roman" w:cs="Times New Roman"/>
                <w:b/>
                <w:noProof/>
                <w:sz w:val="24"/>
                <w:szCs w:val="24"/>
                <w:lang w:val="hr-BA"/>
              </w:rPr>
              <w:t xml:space="preserve"> 5</w:t>
            </w:r>
            <w:r w:rsidR="00997E1D" w:rsidRPr="00353EEA">
              <w:rPr>
                <w:rFonts w:ascii="Times New Roman" w:hAnsi="Times New Roman" w:cs="Times New Roman"/>
                <w:b/>
                <w:noProof/>
                <w:sz w:val="24"/>
                <w:szCs w:val="24"/>
                <w:lang w:val="hr-BA"/>
              </w:rPr>
              <w:t>.</w:t>
            </w:r>
            <w:r w:rsidRPr="00353EEA">
              <w:rPr>
                <w:rFonts w:ascii="Times New Roman" w:hAnsi="Times New Roman" w:cs="Times New Roman"/>
                <w:b/>
                <w:noProof/>
                <w:sz w:val="24"/>
                <w:szCs w:val="24"/>
                <w:lang w:val="hr-BA"/>
              </w:rPr>
              <w:t xml:space="preserve"> </w:t>
            </w:r>
          </w:p>
          <w:p w:rsidR="003F345D" w:rsidRPr="00353EEA" w:rsidRDefault="003F345D" w:rsidP="00997E1D">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997E1D" w:rsidRPr="00353EEA">
              <w:rPr>
                <w:rFonts w:ascii="Times New Roman" w:hAnsi="Times New Roman" w:cs="Times New Roman"/>
                <w:b/>
                <w:noProof/>
                <w:sz w:val="24"/>
                <w:szCs w:val="24"/>
                <w:lang w:val="hr-BA"/>
              </w:rPr>
              <w:t>oboljšanje zdravstvene zaštite i izgradnja zdravstvene infrastrukture</w:t>
            </w:r>
          </w:p>
        </w:tc>
        <w:tc>
          <w:tcPr>
            <w:tcW w:w="4927" w:type="dxa"/>
          </w:tcPr>
          <w:p w:rsidR="003F345D" w:rsidRPr="00353EEA" w:rsidRDefault="003F345D"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1. Podrška izgradnji i opremanju zdravstvenih objekata </w:t>
            </w:r>
          </w:p>
          <w:p w:rsidR="003F345D" w:rsidRPr="00353EEA" w:rsidRDefault="003F345D"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2. Podrška osiguranju zdravstvene zaštite</w:t>
            </w:r>
          </w:p>
        </w:tc>
      </w:tr>
    </w:tbl>
    <w:p w:rsidR="003F345D" w:rsidRPr="00353EEA" w:rsidRDefault="003F345D" w:rsidP="008B2566">
      <w:pPr>
        <w:autoSpaceDE w:val="0"/>
        <w:autoSpaceDN w:val="0"/>
        <w:adjustRightInd w:val="0"/>
        <w:spacing w:after="0"/>
        <w:contextualSpacing/>
        <w:jc w:val="both"/>
        <w:rPr>
          <w:rFonts w:ascii="Times New Roman" w:hAnsi="Times New Roman" w:cs="Times New Roman"/>
          <w:noProof/>
          <w:sz w:val="24"/>
          <w:szCs w:val="24"/>
          <w:lang w:val="hr-BA"/>
        </w:rPr>
      </w:pPr>
    </w:p>
    <w:p w:rsidR="00793875" w:rsidRPr="00353EEA" w:rsidRDefault="00793875" w:rsidP="008B2566">
      <w:pPr>
        <w:autoSpaceDE w:val="0"/>
        <w:autoSpaceDN w:val="0"/>
        <w:adjustRightInd w:val="0"/>
        <w:spacing w:after="0"/>
        <w:contextualSpacing/>
        <w:jc w:val="both"/>
        <w:rPr>
          <w:rFonts w:ascii="Times New Roman" w:hAnsi="Times New Roman" w:cs="Times New Roman"/>
          <w:noProof/>
          <w:sz w:val="24"/>
          <w:szCs w:val="24"/>
          <w:lang w:val="hr-BA"/>
        </w:rPr>
      </w:pPr>
    </w:p>
    <w:p w:rsidR="003F345D" w:rsidRPr="00353EEA" w:rsidRDefault="00C76AEA" w:rsidP="00793875">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INICIJATIVE MEĐUOPĆINSKE SARADNJE</w:t>
      </w:r>
    </w:p>
    <w:p w:rsidR="003F345D" w:rsidRPr="00353EEA" w:rsidRDefault="003F345D" w:rsidP="008B2566">
      <w:pPr>
        <w:autoSpaceDE w:val="0"/>
        <w:autoSpaceDN w:val="0"/>
        <w:adjustRightInd w:val="0"/>
        <w:spacing w:after="0"/>
        <w:contextualSpacing/>
        <w:jc w:val="both"/>
        <w:rPr>
          <w:rFonts w:ascii="Times New Roman" w:hAnsi="Times New Roman" w:cs="Times New Roman"/>
          <w:noProof/>
          <w:sz w:val="24"/>
          <w:szCs w:val="24"/>
          <w:lang w:val="hr-BA"/>
        </w:rPr>
      </w:pPr>
    </w:p>
    <w:p w:rsidR="003F345D" w:rsidRPr="00353EEA" w:rsidRDefault="003F345D" w:rsidP="008B2566">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Pored projekata koje će lokalna zajednica sama realizovati, p</w:t>
      </w:r>
      <w:r w:rsidR="00C76AEA" w:rsidRPr="00353EEA">
        <w:rPr>
          <w:rFonts w:ascii="Times New Roman" w:hAnsi="Times New Roman" w:cs="Times New Roman"/>
          <w:noProof/>
          <w:sz w:val="24"/>
          <w:szCs w:val="24"/>
          <w:lang w:val="hr-BA"/>
        </w:rPr>
        <w:t xml:space="preserve">otencijalni projekti koji mogu biti realizovani saradnjom više općina su:  </w:t>
      </w:r>
    </w:p>
    <w:p w:rsidR="003F345D" w:rsidRPr="00353EEA" w:rsidRDefault="00C76AEA" w:rsidP="008B256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Unapređenje sistema saradnje sa javnim ustanovama, nadležnim ministarstvima, institucijama i organizacijama na općinskom i višim nivoima  </w:t>
      </w:r>
    </w:p>
    <w:p w:rsidR="003F345D" w:rsidRPr="00353EEA" w:rsidRDefault="00C76AEA" w:rsidP="008B256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Osnaživanje kadrovskih kapaciteta za zajedničku pripremu i implementaciju projekata</w:t>
      </w:r>
    </w:p>
    <w:p w:rsidR="003F345D" w:rsidRPr="00353EEA" w:rsidRDefault="00C76AEA" w:rsidP="008B256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Osiguranje jednakih uslova za školovanje djece sa poteškoćama u razvoju  </w:t>
      </w:r>
    </w:p>
    <w:p w:rsidR="00EF3D24" w:rsidRPr="00353EEA" w:rsidRDefault="00C76AEA" w:rsidP="008B256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Podrška razvoju sporta</w:t>
      </w:r>
    </w:p>
    <w:p w:rsidR="00C76AEA" w:rsidRDefault="00C76AEA" w:rsidP="008B2566">
      <w:pPr>
        <w:autoSpaceDE w:val="0"/>
        <w:autoSpaceDN w:val="0"/>
        <w:adjustRightInd w:val="0"/>
        <w:spacing w:after="0"/>
        <w:contextualSpacing/>
        <w:jc w:val="both"/>
        <w:rPr>
          <w:rFonts w:ascii="Times New Roman" w:hAnsi="Times New Roman" w:cs="Times New Roman"/>
          <w:noProof/>
          <w:sz w:val="24"/>
          <w:szCs w:val="24"/>
          <w:lang w:val="hr-BA"/>
        </w:rPr>
      </w:pPr>
    </w:p>
    <w:p w:rsidR="00BD7BE8" w:rsidRDefault="00BD7BE8" w:rsidP="008B2566">
      <w:pPr>
        <w:autoSpaceDE w:val="0"/>
        <w:autoSpaceDN w:val="0"/>
        <w:adjustRightInd w:val="0"/>
        <w:spacing w:after="0"/>
        <w:contextualSpacing/>
        <w:jc w:val="both"/>
        <w:rPr>
          <w:rFonts w:ascii="Times New Roman" w:hAnsi="Times New Roman" w:cs="Times New Roman"/>
          <w:noProof/>
          <w:sz w:val="24"/>
          <w:szCs w:val="24"/>
          <w:lang w:val="hr-BA"/>
        </w:rPr>
      </w:pPr>
    </w:p>
    <w:p w:rsidR="00BD7BE8" w:rsidRPr="00353EEA" w:rsidRDefault="00BD7BE8" w:rsidP="008B2566">
      <w:pPr>
        <w:autoSpaceDE w:val="0"/>
        <w:autoSpaceDN w:val="0"/>
        <w:adjustRightInd w:val="0"/>
        <w:spacing w:after="0"/>
        <w:contextualSpacing/>
        <w:jc w:val="both"/>
        <w:rPr>
          <w:rFonts w:ascii="Times New Roman" w:hAnsi="Times New Roman" w:cs="Times New Roman"/>
          <w:noProof/>
          <w:sz w:val="24"/>
          <w:szCs w:val="24"/>
          <w:lang w:val="hr-BA"/>
        </w:rPr>
      </w:pPr>
    </w:p>
    <w:p w:rsidR="00793875" w:rsidRPr="00353EEA" w:rsidRDefault="00793875" w:rsidP="008B2566">
      <w:pPr>
        <w:autoSpaceDE w:val="0"/>
        <w:autoSpaceDN w:val="0"/>
        <w:adjustRightInd w:val="0"/>
        <w:spacing w:after="0"/>
        <w:contextualSpacing/>
        <w:jc w:val="both"/>
        <w:rPr>
          <w:rFonts w:ascii="Times New Roman" w:hAnsi="Times New Roman" w:cs="Times New Roman"/>
          <w:noProof/>
          <w:sz w:val="24"/>
          <w:szCs w:val="24"/>
          <w:lang w:val="hr-BA"/>
        </w:rPr>
      </w:pPr>
    </w:p>
    <w:p w:rsidR="003F345D" w:rsidRPr="00353EEA" w:rsidRDefault="00C76AEA"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lastRenderedPageBreak/>
        <w:t>4.2.</w:t>
      </w:r>
      <w:r w:rsidR="004A61D3" w:rsidRPr="00353EEA">
        <w:rPr>
          <w:rFonts w:ascii="Times New Roman" w:hAnsi="Times New Roman" w:cs="Times New Roman"/>
          <w:b/>
          <w:noProof/>
          <w:sz w:val="24"/>
          <w:szCs w:val="24"/>
          <w:lang w:val="hr-BA"/>
        </w:rPr>
        <w:t>4</w:t>
      </w:r>
      <w:r w:rsidRPr="00353EEA">
        <w:rPr>
          <w:rFonts w:ascii="Times New Roman" w:hAnsi="Times New Roman" w:cs="Times New Roman"/>
          <w:b/>
          <w:noProof/>
          <w:sz w:val="24"/>
          <w:szCs w:val="24"/>
          <w:lang w:val="hr-BA"/>
        </w:rPr>
        <w:t>. PROCJENA OČEKIVANIH ISHODA SA INDIKATORIMA DRUŠTVENOG RAZVOJA</w:t>
      </w:r>
      <w:r w:rsidRPr="00353EEA">
        <w:rPr>
          <w:rFonts w:ascii="Times New Roman" w:hAnsi="Times New Roman" w:cs="Times New Roman"/>
          <w:noProof/>
          <w:sz w:val="24"/>
          <w:szCs w:val="24"/>
          <w:lang w:val="hr-BA"/>
        </w:rPr>
        <w:t xml:space="preserve"> </w:t>
      </w:r>
    </w:p>
    <w:p w:rsidR="003F345D" w:rsidRPr="00353EEA" w:rsidRDefault="003F345D" w:rsidP="008B2566">
      <w:pPr>
        <w:autoSpaceDE w:val="0"/>
        <w:autoSpaceDN w:val="0"/>
        <w:adjustRightInd w:val="0"/>
        <w:spacing w:after="0"/>
        <w:contextualSpacing/>
        <w:jc w:val="both"/>
        <w:rPr>
          <w:rFonts w:ascii="Times New Roman" w:hAnsi="Times New Roman" w:cs="Times New Roman"/>
          <w:noProof/>
          <w:sz w:val="24"/>
          <w:szCs w:val="24"/>
          <w:lang w:val="hr-BA"/>
        </w:rPr>
      </w:pPr>
    </w:p>
    <w:tbl>
      <w:tblPr>
        <w:tblStyle w:val="Reetkatablice"/>
        <w:tblW w:w="0" w:type="auto"/>
        <w:tblLook w:val="04A0"/>
      </w:tblPr>
      <w:tblGrid>
        <w:gridCol w:w="2802"/>
        <w:gridCol w:w="1842"/>
        <w:gridCol w:w="5210"/>
      </w:tblGrid>
      <w:tr w:rsidR="003F345D" w:rsidRPr="00353EEA" w:rsidTr="000E503F">
        <w:tc>
          <w:tcPr>
            <w:tcW w:w="2802" w:type="dxa"/>
          </w:tcPr>
          <w:p w:rsidR="003F345D" w:rsidRPr="00353EEA" w:rsidRDefault="003F345D"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Sektorski ili operativni ciljevi ekonomskog razvoja</w:t>
            </w:r>
          </w:p>
        </w:tc>
        <w:tc>
          <w:tcPr>
            <w:tcW w:w="1842" w:type="dxa"/>
          </w:tcPr>
          <w:p w:rsidR="003F345D" w:rsidRPr="00353EEA" w:rsidRDefault="003F345D"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Indikator na nivou sektorskog cilja</w:t>
            </w:r>
          </w:p>
        </w:tc>
        <w:tc>
          <w:tcPr>
            <w:tcW w:w="5210" w:type="dxa"/>
          </w:tcPr>
          <w:p w:rsidR="003F345D" w:rsidRPr="00353EEA" w:rsidRDefault="003F345D"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Indikatori na programsko - projektnom nivou</w:t>
            </w:r>
          </w:p>
        </w:tc>
      </w:tr>
      <w:tr w:rsidR="003F345D" w:rsidRPr="00353EEA" w:rsidTr="000E503F">
        <w:tc>
          <w:tcPr>
            <w:tcW w:w="2802" w:type="dxa"/>
          </w:tcPr>
          <w:p w:rsidR="008E731B" w:rsidRPr="00353EEA" w:rsidRDefault="003F345D"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1.</w:t>
            </w:r>
          </w:p>
          <w:p w:rsidR="003F345D" w:rsidRPr="00353EEA" w:rsidRDefault="003F345D"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Ojačano institucionalno partnerstvo sa civilnim društvom do kraja 2025</w:t>
            </w:r>
            <w:r w:rsidR="008E731B" w:rsidRPr="00353EEA">
              <w:rPr>
                <w:rFonts w:ascii="Times New Roman" w:hAnsi="Times New Roman" w:cs="Times New Roman"/>
                <w:b/>
                <w:noProof/>
                <w:sz w:val="24"/>
                <w:szCs w:val="24"/>
                <w:lang w:val="hr-BA"/>
              </w:rPr>
              <w:t>.</w:t>
            </w:r>
            <w:r w:rsidR="002B2E5D">
              <w:rPr>
                <w:rFonts w:ascii="Times New Roman" w:hAnsi="Times New Roman" w:cs="Times New Roman"/>
                <w:b/>
                <w:noProof/>
                <w:sz w:val="24"/>
                <w:szCs w:val="24"/>
                <w:lang w:val="hr-BA"/>
              </w:rPr>
              <w:t xml:space="preserve"> </w:t>
            </w:r>
            <w:r w:rsidRPr="00353EEA">
              <w:rPr>
                <w:rFonts w:ascii="Times New Roman" w:hAnsi="Times New Roman" w:cs="Times New Roman"/>
                <w:b/>
                <w:noProof/>
                <w:sz w:val="24"/>
                <w:szCs w:val="24"/>
                <w:lang w:val="hr-BA"/>
              </w:rPr>
              <w:t>godine</w:t>
            </w:r>
          </w:p>
        </w:tc>
        <w:tc>
          <w:tcPr>
            <w:tcW w:w="1842" w:type="dxa"/>
          </w:tcPr>
          <w:p w:rsidR="003F345D" w:rsidRPr="00353EEA" w:rsidRDefault="008E731B" w:rsidP="000E503F">
            <w:pPr>
              <w:autoSpaceDE w:val="0"/>
              <w:autoSpaceDN w:val="0"/>
              <w:adjustRightInd w:val="0"/>
              <w:spacing w:after="0"/>
              <w:contextualSpacing/>
              <w:rPr>
                <w:rFonts w:ascii="Times New Roman" w:hAnsi="Times New Roman" w:cs="Times New Roman"/>
                <w:b/>
                <w:noProof/>
                <w:sz w:val="24"/>
                <w:szCs w:val="24"/>
                <w:lang w:val="hr-BA"/>
              </w:rPr>
            </w:pPr>
            <w:r w:rsidRPr="00353EEA">
              <w:rPr>
                <w:rFonts w:ascii="Times New Roman" w:hAnsi="Times New Roman" w:cs="Times New Roman"/>
                <w:noProof/>
                <w:sz w:val="24"/>
                <w:szCs w:val="24"/>
                <w:lang w:val="hr-BA"/>
              </w:rPr>
              <w:t>Broj zajednički identifikovanih i riješenih potreba (problema)</w:t>
            </w:r>
          </w:p>
        </w:tc>
        <w:tc>
          <w:tcPr>
            <w:tcW w:w="5210" w:type="dxa"/>
          </w:tcPr>
          <w:p w:rsidR="008E731B" w:rsidRPr="00353EEA" w:rsidRDefault="008E731B"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aktera uključenih u komunikaciju i koordinaciju  </w:t>
            </w:r>
          </w:p>
          <w:p w:rsidR="008E731B" w:rsidRPr="00353EEA" w:rsidRDefault="008E731B"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i vrsta podataka dostupnih kroz baze podataka  </w:t>
            </w:r>
          </w:p>
          <w:p w:rsidR="008E731B" w:rsidRPr="00353EEA" w:rsidRDefault="000E503F"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 </w:t>
            </w:r>
            <w:r w:rsidR="008E731B" w:rsidRPr="00353EEA">
              <w:rPr>
                <w:rFonts w:ascii="Times New Roman" w:hAnsi="Times New Roman" w:cs="Times New Roman"/>
                <w:i/>
                <w:noProof/>
                <w:sz w:val="24"/>
                <w:szCs w:val="24"/>
                <w:lang w:val="hr-BA"/>
              </w:rPr>
              <w:t xml:space="preserve">Broj timova osposobljenih za pripremu i implementaciju projekata </w:t>
            </w:r>
          </w:p>
          <w:p w:rsidR="008E731B" w:rsidRPr="00353EEA" w:rsidRDefault="000E503F"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 </w:t>
            </w:r>
            <w:r w:rsidR="008E731B" w:rsidRPr="00353EEA">
              <w:rPr>
                <w:rFonts w:ascii="Times New Roman" w:hAnsi="Times New Roman" w:cs="Times New Roman"/>
                <w:i/>
                <w:noProof/>
                <w:sz w:val="24"/>
                <w:szCs w:val="24"/>
                <w:lang w:val="hr-BA"/>
              </w:rPr>
              <w:t xml:space="preserve">Broj podnesenih aplikacija  </w:t>
            </w:r>
          </w:p>
          <w:p w:rsidR="008E731B" w:rsidRPr="00353EEA" w:rsidRDefault="000E503F"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 </w:t>
            </w:r>
            <w:r w:rsidR="008E731B" w:rsidRPr="00353EEA">
              <w:rPr>
                <w:rFonts w:ascii="Times New Roman" w:hAnsi="Times New Roman" w:cs="Times New Roman"/>
                <w:i/>
                <w:noProof/>
                <w:sz w:val="24"/>
                <w:szCs w:val="24"/>
                <w:lang w:val="hr-BA"/>
              </w:rPr>
              <w:t xml:space="preserve">Broj odobrenih aplikacija  </w:t>
            </w:r>
          </w:p>
          <w:p w:rsidR="008E731B" w:rsidRPr="00353EEA" w:rsidRDefault="000E503F"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B</w:t>
            </w:r>
            <w:r w:rsidR="008E731B" w:rsidRPr="00353EEA">
              <w:rPr>
                <w:rFonts w:ascii="Times New Roman" w:hAnsi="Times New Roman" w:cs="Times New Roman"/>
                <w:i/>
                <w:noProof/>
                <w:sz w:val="24"/>
                <w:szCs w:val="24"/>
                <w:lang w:val="hr-BA"/>
              </w:rPr>
              <w:t xml:space="preserve">roj i vrijednost implementiranih projekata i mjera  </w:t>
            </w:r>
          </w:p>
          <w:p w:rsidR="003F345D" w:rsidRPr="00353EEA" w:rsidRDefault="008E731B" w:rsidP="000E503F">
            <w:pPr>
              <w:autoSpaceDE w:val="0"/>
              <w:autoSpaceDN w:val="0"/>
              <w:adjustRightInd w:val="0"/>
              <w:spacing w:after="0"/>
              <w:rPr>
                <w:rFonts w:ascii="Times New Roman" w:hAnsi="Times New Roman" w:cs="Times New Roman"/>
                <w:b/>
                <w:i/>
                <w:noProof/>
                <w:sz w:val="24"/>
                <w:szCs w:val="24"/>
                <w:lang w:val="hr-BA"/>
              </w:rPr>
            </w:pPr>
            <w:r w:rsidRPr="00353EEA">
              <w:rPr>
                <w:rFonts w:ascii="Times New Roman" w:hAnsi="Times New Roman" w:cs="Times New Roman"/>
                <w:i/>
                <w:noProof/>
                <w:sz w:val="24"/>
                <w:szCs w:val="24"/>
                <w:lang w:val="hr-BA"/>
              </w:rPr>
              <w:t>D</w:t>
            </w:r>
            <w:r w:rsidR="000E503F" w:rsidRPr="00353EEA">
              <w:rPr>
                <w:rFonts w:ascii="Times New Roman" w:hAnsi="Times New Roman" w:cs="Times New Roman"/>
                <w:i/>
                <w:noProof/>
                <w:sz w:val="24"/>
                <w:szCs w:val="24"/>
                <w:lang w:val="hr-BA"/>
              </w:rPr>
              <w:t xml:space="preserve">oprinos u finansijskim i drugim </w:t>
            </w:r>
            <w:r w:rsidRPr="00353EEA">
              <w:rPr>
                <w:rFonts w:ascii="Times New Roman" w:hAnsi="Times New Roman" w:cs="Times New Roman"/>
                <w:i/>
                <w:noProof/>
                <w:sz w:val="24"/>
                <w:szCs w:val="24"/>
                <w:lang w:val="hr-BA"/>
              </w:rPr>
              <w:t>pokazateljima</w:t>
            </w:r>
          </w:p>
        </w:tc>
      </w:tr>
      <w:tr w:rsidR="008E731B" w:rsidRPr="00353EEA" w:rsidTr="000E503F">
        <w:tc>
          <w:tcPr>
            <w:tcW w:w="2802" w:type="dxa"/>
          </w:tcPr>
          <w:p w:rsidR="008E731B" w:rsidRPr="00353EEA" w:rsidRDefault="008E731B"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2.</w:t>
            </w:r>
          </w:p>
          <w:p w:rsidR="008E731B" w:rsidRPr="00353EEA" w:rsidRDefault="008E731B"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Poboljšana infrastruk-tura i unaprijeđeni programi u oblasti obrazovanja do kraja 2025. godine</w:t>
            </w:r>
          </w:p>
        </w:tc>
        <w:tc>
          <w:tcPr>
            <w:tcW w:w="1842" w:type="dxa"/>
          </w:tcPr>
          <w:p w:rsidR="008E731B" w:rsidRPr="00353EEA" w:rsidRDefault="008E731B" w:rsidP="000E503F">
            <w:pPr>
              <w:autoSpaceDE w:val="0"/>
              <w:autoSpaceDN w:val="0"/>
              <w:adjustRightInd w:val="0"/>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usvojenih i primjenjenih standarada u obrazovnom procesu</w:t>
            </w:r>
          </w:p>
        </w:tc>
        <w:tc>
          <w:tcPr>
            <w:tcW w:w="5210" w:type="dxa"/>
          </w:tcPr>
          <w:p w:rsidR="008E731B" w:rsidRPr="00353EEA" w:rsidRDefault="000E503F"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B</w:t>
            </w:r>
            <w:r w:rsidR="008E731B" w:rsidRPr="00353EEA">
              <w:rPr>
                <w:rFonts w:ascii="Times New Roman" w:hAnsi="Times New Roman" w:cs="Times New Roman"/>
                <w:i/>
                <w:noProof/>
                <w:sz w:val="24"/>
                <w:szCs w:val="24"/>
                <w:lang w:val="hr-BA"/>
              </w:rPr>
              <w:t xml:space="preserve">roj zaposlenih  </w:t>
            </w:r>
          </w:p>
          <w:p w:rsidR="008E731B" w:rsidRPr="00353EEA" w:rsidRDefault="008E731B"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izgrađenih / rekonstruisanih / opremljenih objekata  </w:t>
            </w:r>
          </w:p>
          <w:p w:rsidR="008E731B" w:rsidRPr="00353EEA" w:rsidRDefault="008E731B"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sadržaja/aktivnosti  </w:t>
            </w:r>
          </w:p>
          <w:p w:rsidR="008E731B" w:rsidRPr="00353EEA" w:rsidRDefault="008E731B"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i vrsta treninga  </w:t>
            </w:r>
          </w:p>
          <w:p w:rsidR="008E731B" w:rsidRPr="00353EEA" w:rsidRDefault="008E731B"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djece sa poteškoćama u razvoju uključenih u obrazovni proces  </w:t>
            </w:r>
          </w:p>
          <w:p w:rsidR="008E731B" w:rsidRPr="00353EEA" w:rsidRDefault="008E731B"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nezaposlenih lica  </w:t>
            </w:r>
          </w:p>
          <w:p w:rsidR="000E503F" w:rsidRPr="00353EEA" w:rsidRDefault="008E731B"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Broj mat</w:t>
            </w:r>
            <w:r w:rsidR="000E503F" w:rsidRPr="00353EEA">
              <w:rPr>
                <w:rFonts w:ascii="Times New Roman" w:hAnsi="Times New Roman" w:cs="Times New Roman"/>
                <w:i/>
                <w:noProof/>
                <w:sz w:val="24"/>
                <w:szCs w:val="24"/>
                <w:lang w:val="hr-BA"/>
              </w:rPr>
              <w:t>uranata po školama/zanimanjima</w:t>
            </w:r>
          </w:p>
          <w:p w:rsidR="008E731B" w:rsidRPr="00353EEA" w:rsidRDefault="008E731B"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Broj studenata po fakultetima, godinama studija, polu</w:t>
            </w:r>
          </w:p>
        </w:tc>
      </w:tr>
      <w:tr w:rsidR="008E731B" w:rsidRPr="00353EEA" w:rsidTr="000E503F">
        <w:tc>
          <w:tcPr>
            <w:tcW w:w="2802" w:type="dxa"/>
          </w:tcPr>
          <w:p w:rsidR="008E731B" w:rsidRPr="00353EEA" w:rsidRDefault="008E731B"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3. </w:t>
            </w:r>
          </w:p>
          <w:p w:rsidR="008E731B" w:rsidRPr="00353EEA" w:rsidRDefault="008E731B"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Poboljšana infrastruk-tura i unaprijeđeni programi u oblasti kulture i sporta do kraja 2025. godine</w:t>
            </w:r>
          </w:p>
        </w:tc>
        <w:tc>
          <w:tcPr>
            <w:tcW w:w="1842" w:type="dxa"/>
          </w:tcPr>
          <w:p w:rsidR="008E731B" w:rsidRPr="00353EEA" w:rsidRDefault="008E731B"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 iskorištenosti kapaciteta po danu</w:t>
            </w:r>
          </w:p>
        </w:tc>
        <w:tc>
          <w:tcPr>
            <w:tcW w:w="5210" w:type="dxa"/>
          </w:tcPr>
          <w:p w:rsidR="008E731B" w:rsidRPr="00353EEA" w:rsidRDefault="000E503F"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B</w:t>
            </w:r>
            <w:r w:rsidR="008E731B" w:rsidRPr="00353EEA">
              <w:rPr>
                <w:rFonts w:ascii="Times New Roman" w:hAnsi="Times New Roman" w:cs="Times New Roman"/>
                <w:i/>
                <w:noProof/>
                <w:sz w:val="24"/>
                <w:szCs w:val="24"/>
                <w:lang w:val="hr-BA"/>
              </w:rPr>
              <w:t>roj k</w:t>
            </w:r>
            <w:r w:rsidRPr="00353EEA">
              <w:rPr>
                <w:rFonts w:ascii="Times New Roman" w:hAnsi="Times New Roman" w:cs="Times New Roman"/>
                <w:i/>
                <w:noProof/>
                <w:sz w:val="24"/>
                <w:szCs w:val="24"/>
                <w:lang w:val="hr-BA"/>
              </w:rPr>
              <w:t>ulturno-sportskih manifestacija</w:t>
            </w:r>
            <w:r w:rsidR="008E731B" w:rsidRPr="00353EEA">
              <w:rPr>
                <w:rFonts w:ascii="Times New Roman" w:hAnsi="Times New Roman" w:cs="Times New Roman"/>
                <w:i/>
                <w:noProof/>
                <w:sz w:val="24"/>
                <w:szCs w:val="24"/>
                <w:lang w:val="hr-BA"/>
              </w:rPr>
              <w:t xml:space="preserve">i događaja  </w:t>
            </w:r>
          </w:p>
          <w:p w:rsidR="008E731B" w:rsidRPr="00353EEA" w:rsidRDefault="008E731B"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posjetilaca  </w:t>
            </w:r>
          </w:p>
          <w:p w:rsidR="008E731B" w:rsidRPr="00353EEA" w:rsidRDefault="008E731B"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Broj i vrije</w:t>
            </w:r>
            <w:r w:rsidR="000E503F" w:rsidRPr="00353EEA">
              <w:rPr>
                <w:rFonts w:ascii="Times New Roman" w:hAnsi="Times New Roman" w:cs="Times New Roman"/>
                <w:i/>
                <w:noProof/>
                <w:sz w:val="24"/>
                <w:szCs w:val="24"/>
                <w:lang w:val="hr-BA"/>
              </w:rPr>
              <w:t>dnost i</w:t>
            </w:r>
            <w:r w:rsidRPr="00353EEA">
              <w:rPr>
                <w:rFonts w:ascii="Times New Roman" w:hAnsi="Times New Roman" w:cs="Times New Roman"/>
                <w:i/>
                <w:noProof/>
                <w:sz w:val="24"/>
                <w:szCs w:val="24"/>
                <w:lang w:val="hr-BA"/>
              </w:rPr>
              <w:t>zgrađenih</w:t>
            </w:r>
            <w:r w:rsidR="000E503F" w:rsidRPr="00353EEA">
              <w:rPr>
                <w:rFonts w:ascii="Times New Roman" w:hAnsi="Times New Roman" w:cs="Times New Roman"/>
                <w:i/>
                <w:noProof/>
                <w:sz w:val="24"/>
                <w:szCs w:val="24"/>
                <w:lang w:val="hr-BA"/>
              </w:rPr>
              <w:t>/</w:t>
            </w:r>
            <w:r w:rsidRPr="00353EEA">
              <w:rPr>
                <w:rFonts w:ascii="Times New Roman" w:hAnsi="Times New Roman" w:cs="Times New Roman"/>
                <w:i/>
                <w:noProof/>
                <w:sz w:val="24"/>
                <w:szCs w:val="24"/>
                <w:lang w:val="hr-BA"/>
              </w:rPr>
              <w:t xml:space="preserve">rekonstruisanih sportskih terena  </w:t>
            </w:r>
          </w:p>
          <w:p w:rsidR="008E731B" w:rsidRPr="00353EEA" w:rsidRDefault="000E503F"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m² rekonstruisane/</w:t>
            </w:r>
            <w:r w:rsidR="008E731B" w:rsidRPr="00353EEA">
              <w:rPr>
                <w:rFonts w:ascii="Times New Roman" w:hAnsi="Times New Roman" w:cs="Times New Roman"/>
                <w:i/>
                <w:noProof/>
                <w:sz w:val="24"/>
                <w:szCs w:val="24"/>
                <w:lang w:val="hr-BA"/>
              </w:rPr>
              <w:t xml:space="preserve">opremljene/adaptirane površine  </w:t>
            </w:r>
          </w:p>
          <w:p w:rsidR="000E503F" w:rsidRPr="00353EEA" w:rsidRDefault="008E731B"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Vrijedn</w:t>
            </w:r>
            <w:r w:rsidR="000E503F" w:rsidRPr="00353EEA">
              <w:rPr>
                <w:rFonts w:ascii="Times New Roman" w:hAnsi="Times New Roman" w:cs="Times New Roman"/>
                <w:i/>
                <w:noProof/>
                <w:sz w:val="24"/>
                <w:szCs w:val="24"/>
                <w:lang w:val="hr-BA"/>
              </w:rPr>
              <w:t xml:space="preserve">ost i vijek trajanja nabavljene </w:t>
            </w:r>
            <w:r w:rsidRPr="00353EEA">
              <w:rPr>
                <w:rFonts w:ascii="Times New Roman" w:hAnsi="Times New Roman" w:cs="Times New Roman"/>
                <w:i/>
                <w:noProof/>
                <w:sz w:val="24"/>
                <w:szCs w:val="24"/>
                <w:lang w:val="hr-BA"/>
              </w:rPr>
              <w:t xml:space="preserve">opreme  </w:t>
            </w:r>
          </w:p>
          <w:p w:rsidR="008E731B" w:rsidRPr="00353EEA" w:rsidRDefault="008E731B"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B</w:t>
            </w:r>
            <w:r w:rsidR="000E503F" w:rsidRPr="00353EEA">
              <w:rPr>
                <w:rFonts w:ascii="Times New Roman" w:hAnsi="Times New Roman" w:cs="Times New Roman"/>
                <w:i/>
                <w:noProof/>
                <w:sz w:val="24"/>
                <w:szCs w:val="24"/>
                <w:lang w:val="hr-BA"/>
              </w:rPr>
              <w:t xml:space="preserve">roj sportskih klubova/udruženja </w:t>
            </w:r>
            <w:r w:rsidRPr="00353EEA">
              <w:rPr>
                <w:rFonts w:ascii="Times New Roman" w:hAnsi="Times New Roman" w:cs="Times New Roman"/>
                <w:i/>
                <w:noProof/>
                <w:sz w:val="24"/>
                <w:szCs w:val="24"/>
                <w:lang w:val="hr-BA"/>
              </w:rPr>
              <w:t xml:space="preserve">po disciplinama  </w:t>
            </w:r>
          </w:p>
          <w:p w:rsidR="008E731B" w:rsidRPr="00353EEA" w:rsidRDefault="008E731B" w:rsidP="000E503F">
            <w:pPr>
              <w:autoSpaceDE w:val="0"/>
              <w:autoSpaceDN w:val="0"/>
              <w:adjustRightInd w:val="0"/>
              <w:spacing w:after="0"/>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članova sportskih </w:t>
            </w:r>
            <w:r w:rsidR="000E503F" w:rsidRPr="00353EEA">
              <w:rPr>
                <w:rFonts w:ascii="Times New Roman" w:hAnsi="Times New Roman" w:cs="Times New Roman"/>
                <w:i/>
                <w:noProof/>
                <w:sz w:val="24"/>
                <w:szCs w:val="24"/>
                <w:lang w:val="hr-BA"/>
              </w:rPr>
              <w:t>k</w:t>
            </w:r>
            <w:r w:rsidRPr="00353EEA">
              <w:rPr>
                <w:rFonts w:ascii="Times New Roman" w:hAnsi="Times New Roman" w:cs="Times New Roman"/>
                <w:i/>
                <w:noProof/>
                <w:sz w:val="24"/>
                <w:szCs w:val="24"/>
                <w:lang w:val="hr-BA"/>
              </w:rPr>
              <w:t>lubova</w:t>
            </w:r>
            <w:r w:rsidR="000E503F" w:rsidRPr="00353EEA">
              <w:rPr>
                <w:rFonts w:ascii="Times New Roman" w:hAnsi="Times New Roman" w:cs="Times New Roman"/>
                <w:i/>
                <w:noProof/>
                <w:sz w:val="24"/>
                <w:szCs w:val="24"/>
                <w:lang w:val="hr-BA"/>
              </w:rPr>
              <w:t>/</w:t>
            </w:r>
            <w:r w:rsidRPr="00353EEA">
              <w:rPr>
                <w:rFonts w:ascii="Times New Roman" w:hAnsi="Times New Roman" w:cs="Times New Roman"/>
                <w:i/>
                <w:noProof/>
                <w:sz w:val="24"/>
                <w:szCs w:val="24"/>
                <w:lang w:val="hr-BA"/>
              </w:rPr>
              <w:t>udruženja</w:t>
            </w:r>
          </w:p>
        </w:tc>
      </w:tr>
      <w:tr w:rsidR="008E731B" w:rsidRPr="00353EEA" w:rsidTr="000E503F">
        <w:tc>
          <w:tcPr>
            <w:tcW w:w="2802" w:type="dxa"/>
          </w:tcPr>
          <w:p w:rsidR="008E731B" w:rsidRPr="00353EEA" w:rsidRDefault="008E731B"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4. </w:t>
            </w:r>
          </w:p>
          <w:p w:rsidR="008E731B" w:rsidRPr="00353EEA" w:rsidRDefault="008E731B"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Unaprijeđen sistem zdravstvene i socijalne zaštite do kraja 2025. godine</w:t>
            </w:r>
          </w:p>
        </w:tc>
        <w:tc>
          <w:tcPr>
            <w:tcW w:w="1842" w:type="dxa"/>
          </w:tcPr>
          <w:p w:rsidR="008E731B" w:rsidRPr="00353EEA" w:rsidRDefault="008E731B"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 stanovništva pokrivenog socijalnom i zdravstvenom zaštitom</w:t>
            </w:r>
          </w:p>
        </w:tc>
        <w:tc>
          <w:tcPr>
            <w:tcW w:w="5210" w:type="dxa"/>
          </w:tcPr>
          <w:p w:rsidR="008E731B" w:rsidRPr="00353EEA" w:rsidRDefault="008E731B"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 Broj usvojenih i primjenjenih standarda i normativa  </w:t>
            </w:r>
          </w:p>
          <w:p w:rsidR="008E731B" w:rsidRPr="00353EEA" w:rsidRDefault="008E731B"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korisnika socijalne zaštite  </w:t>
            </w:r>
          </w:p>
          <w:p w:rsidR="008E731B" w:rsidRPr="00353EEA" w:rsidRDefault="008E731B"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Vrijednost sredstava socijalne pomoći  </w:t>
            </w:r>
          </w:p>
          <w:p w:rsidR="008E731B" w:rsidRPr="00353EEA" w:rsidRDefault="008E731B"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Broj vladinih i nevladinih organizacija koje djeluju u sistemu socijalne zaštite  </w:t>
            </w:r>
          </w:p>
          <w:p w:rsidR="008E731B" w:rsidRPr="00353EEA" w:rsidRDefault="000E503F"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Broj izgrađenih/</w:t>
            </w:r>
            <w:r w:rsidR="008E731B" w:rsidRPr="00353EEA">
              <w:rPr>
                <w:rFonts w:ascii="Times New Roman" w:hAnsi="Times New Roman" w:cs="Times New Roman"/>
                <w:i/>
                <w:noProof/>
                <w:sz w:val="24"/>
                <w:szCs w:val="24"/>
                <w:lang w:val="hr-BA"/>
              </w:rPr>
              <w:t xml:space="preserve">rekonstruisanih i opremljenih zdravstvenih objekata  </w:t>
            </w:r>
          </w:p>
          <w:p w:rsidR="008E731B" w:rsidRPr="00353EEA" w:rsidRDefault="000E503F" w:rsidP="008B2566">
            <w:pPr>
              <w:autoSpaceDE w:val="0"/>
              <w:autoSpaceDN w:val="0"/>
              <w:adjustRightInd w:val="0"/>
              <w:spacing w:after="0"/>
              <w:contextualSpacing/>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B</w:t>
            </w:r>
            <w:r w:rsidR="008E731B" w:rsidRPr="00353EEA">
              <w:rPr>
                <w:rFonts w:ascii="Times New Roman" w:hAnsi="Times New Roman" w:cs="Times New Roman"/>
                <w:i/>
                <w:noProof/>
                <w:sz w:val="24"/>
                <w:szCs w:val="24"/>
                <w:lang w:val="hr-BA"/>
              </w:rPr>
              <w:t xml:space="preserve">roj korisnika zdravstvenih usluga  </w:t>
            </w:r>
          </w:p>
          <w:p w:rsidR="008E731B" w:rsidRPr="00353EEA" w:rsidRDefault="008E731B" w:rsidP="008B2566">
            <w:pPr>
              <w:autoSpaceDE w:val="0"/>
              <w:autoSpaceDN w:val="0"/>
              <w:adjustRightInd w:val="0"/>
              <w:spacing w:after="0"/>
              <w:contextualSpacing/>
              <w:jc w:val="both"/>
              <w:rPr>
                <w:rFonts w:ascii="Times New Roman" w:hAnsi="Times New Roman" w:cs="Times New Roman"/>
                <w:b/>
                <w:i/>
                <w:noProof/>
                <w:sz w:val="24"/>
                <w:szCs w:val="24"/>
                <w:lang w:val="hr-BA"/>
              </w:rPr>
            </w:pPr>
          </w:p>
        </w:tc>
      </w:tr>
    </w:tbl>
    <w:p w:rsidR="00EF3D24" w:rsidRPr="00353EEA" w:rsidRDefault="00EF3D24"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p>
    <w:p w:rsidR="00A57468" w:rsidRPr="00353EEA" w:rsidRDefault="00A57468" w:rsidP="008B2566">
      <w:pPr>
        <w:autoSpaceDE w:val="0"/>
        <w:autoSpaceDN w:val="0"/>
        <w:adjustRightInd w:val="0"/>
        <w:spacing w:after="0"/>
        <w:contextualSpacing/>
        <w:jc w:val="both"/>
        <w:rPr>
          <w:rFonts w:ascii="Times New Roman" w:hAnsi="Times New Roman" w:cs="Times New Roman"/>
          <w:b/>
          <w:noProof/>
          <w:sz w:val="24"/>
          <w:szCs w:val="24"/>
          <w:lang w:val="hr-BA"/>
        </w:rPr>
      </w:pPr>
    </w:p>
    <w:p w:rsidR="00A57468" w:rsidRPr="00353EEA" w:rsidRDefault="00A57468" w:rsidP="008B2566">
      <w:pPr>
        <w:autoSpaceDE w:val="0"/>
        <w:autoSpaceDN w:val="0"/>
        <w:adjustRightInd w:val="0"/>
        <w:spacing w:after="0"/>
        <w:contextualSpacing/>
        <w:jc w:val="both"/>
        <w:rPr>
          <w:rFonts w:ascii="Times New Roman" w:hAnsi="Times New Roman" w:cs="Times New Roman"/>
          <w:b/>
          <w:noProof/>
          <w:sz w:val="28"/>
          <w:szCs w:val="28"/>
          <w:lang w:val="hr-BA"/>
        </w:rPr>
      </w:pPr>
    </w:p>
    <w:p w:rsidR="00A57468" w:rsidRPr="00353EEA" w:rsidRDefault="00470E0F" w:rsidP="008B2566">
      <w:pPr>
        <w:autoSpaceDE w:val="0"/>
        <w:autoSpaceDN w:val="0"/>
        <w:adjustRightInd w:val="0"/>
        <w:spacing w:after="0"/>
        <w:contextualSpacing/>
        <w:jc w:val="both"/>
        <w:rPr>
          <w:rFonts w:ascii="Times New Roman" w:hAnsi="Times New Roman" w:cs="Times New Roman"/>
          <w:b/>
          <w:noProof/>
          <w:sz w:val="28"/>
          <w:szCs w:val="28"/>
          <w:lang w:val="hr-BA"/>
        </w:rPr>
      </w:pPr>
      <w:r w:rsidRPr="00353EEA">
        <w:rPr>
          <w:rFonts w:ascii="Times New Roman" w:hAnsi="Times New Roman" w:cs="Times New Roman"/>
          <w:b/>
          <w:noProof/>
          <w:sz w:val="28"/>
          <w:szCs w:val="28"/>
          <w:lang w:val="hr-BA"/>
        </w:rPr>
        <w:lastRenderedPageBreak/>
        <w:t>4</w:t>
      </w:r>
      <w:r w:rsidR="00A57468" w:rsidRPr="00353EEA">
        <w:rPr>
          <w:rFonts w:ascii="Times New Roman" w:hAnsi="Times New Roman" w:cs="Times New Roman"/>
          <w:b/>
          <w:noProof/>
          <w:sz w:val="28"/>
          <w:szCs w:val="28"/>
          <w:lang w:val="hr-BA"/>
        </w:rPr>
        <w:t xml:space="preserve">.3. PLAN ZAŠTITE ŽIVOTNE SREDINE </w:t>
      </w:r>
    </w:p>
    <w:p w:rsidR="00A57468" w:rsidRPr="00353EEA" w:rsidRDefault="00A57468" w:rsidP="008B2566">
      <w:pPr>
        <w:autoSpaceDE w:val="0"/>
        <w:autoSpaceDN w:val="0"/>
        <w:adjustRightInd w:val="0"/>
        <w:spacing w:after="0"/>
        <w:contextualSpacing/>
        <w:jc w:val="both"/>
        <w:rPr>
          <w:rFonts w:ascii="Times New Roman" w:hAnsi="Times New Roman" w:cs="Times New Roman"/>
          <w:b/>
          <w:noProof/>
          <w:sz w:val="24"/>
          <w:szCs w:val="24"/>
          <w:lang w:val="hr-BA"/>
        </w:rPr>
      </w:pPr>
    </w:p>
    <w:p w:rsidR="00A57468" w:rsidRPr="00353EEA" w:rsidRDefault="00A57468"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4</w:t>
      </w:r>
      <w:r w:rsidR="00470E0F" w:rsidRPr="00353EEA">
        <w:rPr>
          <w:rFonts w:ascii="Times New Roman" w:hAnsi="Times New Roman" w:cs="Times New Roman"/>
          <w:b/>
          <w:noProof/>
          <w:sz w:val="24"/>
          <w:szCs w:val="24"/>
          <w:lang w:val="hr-BA"/>
        </w:rPr>
        <w:t>.3.1. FOKUSIRANJE</w:t>
      </w:r>
    </w:p>
    <w:p w:rsidR="00A57468" w:rsidRPr="00353EEA" w:rsidRDefault="00A57468" w:rsidP="008B2566">
      <w:pPr>
        <w:autoSpaceDE w:val="0"/>
        <w:autoSpaceDN w:val="0"/>
        <w:adjustRightInd w:val="0"/>
        <w:spacing w:after="0"/>
        <w:contextualSpacing/>
        <w:jc w:val="both"/>
        <w:rPr>
          <w:rFonts w:ascii="Times New Roman" w:hAnsi="Times New Roman" w:cs="Times New Roman"/>
          <w:noProof/>
          <w:sz w:val="24"/>
          <w:szCs w:val="24"/>
          <w:lang w:val="hr-BA"/>
        </w:rPr>
      </w:pPr>
    </w:p>
    <w:p w:rsidR="00A57468" w:rsidRPr="00353EEA" w:rsidRDefault="00470E0F" w:rsidP="008B2566">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SWOT ANALIZA ZAŠTITE ŽIVOTNE SREDINE </w:t>
      </w:r>
    </w:p>
    <w:p w:rsidR="00A57468" w:rsidRPr="00353EEA" w:rsidRDefault="00A57468" w:rsidP="008B2566">
      <w:pPr>
        <w:autoSpaceDE w:val="0"/>
        <w:autoSpaceDN w:val="0"/>
        <w:adjustRightInd w:val="0"/>
        <w:spacing w:after="0"/>
        <w:contextualSpacing/>
        <w:jc w:val="both"/>
        <w:rPr>
          <w:rFonts w:ascii="Times New Roman" w:hAnsi="Times New Roman" w:cs="Times New Roman"/>
          <w:noProof/>
          <w:sz w:val="24"/>
          <w:szCs w:val="24"/>
          <w:lang w:val="hr-BA"/>
        </w:rPr>
      </w:pPr>
    </w:p>
    <w:tbl>
      <w:tblPr>
        <w:tblStyle w:val="Reetkatablice"/>
        <w:tblW w:w="0" w:type="auto"/>
        <w:tblLook w:val="04A0"/>
      </w:tblPr>
      <w:tblGrid>
        <w:gridCol w:w="4927"/>
        <w:gridCol w:w="4927"/>
      </w:tblGrid>
      <w:tr w:rsidR="00A57468" w:rsidRPr="00353EEA" w:rsidTr="00A57468">
        <w:tc>
          <w:tcPr>
            <w:tcW w:w="4927" w:type="dxa"/>
          </w:tcPr>
          <w:p w:rsidR="00A57468" w:rsidRPr="00353EEA" w:rsidRDefault="00A57468" w:rsidP="00A57468">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S N A G E (STRENGHTS)</w:t>
            </w:r>
          </w:p>
        </w:tc>
        <w:tc>
          <w:tcPr>
            <w:tcW w:w="4927" w:type="dxa"/>
          </w:tcPr>
          <w:p w:rsidR="00A57468" w:rsidRPr="00353EEA" w:rsidRDefault="00A57468" w:rsidP="00A57468">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S L A B O S T I (WEAKNESSES)  </w:t>
            </w:r>
          </w:p>
        </w:tc>
      </w:tr>
      <w:tr w:rsidR="00A57468" w:rsidRPr="00353EEA" w:rsidTr="00997E1D">
        <w:tc>
          <w:tcPr>
            <w:tcW w:w="4927" w:type="dxa"/>
          </w:tcPr>
          <w:p w:rsidR="00997E1D" w:rsidRPr="00353EEA" w:rsidRDefault="00997E1D" w:rsidP="00997E1D">
            <w:pPr>
              <w:pStyle w:val="Odlomakpopisa"/>
              <w:numPr>
                <w:ilvl w:val="0"/>
                <w:numId w:val="7"/>
              </w:numPr>
              <w:autoSpaceDE w:val="0"/>
              <w:autoSpaceDN w:val="0"/>
              <w:adjustRightInd w:val="0"/>
              <w:spacing w:after="0"/>
              <w:ind w:left="709"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Dobar kvalitet zraka u brdsko –</w:t>
            </w:r>
          </w:p>
          <w:p w:rsidR="00997E1D" w:rsidRPr="00353EEA" w:rsidRDefault="00A57468" w:rsidP="00997E1D">
            <w:pPr>
              <w:autoSpaceDE w:val="0"/>
              <w:autoSpaceDN w:val="0"/>
              <w:adjustRightInd w:val="0"/>
              <w:spacing w:after="0"/>
              <w:ind w:left="284"/>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planinskom dijelu općine  </w:t>
            </w:r>
          </w:p>
          <w:p w:rsidR="00997E1D" w:rsidRPr="00353EEA" w:rsidRDefault="00A57468" w:rsidP="00997E1D">
            <w:pPr>
              <w:pStyle w:val="Odlomakpopisa"/>
              <w:numPr>
                <w:ilvl w:val="0"/>
                <w:numId w:val="7"/>
              </w:numPr>
              <w:autoSpaceDE w:val="0"/>
              <w:autoSpaceDN w:val="0"/>
              <w:adjustRightInd w:val="0"/>
              <w:spacing w:after="0"/>
              <w:ind w:left="709"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Veliki broj izvorišta pitke vode </w:t>
            </w:r>
          </w:p>
          <w:p w:rsidR="00997E1D" w:rsidRPr="00353EEA" w:rsidRDefault="00A57468" w:rsidP="00997E1D">
            <w:pPr>
              <w:pStyle w:val="Odlomakpopisa"/>
              <w:numPr>
                <w:ilvl w:val="0"/>
                <w:numId w:val="7"/>
              </w:numPr>
              <w:autoSpaceDE w:val="0"/>
              <w:autoSpaceDN w:val="0"/>
              <w:adjustRightInd w:val="0"/>
              <w:spacing w:after="0"/>
              <w:ind w:left="709"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Termalni izvori  </w:t>
            </w:r>
          </w:p>
          <w:p w:rsidR="00997E1D" w:rsidRPr="00353EEA" w:rsidRDefault="00A57468" w:rsidP="00997E1D">
            <w:pPr>
              <w:pStyle w:val="Odlomakpopisa"/>
              <w:numPr>
                <w:ilvl w:val="0"/>
                <w:numId w:val="7"/>
              </w:numPr>
              <w:autoSpaceDE w:val="0"/>
              <w:autoSpaceDN w:val="0"/>
              <w:adjustRightInd w:val="0"/>
              <w:spacing w:after="0"/>
              <w:ind w:left="709"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Dovoljna količina vode  </w:t>
            </w:r>
          </w:p>
          <w:p w:rsidR="00997E1D" w:rsidRPr="00353EEA" w:rsidRDefault="00997E1D" w:rsidP="00997E1D">
            <w:pPr>
              <w:pStyle w:val="Odlomakpopisa"/>
              <w:numPr>
                <w:ilvl w:val="0"/>
                <w:numId w:val="7"/>
              </w:numPr>
              <w:autoSpaceDE w:val="0"/>
              <w:autoSpaceDN w:val="0"/>
              <w:adjustRightInd w:val="0"/>
              <w:spacing w:after="0"/>
              <w:ind w:left="709"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Veliki broj stanovništva općine</w:t>
            </w:r>
          </w:p>
          <w:p w:rsidR="00997E1D" w:rsidRPr="00353EEA" w:rsidRDefault="00A57468" w:rsidP="00997E1D">
            <w:pPr>
              <w:autoSpaceDE w:val="0"/>
              <w:autoSpaceDN w:val="0"/>
              <w:adjustRightInd w:val="0"/>
              <w:spacing w:after="0"/>
              <w:ind w:left="284"/>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priključeno na javni vodovodni sistem  </w:t>
            </w:r>
          </w:p>
          <w:p w:rsidR="00997E1D" w:rsidRPr="00353EEA" w:rsidRDefault="00A57468" w:rsidP="00997E1D">
            <w:pPr>
              <w:pStyle w:val="Odlomakpopisa"/>
              <w:numPr>
                <w:ilvl w:val="0"/>
                <w:numId w:val="7"/>
              </w:numPr>
              <w:autoSpaceDE w:val="0"/>
              <w:autoSpaceDN w:val="0"/>
              <w:adjustRightInd w:val="0"/>
              <w:spacing w:after="0"/>
              <w:ind w:left="709"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Urađeni pro</w:t>
            </w:r>
            <w:r w:rsidR="00997E1D" w:rsidRPr="00353EEA">
              <w:rPr>
                <w:rFonts w:ascii="Times New Roman" w:hAnsi="Times New Roman" w:cs="Times New Roman"/>
                <w:noProof/>
                <w:sz w:val="24"/>
                <w:szCs w:val="24"/>
              </w:rPr>
              <w:t>jekti sanitarne zaštite glavnih</w:t>
            </w:r>
          </w:p>
          <w:p w:rsidR="00997E1D" w:rsidRPr="00353EEA" w:rsidRDefault="00A57468" w:rsidP="00997E1D">
            <w:pPr>
              <w:autoSpaceDE w:val="0"/>
              <w:autoSpaceDN w:val="0"/>
              <w:adjustRightInd w:val="0"/>
              <w:spacing w:after="0"/>
              <w:ind w:left="284"/>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izvorišta vodosnabdijevanja  </w:t>
            </w:r>
          </w:p>
          <w:p w:rsidR="00997E1D" w:rsidRPr="00353EEA" w:rsidRDefault="00997E1D" w:rsidP="00997E1D">
            <w:pPr>
              <w:autoSpaceDE w:val="0"/>
              <w:autoSpaceDN w:val="0"/>
              <w:adjustRightInd w:val="0"/>
              <w:spacing w:after="0"/>
              <w:ind w:left="284"/>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w:t>
            </w:r>
            <w:r w:rsidR="00A57468" w:rsidRPr="00353EEA">
              <w:rPr>
                <w:rFonts w:ascii="Times New Roman" w:hAnsi="Times New Roman" w:cs="Times New Roman"/>
                <w:noProof/>
                <w:sz w:val="24"/>
                <w:szCs w:val="24"/>
                <w:lang w:val="hr-BA"/>
              </w:rPr>
              <w:t xml:space="preserve">Bogatstvo šuma  </w:t>
            </w:r>
          </w:p>
          <w:p w:rsidR="00997E1D" w:rsidRPr="00353EEA" w:rsidRDefault="00A57468" w:rsidP="00997E1D">
            <w:pPr>
              <w:pStyle w:val="Odlomakpopisa"/>
              <w:numPr>
                <w:ilvl w:val="0"/>
                <w:numId w:val="7"/>
              </w:numPr>
              <w:autoSpaceDE w:val="0"/>
              <w:autoSpaceDN w:val="0"/>
              <w:adjustRightInd w:val="0"/>
              <w:spacing w:after="0"/>
              <w:ind w:left="709"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Raznovrsna flora i fauna  </w:t>
            </w:r>
          </w:p>
          <w:p w:rsidR="00997E1D" w:rsidRPr="00353EEA" w:rsidRDefault="00997E1D" w:rsidP="00997E1D">
            <w:pPr>
              <w:pStyle w:val="Odlomakpopisa"/>
              <w:numPr>
                <w:ilvl w:val="0"/>
                <w:numId w:val="7"/>
              </w:numPr>
              <w:autoSpaceDE w:val="0"/>
              <w:autoSpaceDN w:val="0"/>
              <w:adjustRightInd w:val="0"/>
              <w:spacing w:after="0"/>
              <w:ind w:left="709"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Bogato prirodno nasljeđe </w:t>
            </w:r>
          </w:p>
          <w:p w:rsidR="00A57468" w:rsidRPr="00353EEA" w:rsidRDefault="00A57468" w:rsidP="00997E1D">
            <w:pPr>
              <w:pStyle w:val="Odlomakpopisa"/>
              <w:numPr>
                <w:ilvl w:val="0"/>
                <w:numId w:val="7"/>
              </w:numPr>
              <w:autoSpaceDE w:val="0"/>
              <w:autoSpaceDN w:val="0"/>
              <w:adjustRightInd w:val="0"/>
              <w:spacing w:after="0"/>
              <w:ind w:left="709"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Urađen LEAP  </w:t>
            </w:r>
          </w:p>
        </w:tc>
        <w:tc>
          <w:tcPr>
            <w:tcW w:w="4927" w:type="dxa"/>
          </w:tcPr>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Nedovoljno razvijena ekološka svijest i nivo znanja  </w:t>
            </w:r>
          </w:p>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Ograničenja zbog nedostatka finansijskih sredstava  </w:t>
            </w:r>
          </w:p>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Nepostojanje monitoringa životne sredine (prvenstveno zraka)  </w:t>
            </w:r>
          </w:p>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Manjak strategija, studija i projekata iz oblasti zaštite životne sredine </w:t>
            </w:r>
          </w:p>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Nedostatak kvalitetnih programa</w:t>
            </w:r>
          </w:p>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Nisu uspostavljene zone sanitarne zaštite oko lokalnih izvorišta vodosnabdijevanja  </w:t>
            </w:r>
          </w:p>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Ne</w:t>
            </w:r>
            <w:r w:rsidR="00997E1D" w:rsidRPr="00353EEA">
              <w:rPr>
                <w:rFonts w:ascii="Times New Roman" w:hAnsi="Times New Roman" w:cs="Times New Roman"/>
                <w:noProof/>
                <w:sz w:val="24"/>
                <w:szCs w:val="24"/>
              </w:rPr>
              <w:t>dovoljna</w:t>
            </w:r>
            <w:r w:rsidRPr="00353EEA">
              <w:rPr>
                <w:rFonts w:ascii="Times New Roman" w:hAnsi="Times New Roman" w:cs="Times New Roman"/>
                <w:noProof/>
                <w:sz w:val="24"/>
                <w:szCs w:val="24"/>
              </w:rPr>
              <w:t xml:space="preserve"> kontrol</w:t>
            </w:r>
            <w:r w:rsidR="00997E1D" w:rsidRPr="00353EEA">
              <w:rPr>
                <w:rFonts w:ascii="Times New Roman" w:hAnsi="Times New Roman" w:cs="Times New Roman"/>
                <w:noProof/>
                <w:sz w:val="24"/>
                <w:szCs w:val="24"/>
              </w:rPr>
              <w:t>a</w:t>
            </w:r>
            <w:r w:rsidRPr="00353EEA">
              <w:rPr>
                <w:rFonts w:ascii="Times New Roman" w:hAnsi="Times New Roman" w:cs="Times New Roman"/>
                <w:noProof/>
                <w:sz w:val="24"/>
                <w:szCs w:val="24"/>
              </w:rPr>
              <w:t xml:space="preserve"> kvaliteta vode u lokalnim vodovodima  </w:t>
            </w:r>
          </w:p>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Loše stanje korita rijeka i priobalnog pojasa (neuređenost korita vodotoka)</w:t>
            </w:r>
          </w:p>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Nekontrolisano izlijevanje otpadnih voda u otvorene kanale i vodotoke</w:t>
            </w:r>
          </w:p>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Nepostojanje uređaja za prečišćavanje otpadnih voda  </w:t>
            </w:r>
          </w:p>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Mali broj propisno izgrađenih septičkih jama  </w:t>
            </w:r>
          </w:p>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Povećana aerozagađenost u zimskom periodu u gradskom području</w:t>
            </w:r>
          </w:p>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Bespravna gradnja na poljoprivrednom i šumskom  zemljištu  </w:t>
            </w:r>
          </w:p>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Minirane površine  </w:t>
            </w:r>
          </w:p>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Slabo korištenje alternativnih energetskih izvora  </w:t>
            </w:r>
          </w:p>
          <w:p w:rsidR="00A57468"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Energetska neefikasnost</w:t>
            </w:r>
          </w:p>
        </w:tc>
      </w:tr>
      <w:tr w:rsidR="00A57468" w:rsidRPr="00353EEA" w:rsidTr="00A57468">
        <w:tc>
          <w:tcPr>
            <w:tcW w:w="4927" w:type="dxa"/>
          </w:tcPr>
          <w:p w:rsidR="00A57468" w:rsidRPr="00353EEA" w:rsidRDefault="00A57468" w:rsidP="00A57468">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 R I L I K E (OPPORTUNITIES)</w:t>
            </w:r>
          </w:p>
        </w:tc>
        <w:tc>
          <w:tcPr>
            <w:tcW w:w="4927" w:type="dxa"/>
          </w:tcPr>
          <w:p w:rsidR="00A57468" w:rsidRPr="00353EEA" w:rsidRDefault="00A57468" w:rsidP="00A57468">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P R I J E T N J E (THREATS)  </w:t>
            </w:r>
          </w:p>
        </w:tc>
      </w:tr>
      <w:tr w:rsidR="00A57468" w:rsidRPr="00353EEA" w:rsidTr="00A57468">
        <w:tc>
          <w:tcPr>
            <w:tcW w:w="4927" w:type="dxa"/>
          </w:tcPr>
          <w:p w:rsidR="00997E1D" w:rsidRPr="00353EEA" w:rsidRDefault="00997E1D" w:rsidP="00997E1D">
            <w:pPr>
              <w:pStyle w:val="Odlomakpopisa"/>
              <w:numPr>
                <w:ilvl w:val="0"/>
                <w:numId w:val="7"/>
              </w:numPr>
              <w:autoSpaceDE w:val="0"/>
              <w:autoSpaceDN w:val="0"/>
              <w:adjustRightInd w:val="0"/>
              <w:spacing w:after="0"/>
              <w:ind w:left="709"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Postojanje</w:t>
            </w:r>
            <w:r w:rsidR="00A57468" w:rsidRPr="00353EEA">
              <w:rPr>
                <w:rFonts w:ascii="Times New Roman" w:hAnsi="Times New Roman" w:cs="Times New Roman"/>
                <w:noProof/>
                <w:sz w:val="24"/>
                <w:szCs w:val="24"/>
              </w:rPr>
              <w:t xml:space="preserve"> regionalne sanitarne deponije  </w:t>
            </w:r>
          </w:p>
          <w:p w:rsidR="00997E1D" w:rsidRPr="00353EEA" w:rsidRDefault="00A57468" w:rsidP="00997E1D">
            <w:pPr>
              <w:pStyle w:val="Odlomakpopisa"/>
              <w:numPr>
                <w:ilvl w:val="0"/>
                <w:numId w:val="7"/>
              </w:numPr>
              <w:autoSpaceDE w:val="0"/>
              <w:autoSpaceDN w:val="0"/>
              <w:adjustRightInd w:val="0"/>
              <w:spacing w:after="0"/>
              <w:ind w:left="709"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Predpristupni fondovi EU  </w:t>
            </w:r>
          </w:p>
          <w:p w:rsidR="00997E1D" w:rsidRPr="00353EEA" w:rsidRDefault="00A57468" w:rsidP="00997E1D">
            <w:pPr>
              <w:pStyle w:val="Odlomakpopisa"/>
              <w:numPr>
                <w:ilvl w:val="0"/>
                <w:numId w:val="7"/>
              </w:numPr>
              <w:autoSpaceDE w:val="0"/>
              <w:autoSpaceDN w:val="0"/>
              <w:adjustRightInd w:val="0"/>
              <w:spacing w:after="0"/>
              <w:ind w:left="709"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Veći angažman NVO sektora</w:t>
            </w:r>
          </w:p>
          <w:p w:rsidR="00997E1D" w:rsidRPr="00353EEA" w:rsidRDefault="00A57468" w:rsidP="00997E1D">
            <w:pPr>
              <w:pStyle w:val="Odlomakpopisa"/>
              <w:numPr>
                <w:ilvl w:val="0"/>
                <w:numId w:val="7"/>
              </w:numPr>
              <w:autoSpaceDE w:val="0"/>
              <w:autoSpaceDN w:val="0"/>
              <w:adjustRightInd w:val="0"/>
              <w:spacing w:after="0"/>
              <w:ind w:left="709"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Proglašenje pojedinih dijelova općine zaštićenim područjima  </w:t>
            </w:r>
          </w:p>
          <w:p w:rsidR="00997E1D" w:rsidRPr="00353EEA" w:rsidRDefault="00A57468" w:rsidP="00997E1D">
            <w:pPr>
              <w:pStyle w:val="Odlomakpopisa"/>
              <w:numPr>
                <w:ilvl w:val="0"/>
                <w:numId w:val="7"/>
              </w:numPr>
              <w:autoSpaceDE w:val="0"/>
              <w:autoSpaceDN w:val="0"/>
              <w:adjustRightInd w:val="0"/>
              <w:spacing w:after="0"/>
              <w:ind w:left="709"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Razvoj turizma  </w:t>
            </w:r>
          </w:p>
          <w:p w:rsidR="00A57468" w:rsidRPr="00353EEA" w:rsidRDefault="00A57468" w:rsidP="00997E1D">
            <w:pPr>
              <w:pStyle w:val="Odlomakpopisa"/>
              <w:numPr>
                <w:ilvl w:val="0"/>
                <w:numId w:val="7"/>
              </w:numPr>
              <w:autoSpaceDE w:val="0"/>
              <w:autoSpaceDN w:val="0"/>
              <w:adjustRightInd w:val="0"/>
              <w:spacing w:after="0"/>
              <w:ind w:left="709" w:hanging="425"/>
              <w:jc w:val="both"/>
              <w:rPr>
                <w:rFonts w:ascii="Times New Roman" w:hAnsi="Times New Roman" w:cs="Times New Roman"/>
                <w:noProof/>
                <w:sz w:val="24"/>
                <w:szCs w:val="24"/>
              </w:rPr>
            </w:pPr>
            <w:r w:rsidRPr="00353EEA">
              <w:rPr>
                <w:rFonts w:ascii="Times New Roman" w:hAnsi="Times New Roman" w:cs="Times New Roman"/>
                <w:noProof/>
                <w:sz w:val="24"/>
                <w:szCs w:val="24"/>
              </w:rPr>
              <w:t>Kreiranje novih zakonskih propisa (promjena i prilagođavanje</w:t>
            </w:r>
            <w:r w:rsidR="00696A40">
              <w:rPr>
                <w:rFonts w:ascii="Times New Roman" w:hAnsi="Times New Roman" w:cs="Times New Roman"/>
                <w:noProof/>
                <w:sz w:val="24"/>
                <w:szCs w:val="24"/>
              </w:rPr>
              <w:t>).</w:t>
            </w:r>
          </w:p>
        </w:tc>
        <w:tc>
          <w:tcPr>
            <w:tcW w:w="4927" w:type="dxa"/>
          </w:tcPr>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Globalni uticaj zagađenja  </w:t>
            </w:r>
          </w:p>
          <w:p w:rsidR="00997E1D" w:rsidRPr="00353EEA" w:rsidRDefault="00997E1D"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Klimatske </w:t>
            </w:r>
            <w:r w:rsidR="00A57468" w:rsidRPr="00353EEA">
              <w:rPr>
                <w:rFonts w:ascii="Times New Roman" w:hAnsi="Times New Roman" w:cs="Times New Roman"/>
                <w:noProof/>
                <w:sz w:val="24"/>
                <w:szCs w:val="24"/>
              </w:rPr>
              <w:t xml:space="preserve">promjene  </w:t>
            </w:r>
          </w:p>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Elementarne nepogode  </w:t>
            </w:r>
          </w:p>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Globalna ekonomska kriza  </w:t>
            </w:r>
          </w:p>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Loša koordinacija između viših nivoa vlasti i općine  </w:t>
            </w:r>
          </w:p>
          <w:p w:rsidR="00997E1D" w:rsidRPr="00353EEA" w:rsidRDefault="00A57468"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Nepoštivanje pozitivnih zakonskih propisa  </w:t>
            </w:r>
          </w:p>
          <w:p w:rsidR="00A57468" w:rsidRPr="00353EEA" w:rsidRDefault="00997E1D" w:rsidP="00997E1D">
            <w:pPr>
              <w:pStyle w:val="Odlomakpopisa"/>
              <w:numPr>
                <w:ilvl w:val="0"/>
                <w:numId w:val="7"/>
              </w:numPr>
              <w:autoSpaceDE w:val="0"/>
              <w:autoSpaceDN w:val="0"/>
              <w:adjustRightInd w:val="0"/>
              <w:spacing w:after="0"/>
              <w:ind w:left="602" w:hanging="426"/>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Nepoštivanje </w:t>
            </w:r>
            <w:r w:rsidR="00A57468" w:rsidRPr="00353EEA">
              <w:rPr>
                <w:rFonts w:ascii="Times New Roman" w:hAnsi="Times New Roman" w:cs="Times New Roman"/>
                <w:noProof/>
                <w:sz w:val="24"/>
                <w:szCs w:val="24"/>
              </w:rPr>
              <w:t>struke</w:t>
            </w:r>
          </w:p>
        </w:tc>
      </w:tr>
    </w:tbl>
    <w:p w:rsidR="00A57468" w:rsidRPr="00353EEA" w:rsidRDefault="00A57468" w:rsidP="008B2566">
      <w:pPr>
        <w:autoSpaceDE w:val="0"/>
        <w:autoSpaceDN w:val="0"/>
        <w:adjustRightInd w:val="0"/>
        <w:spacing w:after="0"/>
        <w:contextualSpacing/>
        <w:jc w:val="both"/>
        <w:rPr>
          <w:rFonts w:ascii="Times New Roman" w:hAnsi="Times New Roman" w:cs="Times New Roman"/>
          <w:noProof/>
          <w:sz w:val="24"/>
          <w:szCs w:val="24"/>
          <w:lang w:val="hr-BA"/>
        </w:rPr>
      </w:pPr>
    </w:p>
    <w:p w:rsidR="00F93556" w:rsidRPr="00353EEA" w:rsidRDefault="00470E0F" w:rsidP="00997E1D">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lastRenderedPageBreak/>
        <w:t>U domenu zaštite životne sredine općina Bu</w:t>
      </w:r>
      <w:r w:rsidR="00A57468"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posebnu pažnju treba da posveti povećanju svojih najbitnijih snaga koje čine dobar kvalitet životne sredine u brdsko - planinskom dijelu općine, visoka šumovitost, raznovrsna flora i fauna, bogato prirodno naslijeđe, kao i postojanje urađenog lokalnog ekološkog akcionog plana. </w:t>
      </w:r>
    </w:p>
    <w:p w:rsidR="00F93556" w:rsidRPr="00353EEA" w:rsidRDefault="00470E0F" w:rsidP="00997E1D">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Prilike se otvaraju kroz </w:t>
      </w:r>
      <w:r w:rsidR="00F93556" w:rsidRPr="00353EEA">
        <w:rPr>
          <w:rFonts w:ascii="Times New Roman" w:hAnsi="Times New Roman" w:cs="Times New Roman"/>
          <w:noProof/>
          <w:sz w:val="24"/>
          <w:szCs w:val="24"/>
          <w:lang w:val="hr-BA"/>
        </w:rPr>
        <w:t>riješeno pitanje organizovanog prikupljanja i odlaganja otpada bez potrebe izgradnje vlastite</w:t>
      </w:r>
      <w:r w:rsidRPr="00353EEA">
        <w:rPr>
          <w:rFonts w:ascii="Times New Roman" w:hAnsi="Times New Roman" w:cs="Times New Roman"/>
          <w:noProof/>
          <w:sz w:val="24"/>
          <w:szCs w:val="24"/>
          <w:lang w:val="hr-BA"/>
        </w:rPr>
        <w:t xml:space="preserve"> sanitarne deponije, korištenje fondova EU, iskorištavanje snaga u svrhu uspostavljanja turističke ponude zasnovane na prirodnom naslijeđu i očuvanoj životnoj sredini, a značajnu priliku predstavlja i planirana plinifikacija općinskog područja. </w:t>
      </w:r>
    </w:p>
    <w:p w:rsidR="00F93556" w:rsidRPr="00353EEA" w:rsidRDefault="00470E0F" w:rsidP="00997E1D">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Općina treba da uloži napore na otklanjanje glavnih slabosti i prijetnji koje utiču na životnu sredinu. Slabosti su vezane uz nisku ekološku svijest i nivo znanja stanovništva, manjak planskih dokumenata, studija i projekata iz oblasti zaštite životne sredine, </w:t>
      </w:r>
      <w:r w:rsidR="00F93556" w:rsidRPr="00353EEA">
        <w:rPr>
          <w:rFonts w:ascii="Times New Roman" w:hAnsi="Times New Roman" w:cs="Times New Roman"/>
          <w:noProof/>
          <w:sz w:val="24"/>
          <w:szCs w:val="24"/>
          <w:lang w:val="hr-BA"/>
        </w:rPr>
        <w:t xml:space="preserve">nedovoljnu </w:t>
      </w:r>
      <w:r w:rsidRPr="00353EEA">
        <w:rPr>
          <w:rFonts w:ascii="Times New Roman" w:hAnsi="Times New Roman" w:cs="Times New Roman"/>
          <w:noProof/>
          <w:sz w:val="24"/>
          <w:szCs w:val="24"/>
          <w:lang w:val="hr-BA"/>
        </w:rPr>
        <w:t>uređenost korita vodotoka, izlijevanje otpadnih voda u vodotoke i otvorene kanale, minirane površine, nizak nivo energetske efikasnosti</w:t>
      </w:r>
      <w:r w:rsidR="0037044E" w:rsidRPr="00353EEA">
        <w:rPr>
          <w:rFonts w:ascii="Times New Roman" w:hAnsi="Times New Roman" w:cs="Times New Roman"/>
          <w:noProof/>
          <w:sz w:val="24"/>
          <w:szCs w:val="24"/>
          <w:lang w:val="hr-BA"/>
        </w:rPr>
        <w:t xml:space="preserve">, dok su najveće slabosti </w:t>
      </w:r>
      <w:r w:rsidRPr="00353EEA">
        <w:rPr>
          <w:rFonts w:ascii="Times New Roman" w:hAnsi="Times New Roman" w:cs="Times New Roman"/>
          <w:noProof/>
          <w:sz w:val="24"/>
          <w:szCs w:val="24"/>
          <w:lang w:val="hr-BA"/>
        </w:rPr>
        <w:t xml:space="preserve">napuštene nesanirane </w:t>
      </w:r>
      <w:r w:rsidR="0037044E" w:rsidRPr="00353EEA">
        <w:rPr>
          <w:rFonts w:ascii="Times New Roman" w:hAnsi="Times New Roman" w:cs="Times New Roman"/>
          <w:noProof/>
          <w:sz w:val="24"/>
          <w:szCs w:val="24"/>
          <w:lang w:val="hr-BA"/>
        </w:rPr>
        <w:t xml:space="preserve">nelegalne </w:t>
      </w:r>
      <w:r w:rsidRPr="00353EEA">
        <w:rPr>
          <w:rFonts w:ascii="Times New Roman" w:hAnsi="Times New Roman" w:cs="Times New Roman"/>
          <w:noProof/>
          <w:sz w:val="24"/>
          <w:szCs w:val="24"/>
          <w:lang w:val="hr-BA"/>
        </w:rPr>
        <w:t xml:space="preserve">deponije. </w:t>
      </w:r>
    </w:p>
    <w:p w:rsidR="00F93556" w:rsidRPr="00353EEA" w:rsidRDefault="00470E0F" w:rsidP="00997E1D">
      <w:pPr>
        <w:autoSpaceDE w:val="0"/>
        <w:autoSpaceDN w:val="0"/>
        <w:adjustRightInd w:val="0"/>
        <w:spacing w:after="0"/>
        <w:ind w:firstLine="709"/>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Najizraženije prijetnje predstavljaju nepoštovanje zakonske regulative u vezi sa zaštitom životne sredine i mali utjecaj općine na projekte viših nivoa koji mogu da se negativno odraze na životnu sredinu.</w:t>
      </w:r>
    </w:p>
    <w:p w:rsidR="00997E1D" w:rsidRPr="00353EEA" w:rsidRDefault="00997E1D" w:rsidP="00F93556">
      <w:pPr>
        <w:autoSpaceDE w:val="0"/>
        <w:autoSpaceDN w:val="0"/>
        <w:adjustRightInd w:val="0"/>
        <w:spacing w:after="0"/>
        <w:contextualSpacing/>
        <w:jc w:val="both"/>
        <w:rPr>
          <w:rFonts w:ascii="Times New Roman" w:hAnsi="Times New Roman" w:cs="Times New Roman"/>
          <w:noProof/>
          <w:sz w:val="24"/>
          <w:szCs w:val="24"/>
          <w:lang w:val="hr-BA"/>
        </w:rPr>
      </w:pPr>
    </w:p>
    <w:p w:rsidR="00F93556" w:rsidRPr="00353EEA" w:rsidRDefault="00470E0F" w:rsidP="00F9355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4.3.2. SEKTORSKI CILJEVI ZAŠTITE ŽIVOTNE SREDINE </w:t>
      </w:r>
    </w:p>
    <w:p w:rsidR="00F93556" w:rsidRPr="00353EEA" w:rsidRDefault="00F93556" w:rsidP="00997E1D">
      <w:pPr>
        <w:autoSpaceDE w:val="0"/>
        <w:autoSpaceDN w:val="0"/>
        <w:adjustRightInd w:val="0"/>
        <w:spacing w:after="0"/>
        <w:contextualSpacing/>
        <w:jc w:val="both"/>
        <w:rPr>
          <w:rFonts w:ascii="Times New Roman" w:hAnsi="Times New Roman" w:cs="Times New Roman"/>
          <w:noProof/>
          <w:sz w:val="24"/>
          <w:szCs w:val="24"/>
          <w:lang w:val="hr-BA"/>
        </w:rPr>
      </w:pPr>
    </w:p>
    <w:p w:rsidR="00F93556" w:rsidRPr="00353EEA" w:rsidRDefault="00470E0F" w:rsidP="00997E1D">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DEFINISANI SU SLJEDEĆI CILJEVI RAZVOJA ZAŠTITE ŽIVOTNE SREDINE OPĆINE BU</w:t>
      </w:r>
      <w:r w:rsidR="00BD7BE8">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w:t>
      </w:r>
    </w:p>
    <w:p w:rsidR="00F93556" w:rsidRPr="00353EEA" w:rsidRDefault="00470E0F" w:rsidP="00997E1D">
      <w:pPr>
        <w:autoSpaceDE w:val="0"/>
        <w:autoSpaceDN w:val="0"/>
        <w:adjustRightInd w:val="0"/>
        <w:spacing w:after="0"/>
        <w:contextualSpacing/>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1. Povećana pokrivenost kvalitetnim vodosnabdijevanjem do kraja 20</w:t>
      </w:r>
      <w:r w:rsidR="00F93556" w:rsidRPr="00353EEA">
        <w:rPr>
          <w:rFonts w:ascii="Times New Roman" w:hAnsi="Times New Roman" w:cs="Times New Roman"/>
          <w:b/>
          <w:i/>
          <w:noProof/>
          <w:sz w:val="24"/>
          <w:szCs w:val="24"/>
          <w:lang w:val="hr-BA"/>
        </w:rPr>
        <w:t>25</w:t>
      </w:r>
      <w:r w:rsidRPr="00353EEA">
        <w:rPr>
          <w:rFonts w:ascii="Times New Roman" w:hAnsi="Times New Roman" w:cs="Times New Roman"/>
          <w:b/>
          <w:i/>
          <w:noProof/>
          <w:sz w:val="24"/>
          <w:szCs w:val="24"/>
          <w:lang w:val="hr-BA"/>
        </w:rPr>
        <w:t xml:space="preserve">. godine </w:t>
      </w:r>
    </w:p>
    <w:p w:rsidR="00F93556" w:rsidRPr="00353EEA" w:rsidRDefault="00470E0F" w:rsidP="00997E1D">
      <w:pPr>
        <w:autoSpaceDE w:val="0"/>
        <w:autoSpaceDN w:val="0"/>
        <w:adjustRightInd w:val="0"/>
        <w:spacing w:after="0"/>
        <w:contextualSpacing/>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2. Regulisane otpadne i oborinske vode i uređene obale i korita vodotoka do kraja 202</w:t>
      </w:r>
      <w:r w:rsidR="00F93556" w:rsidRPr="00353EEA">
        <w:rPr>
          <w:rFonts w:ascii="Times New Roman" w:hAnsi="Times New Roman" w:cs="Times New Roman"/>
          <w:b/>
          <w:i/>
          <w:noProof/>
          <w:sz w:val="24"/>
          <w:szCs w:val="24"/>
          <w:lang w:val="hr-BA"/>
        </w:rPr>
        <w:t>5</w:t>
      </w:r>
      <w:r w:rsidRPr="00353EEA">
        <w:rPr>
          <w:rFonts w:ascii="Times New Roman" w:hAnsi="Times New Roman" w:cs="Times New Roman"/>
          <w:b/>
          <w:i/>
          <w:noProof/>
          <w:sz w:val="24"/>
          <w:szCs w:val="24"/>
          <w:lang w:val="hr-BA"/>
        </w:rPr>
        <w:t xml:space="preserve">. godine </w:t>
      </w:r>
    </w:p>
    <w:p w:rsidR="00F93556" w:rsidRPr="00353EEA" w:rsidRDefault="00470E0F" w:rsidP="00997E1D">
      <w:pPr>
        <w:autoSpaceDE w:val="0"/>
        <w:autoSpaceDN w:val="0"/>
        <w:adjustRightInd w:val="0"/>
        <w:spacing w:after="0"/>
        <w:contextualSpacing/>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3. Sanirane privremene deponije i unaprijeđen sistem upravljanja otpadom do kraja 20</w:t>
      </w:r>
      <w:r w:rsidR="00F93556" w:rsidRPr="00353EEA">
        <w:rPr>
          <w:rFonts w:ascii="Times New Roman" w:hAnsi="Times New Roman" w:cs="Times New Roman"/>
          <w:b/>
          <w:i/>
          <w:noProof/>
          <w:sz w:val="24"/>
          <w:szCs w:val="24"/>
          <w:lang w:val="hr-BA"/>
        </w:rPr>
        <w:t>25</w:t>
      </w:r>
      <w:r w:rsidRPr="00353EEA">
        <w:rPr>
          <w:rFonts w:ascii="Times New Roman" w:hAnsi="Times New Roman" w:cs="Times New Roman"/>
          <w:b/>
          <w:i/>
          <w:noProof/>
          <w:sz w:val="24"/>
          <w:szCs w:val="24"/>
          <w:lang w:val="hr-BA"/>
        </w:rPr>
        <w:t xml:space="preserve">. godine </w:t>
      </w:r>
    </w:p>
    <w:p w:rsidR="00F93556" w:rsidRPr="00353EEA" w:rsidRDefault="00470E0F" w:rsidP="00997E1D">
      <w:pPr>
        <w:autoSpaceDE w:val="0"/>
        <w:autoSpaceDN w:val="0"/>
        <w:adjustRightInd w:val="0"/>
        <w:spacing w:after="0"/>
        <w:contextualSpacing/>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4. Deminirane minama kont</w:t>
      </w:r>
      <w:r w:rsidR="00F93556" w:rsidRPr="00353EEA">
        <w:rPr>
          <w:rFonts w:ascii="Times New Roman" w:hAnsi="Times New Roman" w:cs="Times New Roman"/>
          <w:b/>
          <w:i/>
          <w:noProof/>
          <w:sz w:val="24"/>
          <w:szCs w:val="24"/>
          <w:lang w:val="hr-BA"/>
        </w:rPr>
        <w:t>aminirane površine do kraja 2025</w:t>
      </w:r>
      <w:r w:rsidRPr="00353EEA">
        <w:rPr>
          <w:rFonts w:ascii="Times New Roman" w:hAnsi="Times New Roman" w:cs="Times New Roman"/>
          <w:b/>
          <w:i/>
          <w:noProof/>
          <w:sz w:val="24"/>
          <w:szCs w:val="24"/>
          <w:lang w:val="hr-BA"/>
        </w:rPr>
        <w:t xml:space="preserve">. godine </w:t>
      </w:r>
    </w:p>
    <w:p w:rsidR="00F93556" w:rsidRDefault="00470E0F" w:rsidP="00997E1D">
      <w:pPr>
        <w:autoSpaceDE w:val="0"/>
        <w:autoSpaceDN w:val="0"/>
        <w:adjustRightInd w:val="0"/>
        <w:spacing w:after="0"/>
        <w:contextualSpacing/>
        <w:jc w:val="both"/>
        <w:rPr>
          <w:rFonts w:ascii="Times New Roman" w:hAnsi="Times New Roman" w:cs="Times New Roman"/>
          <w:b/>
          <w:i/>
          <w:noProof/>
          <w:sz w:val="24"/>
          <w:szCs w:val="24"/>
          <w:lang w:val="hr-BA"/>
        </w:rPr>
      </w:pPr>
      <w:r w:rsidRPr="00353EEA">
        <w:rPr>
          <w:rFonts w:ascii="Times New Roman" w:hAnsi="Times New Roman" w:cs="Times New Roman"/>
          <w:b/>
          <w:i/>
          <w:noProof/>
          <w:sz w:val="24"/>
          <w:szCs w:val="24"/>
          <w:lang w:val="hr-BA"/>
        </w:rPr>
        <w:t>5. Unaprijeđen sistem zaštite životne sredine do kraja 20</w:t>
      </w:r>
      <w:r w:rsidR="00F93556" w:rsidRPr="00353EEA">
        <w:rPr>
          <w:rFonts w:ascii="Times New Roman" w:hAnsi="Times New Roman" w:cs="Times New Roman"/>
          <w:b/>
          <w:i/>
          <w:noProof/>
          <w:sz w:val="24"/>
          <w:szCs w:val="24"/>
          <w:lang w:val="hr-BA"/>
        </w:rPr>
        <w:t>25</w:t>
      </w:r>
      <w:r w:rsidRPr="00353EEA">
        <w:rPr>
          <w:rFonts w:ascii="Times New Roman" w:hAnsi="Times New Roman" w:cs="Times New Roman"/>
          <w:b/>
          <w:i/>
          <w:noProof/>
          <w:sz w:val="24"/>
          <w:szCs w:val="24"/>
          <w:lang w:val="hr-BA"/>
        </w:rPr>
        <w:t xml:space="preserve">. godine </w:t>
      </w:r>
    </w:p>
    <w:p w:rsidR="001D433B" w:rsidRPr="00353EEA" w:rsidRDefault="001D433B" w:rsidP="00997E1D">
      <w:pPr>
        <w:autoSpaceDE w:val="0"/>
        <w:autoSpaceDN w:val="0"/>
        <w:adjustRightInd w:val="0"/>
        <w:spacing w:after="0"/>
        <w:contextualSpacing/>
        <w:jc w:val="both"/>
        <w:rPr>
          <w:rFonts w:ascii="Times New Roman" w:hAnsi="Times New Roman" w:cs="Times New Roman"/>
          <w:b/>
          <w:i/>
          <w:noProof/>
          <w:sz w:val="24"/>
          <w:szCs w:val="24"/>
          <w:lang w:val="hr-BA"/>
        </w:rPr>
      </w:pPr>
      <w:r>
        <w:rPr>
          <w:rFonts w:ascii="Times New Roman" w:hAnsi="Times New Roman" w:cs="Times New Roman"/>
          <w:b/>
          <w:i/>
          <w:noProof/>
          <w:sz w:val="24"/>
          <w:szCs w:val="24"/>
          <w:lang w:val="hr-BA"/>
        </w:rPr>
        <w:t>6. Smanjeno zagađenje zraka ugljičnim monoksidom zbog smanjenja broja korisnika ogrijevnog ugljena, drveta, peleta.........</w:t>
      </w:r>
    </w:p>
    <w:p w:rsidR="00F93556" w:rsidRPr="00353EEA" w:rsidRDefault="00F93556" w:rsidP="00997E1D">
      <w:pPr>
        <w:autoSpaceDE w:val="0"/>
        <w:autoSpaceDN w:val="0"/>
        <w:adjustRightInd w:val="0"/>
        <w:spacing w:after="0"/>
        <w:contextualSpacing/>
        <w:jc w:val="both"/>
        <w:rPr>
          <w:rFonts w:ascii="Times New Roman" w:hAnsi="Times New Roman" w:cs="Times New Roman"/>
          <w:noProof/>
          <w:sz w:val="24"/>
          <w:szCs w:val="24"/>
          <w:lang w:val="hr-BA"/>
        </w:rPr>
      </w:pPr>
    </w:p>
    <w:p w:rsidR="00F93556" w:rsidRPr="00353EEA" w:rsidRDefault="00470E0F" w:rsidP="00DE60AE">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VEZA SA STRATEŠKIM CILJEVIMA:</w:t>
      </w:r>
    </w:p>
    <w:p w:rsidR="00997E1D" w:rsidRPr="00353EEA" w:rsidRDefault="00997E1D" w:rsidP="00997E1D">
      <w:pPr>
        <w:autoSpaceDE w:val="0"/>
        <w:autoSpaceDN w:val="0"/>
        <w:adjustRightInd w:val="0"/>
        <w:spacing w:after="0"/>
        <w:contextualSpacing/>
        <w:jc w:val="both"/>
        <w:rPr>
          <w:rFonts w:ascii="Times New Roman" w:hAnsi="Times New Roman" w:cs="Times New Roman"/>
          <w:noProof/>
          <w:sz w:val="24"/>
          <w:szCs w:val="24"/>
          <w:lang w:val="hr-BA"/>
        </w:rPr>
      </w:pPr>
    </w:p>
    <w:p w:rsidR="00997E1D" w:rsidRPr="00353EEA" w:rsidRDefault="00470E0F" w:rsidP="00997E1D">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Sektorski ciljevi zaštite životne sredine u direktnoj su vezi sa </w:t>
      </w:r>
    </w:p>
    <w:p w:rsidR="00997E1D" w:rsidRPr="00353EEA" w:rsidRDefault="00470E0F" w:rsidP="00997E1D">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STRATEŠKIM</w:t>
      </w:r>
      <w:r w:rsidR="00F93556" w:rsidRPr="00353EEA">
        <w:rPr>
          <w:rFonts w:ascii="Times New Roman" w:hAnsi="Times New Roman" w:cs="Times New Roman"/>
          <w:noProof/>
          <w:sz w:val="24"/>
          <w:szCs w:val="24"/>
          <w:lang w:val="hr-BA"/>
        </w:rPr>
        <w:t xml:space="preserve"> C</w:t>
      </w:r>
      <w:r w:rsidRPr="00353EEA">
        <w:rPr>
          <w:rFonts w:ascii="Times New Roman" w:hAnsi="Times New Roman" w:cs="Times New Roman"/>
          <w:noProof/>
          <w:sz w:val="24"/>
          <w:szCs w:val="24"/>
          <w:lang w:val="hr-BA"/>
        </w:rPr>
        <w:t>ILJEM 2: OČUVANE, UNAPRIJEĐENE</w:t>
      </w:r>
      <w:r w:rsidR="00F93556" w:rsidRPr="00353EEA">
        <w:rPr>
          <w:rFonts w:ascii="Times New Roman" w:hAnsi="Times New Roman" w:cs="Times New Roman"/>
          <w:noProof/>
          <w:sz w:val="24"/>
          <w:szCs w:val="24"/>
          <w:lang w:val="hr-BA"/>
        </w:rPr>
        <w:t xml:space="preserve"> I </w:t>
      </w:r>
      <w:r w:rsidRPr="00353EEA">
        <w:rPr>
          <w:rFonts w:ascii="Times New Roman" w:hAnsi="Times New Roman" w:cs="Times New Roman"/>
          <w:noProof/>
          <w:sz w:val="24"/>
          <w:szCs w:val="24"/>
          <w:lang w:val="hr-BA"/>
        </w:rPr>
        <w:t xml:space="preserve"> PROMOVISANE PRIRODNE</w:t>
      </w:r>
      <w:r w:rsidR="00F93556"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I KULTURNE</w:t>
      </w:r>
      <w:r w:rsidR="00F93556"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VRIJEDNOSTI OPĆINE B</w:t>
      </w:r>
      <w:r w:rsidR="00F93556" w:rsidRPr="00353EEA">
        <w:rPr>
          <w:rFonts w:ascii="Times New Roman" w:hAnsi="Times New Roman" w:cs="Times New Roman"/>
          <w:noProof/>
          <w:sz w:val="24"/>
          <w:szCs w:val="24"/>
          <w:lang w:val="hr-BA"/>
        </w:rPr>
        <w:t xml:space="preserve">USOVAČA </w:t>
      </w:r>
      <w:r w:rsidRPr="00353EEA">
        <w:rPr>
          <w:rFonts w:ascii="Times New Roman" w:hAnsi="Times New Roman" w:cs="Times New Roman"/>
          <w:noProof/>
          <w:sz w:val="24"/>
          <w:szCs w:val="24"/>
          <w:lang w:val="hr-BA"/>
        </w:rPr>
        <w:t xml:space="preserve"> i </w:t>
      </w:r>
    </w:p>
    <w:p w:rsidR="00F93556" w:rsidRPr="00353EEA" w:rsidRDefault="00470E0F" w:rsidP="00997E1D">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STRATEŠKIM CILJEM 4: OČUVAN</w:t>
      </w:r>
      <w:r w:rsidR="00F93556" w:rsidRPr="00353EEA">
        <w:rPr>
          <w:rFonts w:ascii="Times New Roman" w:hAnsi="Times New Roman" w:cs="Times New Roman"/>
          <w:noProof/>
          <w:sz w:val="24"/>
          <w:szCs w:val="24"/>
          <w:lang w:val="hr-BA"/>
        </w:rPr>
        <w:t xml:space="preserve"> </w:t>
      </w:r>
      <w:r w:rsidRPr="00353EEA">
        <w:rPr>
          <w:rFonts w:ascii="Times New Roman" w:hAnsi="Times New Roman" w:cs="Times New Roman"/>
          <w:noProof/>
          <w:sz w:val="24"/>
          <w:szCs w:val="24"/>
          <w:lang w:val="hr-BA"/>
        </w:rPr>
        <w:t>OKOLIŠ I RAZVIJENA INFRASTRUKT</w:t>
      </w:r>
      <w:r w:rsidR="00F93556" w:rsidRPr="00353EEA">
        <w:rPr>
          <w:rFonts w:ascii="Times New Roman" w:hAnsi="Times New Roman" w:cs="Times New Roman"/>
          <w:noProof/>
          <w:sz w:val="24"/>
          <w:szCs w:val="24"/>
          <w:lang w:val="hr-BA"/>
        </w:rPr>
        <w:t>U</w:t>
      </w:r>
      <w:r w:rsidRPr="00353EEA">
        <w:rPr>
          <w:rFonts w:ascii="Times New Roman" w:hAnsi="Times New Roman" w:cs="Times New Roman"/>
          <w:noProof/>
          <w:sz w:val="24"/>
          <w:szCs w:val="24"/>
          <w:lang w:val="hr-BA"/>
        </w:rPr>
        <w:t>RA ZA ZAŠTIT</w:t>
      </w:r>
      <w:r w:rsidR="00F93556" w:rsidRPr="00353EEA">
        <w:rPr>
          <w:rFonts w:ascii="Times New Roman" w:hAnsi="Times New Roman" w:cs="Times New Roman"/>
          <w:noProof/>
          <w:sz w:val="24"/>
          <w:szCs w:val="24"/>
          <w:lang w:val="hr-BA"/>
        </w:rPr>
        <w:t>U Ž</w:t>
      </w:r>
      <w:r w:rsidRPr="00353EEA">
        <w:rPr>
          <w:rFonts w:ascii="Times New Roman" w:hAnsi="Times New Roman" w:cs="Times New Roman"/>
          <w:noProof/>
          <w:sz w:val="24"/>
          <w:szCs w:val="24"/>
          <w:lang w:val="hr-BA"/>
        </w:rPr>
        <w:t>IVOTNE SREDINE</w:t>
      </w:r>
      <w:r w:rsidR="00F93556" w:rsidRPr="00353EEA">
        <w:rPr>
          <w:rFonts w:ascii="Times New Roman" w:hAnsi="Times New Roman" w:cs="Times New Roman"/>
          <w:noProof/>
          <w:sz w:val="24"/>
          <w:szCs w:val="24"/>
          <w:lang w:val="hr-BA"/>
        </w:rPr>
        <w:t>.</w:t>
      </w:r>
    </w:p>
    <w:p w:rsidR="00997E1D" w:rsidRPr="00353EEA" w:rsidRDefault="00470E0F" w:rsidP="00997E1D">
      <w:pPr>
        <w:autoSpaceDE w:val="0"/>
        <w:autoSpaceDN w:val="0"/>
        <w:adjustRightInd w:val="0"/>
        <w:spacing w:after="0"/>
        <w:ind w:left="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Također, u određenoj mjeri vezani su i za strateški cilj koji se odnosi na društveni razvoj STRATEŠ KI CILJ 3</w:t>
      </w:r>
      <w:r w:rsidR="00F93556" w:rsidRPr="00353EEA">
        <w:rPr>
          <w:rFonts w:ascii="Times New Roman" w:hAnsi="Times New Roman" w:cs="Times New Roman"/>
          <w:noProof/>
          <w:sz w:val="24"/>
          <w:szCs w:val="24"/>
          <w:lang w:val="hr-BA"/>
        </w:rPr>
        <w:t>:</w:t>
      </w:r>
      <w:r w:rsidRPr="00353EEA">
        <w:rPr>
          <w:rFonts w:ascii="Times New Roman" w:hAnsi="Times New Roman" w:cs="Times New Roman"/>
          <w:noProof/>
          <w:sz w:val="24"/>
          <w:szCs w:val="24"/>
          <w:lang w:val="hr-BA"/>
        </w:rPr>
        <w:t xml:space="preserve"> RAZVIJENA DRUŠTVEN</w:t>
      </w:r>
      <w:r w:rsidR="00F93556" w:rsidRPr="00353EEA">
        <w:rPr>
          <w:rFonts w:ascii="Times New Roman" w:hAnsi="Times New Roman" w:cs="Times New Roman"/>
          <w:noProof/>
          <w:sz w:val="24"/>
          <w:szCs w:val="24"/>
          <w:lang w:val="hr-BA"/>
        </w:rPr>
        <w:t>A I</w:t>
      </w:r>
      <w:r w:rsidR="00997E1D" w:rsidRPr="00353EEA">
        <w:rPr>
          <w:rFonts w:ascii="Times New Roman" w:hAnsi="Times New Roman" w:cs="Times New Roman"/>
          <w:noProof/>
          <w:sz w:val="24"/>
          <w:szCs w:val="24"/>
          <w:lang w:val="hr-BA"/>
        </w:rPr>
        <w:t>NFRASTRUKTURA KOJA</w:t>
      </w:r>
    </w:p>
    <w:p w:rsidR="00F93556" w:rsidRPr="00353EEA" w:rsidRDefault="00470E0F" w:rsidP="00997E1D">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POBOLJŠAVA KVALITE</w:t>
      </w:r>
      <w:r w:rsidR="00F93556" w:rsidRPr="00353EEA">
        <w:rPr>
          <w:rFonts w:ascii="Times New Roman" w:hAnsi="Times New Roman" w:cs="Times New Roman"/>
          <w:noProof/>
          <w:sz w:val="24"/>
          <w:szCs w:val="24"/>
          <w:lang w:val="hr-BA"/>
        </w:rPr>
        <w:t>T Ž</w:t>
      </w:r>
      <w:r w:rsidRPr="00353EEA">
        <w:rPr>
          <w:rFonts w:ascii="Times New Roman" w:hAnsi="Times New Roman" w:cs="Times New Roman"/>
          <w:noProof/>
          <w:sz w:val="24"/>
          <w:szCs w:val="24"/>
          <w:lang w:val="hr-BA"/>
        </w:rPr>
        <w:t>IVOTA GRAĐAN</w:t>
      </w:r>
      <w:r w:rsidR="00F93556" w:rsidRPr="00353EEA">
        <w:rPr>
          <w:rFonts w:ascii="Times New Roman" w:hAnsi="Times New Roman" w:cs="Times New Roman"/>
          <w:noProof/>
          <w:sz w:val="24"/>
          <w:szCs w:val="24"/>
          <w:lang w:val="hr-BA"/>
        </w:rPr>
        <w:t>A O</w:t>
      </w:r>
      <w:r w:rsidRPr="00353EEA">
        <w:rPr>
          <w:rFonts w:ascii="Times New Roman" w:hAnsi="Times New Roman" w:cs="Times New Roman"/>
          <w:noProof/>
          <w:sz w:val="24"/>
          <w:szCs w:val="24"/>
          <w:lang w:val="hr-BA"/>
        </w:rPr>
        <w:t>PĆINE B</w:t>
      </w:r>
      <w:r w:rsidR="00F93556" w:rsidRPr="00353EEA">
        <w:rPr>
          <w:rFonts w:ascii="Times New Roman" w:hAnsi="Times New Roman" w:cs="Times New Roman"/>
          <w:noProof/>
          <w:sz w:val="24"/>
          <w:szCs w:val="24"/>
          <w:lang w:val="hr-BA"/>
        </w:rPr>
        <w:t>USOVAČA</w:t>
      </w:r>
      <w:r w:rsidRPr="00353EEA">
        <w:rPr>
          <w:rFonts w:ascii="Times New Roman" w:hAnsi="Times New Roman" w:cs="Times New Roman"/>
          <w:noProof/>
          <w:sz w:val="24"/>
          <w:szCs w:val="24"/>
          <w:lang w:val="hr-BA"/>
        </w:rPr>
        <w:t xml:space="preserve"> </w:t>
      </w:r>
    </w:p>
    <w:p w:rsidR="00F93556" w:rsidRPr="00353EEA" w:rsidRDefault="00F93556" w:rsidP="00F93556">
      <w:pPr>
        <w:autoSpaceDE w:val="0"/>
        <w:autoSpaceDN w:val="0"/>
        <w:adjustRightInd w:val="0"/>
        <w:spacing w:after="0"/>
        <w:contextualSpacing/>
        <w:jc w:val="both"/>
        <w:rPr>
          <w:rFonts w:ascii="Times New Roman" w:hAnsi="Times New Roman" w:cs="Times New Roman"/>
          <w:noProof/>
          <w:sz w:val="24"/>
          <w:szCs w:val="24"/>
          <w:lang w:val="hr-BA"/>
        </w:rPr>
      </w:pPr>
    </w:p>
    <w:p w:rsidR="00F93556" w:rsidRPr="00353EEA" w:rsidRDefault="00470E0F" w:rsidP="002B2E5D">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INTEGRACIJA SA STRATEŠKIM DOKUMENTIMA VIŠIH NIVOA</w:t>
      </w:r>
    </w:p>
    <w:p w:rsidR="00F93556" w:rsidRPr="00353EEA" w:rsidRDefault="00F93556" w:rsidP="00F93556">
      <w:pPr>
        <w:autoSpaceDE w:val="0"/>
        <w:autoSpaceDN w:val="0"/>
        <w:adjustRightInd w:val="0"/>
        <w:spacing w:after="0"/>
        <w:contextualSpacing/>
        <w:jc w:val="both"/>
        <w:rPr>
          <w:rFonts w:ascii="Times New Roman" w:hAnsi="Times New Roman" w:cs="Times New Roman"/>
          <w:noProof/>
          <w:sz w:val="24"/>
          <w:szCs w:val="24"/>
          <w:lang w:val="hr-BA"/>
        </w:rPr>
      </w:pPr>
    </w:p>
    <w:p w:rsidR="00F93556" w:rsidRPr="00353EEA" w:rsidRDefault="00470E0F" w:rsidP="00F93556">
      <w:pPr>
        <w:autoSpaceDE w:val="0"/>
        <w:autoSpaceDN w:val="0"/>
        <w:adjustRightInd w:val="0"/>
        <w:spacing w:after="0"/>
        <w:ind w:firstLine="705"/>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Sadržaj Strategije razvoja općine Bu</w:t>
      </w:r>
      <w:r w:rsidR="00F93556"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u oblasti </w:t>
      </w:r>
      <w:r w:rsidR="00F93556" w:rsidRPr="00353EEA">
        <w:rPr>
          <w:rFonts w:ascii="Times New Roman" w:hAnsi="Times New Roman" w:cs="Times New Roman"/>
          <w:noProof/>
          <w:sz w:val="24"/>
          <w:szCs w:val="24"/>
          <w:lang w:val="hr-BA"/>
        </w:rPr>
        <w:t>RAZVOJA ZAŠTITE ŽIVOTNE SREDINE</w:t>
      </w:r>
      <w:r w:rsidRPr="00353EEA">
        <w:rPr>
          <w:rFonts w:ascii="Times New Roman" w:hAnsi="Times New Roman" w:cs="Times New Roman"/>
          <w:noProof/>
          <w:sz w:val="24"/>
          <w:szCs w:val="24"/>
          <w:lang w:val="hr-BA"/>
        </w:rPr>
        <w:t xml:space="preserve"> usklađen je sa:  </w:t>
      </w:r>
    </w:p>
    <w:p w:rsidR="00F93556" w:rsidRPr="00353EEA" w:rsidRDefault="00470E0F" w:rsidP="00F9355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Akcionim planom zaštite životne sredine BiH (NEAP BiH) iz 2003. godine,  </w:t>
      </w:r>
    </w:p>
    <w:p w:rsidR="00F93556" w:rsidRPr="00353EEA" w:rsidRDefault="00470E0F" w:rsidP="00F9355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Strategijom zaštite okoliša FBiH 2008.-2018. godine,  </w:t>
      </w:r>
    </w:p>
    <w:p w:rsidR="00F93556" w:rsidRPr="00353EEA" w:rsidRDefault="00470E0F" w:rsidP="00F9355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lastRenderedPageBreak/>
        <w:t xml:space="preserve">Strategijom upravljanja vodama FBiH 2010. – 2022., i drugim strateškim dokumentima donesenim na kantonalnom, etitetskom i državnom nivou. </w:t>
      </w:r>
    </w:p>
    <w:p w:rsidR="00F93556" w:rsidRPr="00353EEA" w:rsidRDefault="00470E0F" w:rsidP="00F93556">
      <w:pPr>
        <w:autoSpaceDE w:val="0"/>
        <w:autoSpaceDN w:val="0"/>
        <w:adjustRightInd w:val="0"/>
        <w:spacing w:after="0"/>
        <w:ind w:firstLine="705"/>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Najznačajniji strateški dokument iz oblasti životne sredine na nivou BiH je Akcioni plan zaštite životne sredine Bosne i Hercegovine (NEAP BiH). </w:t>
      </w:r>
    </w:p>
    <w:p w:rsidR="00F93556" w:rsidRPr="00353EEA" w:rsidRDefault="00470E0F" w:rsidP="00F93556">
      <w:pPr>
        <w:autoSpaceDE w:val="0"/>
        <w:autoSpaceDN w:val="0"/>
        <w:adjustRightInd w:val="0"/>
        <w:spacing w:after="0"/>
        <w:ind w:firstLine="705"/>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Osam prioritetnih oblasti NEAP-a su:  </w:t>
      </w:r>
    </w:p>
    <w:p w:rsidR="00F93556" w:rsidRPr="00353EEA" w:rsidRDefault="00470E0F" w:rsidP="00F9355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Vodni resursi / otpadne vode  </w:t>
      </w:r>
    </w:p>
    <w:p w:rsidR="00F93556" w:rsidRPr="00353EEA" w:rsidRDefault="00470E0F" w:rsidP="00F9355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Održivi razvoj ruralnih područja  </w:t>
      </w:r>
    </w:p>
    <w:p w:rsidR="00F93556" w:rsidRPr="00353EEA" w:rsidRDefault="00470E0F" w:rsidP="00F9355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Upravljanje životnom sredinom (informacioni sistem/integralno planiranje/edukacija)</w:t>
      </w:r>
    </w:p>
    <w:p w:rsidR="00F93556" w:rsidRPr="00353EEA" w:rsidRDefault="00470E0F" w:rsidP="00F9355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 Zaštita biološke i pejzažne raznolikosti  </w:t>
      </w:r>
    </w:p>
    <w:p w:rsidR="00F93556" w:rsidRPr="00353EEA" w:rsidRDefault="00470E0F" w:rsidP="00F9355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Otpad / upravljanje otpadom  </w:t>
      </w:r>
    </w:p>
    <w:p w:rsidR="00F93556" w:rsidRPr="00353EEA" w:rsidRDefault="00470E0F" w:rsidP="00F9355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Privreda / održivi razvoj privrede  </w:t>
      </w:r>
    </w:p>
    <w:p w:rsidR="00F93556" w:rsidRPr="00353EEA" w:rsidRDefault="00470E0F" w:rsidP="00F9355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Javno zdravlje  </w:t>
      </w:r>
    </w:p>
    <w:p w:rsidR="00F93556" w:rsidRPr="00353EEA" w:rsidRDefault="00470E0F" w:rsidP="00F93556">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Deminiranje </w:t>
      </w:r>
    </w:p>
    <w:p w:rsidR="00F93556" w:rsidRPr="00353EEA" w:rsidRDefault="00470E0F" w:rsidP="00F93556">
      <w:pPr>
        <w:autoSpaceDE w:val="0"/>
        <w:autoSpaceDN w:val="0"/>
        <w:adjustRightInd w:val="0"/>
        <w:spacing w:after="0"/>
        <w:ind w:left="705"/>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Drugi značajan strateški dokument iz ove oblasti, a koji j</w:t>
      </w:r>
      <w:r w:rsidR="00F93556" w:rsidRPr="00353EEA">
        <w:rPr>
          <w:rFonts w:ascii="Times New Roman" w:hAnsi="Times New Roman" w:cs="Times New Roman"/>
          <w:noProof/>
          <w:sz w:val="24"/>
          <w:szCs w:val="24"/>
          <w:lang w:val="hr-BA"/>
        </w:rPr>
        <w:t>e donesen na entitetskom nivou,</w:t>
      </w:r>
    </w:p>
    <w:p w:rsidR="00F93556" w:rsidRPr="00353EEA" w:rsidRDefault="00470E0F" w:rsidP="00F93556">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jeste Strategija zaštite okoliša FBiH </w:t>
      </w:r>
      <w:r w:rsidR="00F93556" w:rsidRPr="00353EEA">
        <w:rPr>
          <w:rFonts w:ascii="Times New Roman" w:hAnsi="Times New Roman" w:cs="Times New Roman"/>
          <w:noProof/>
          <w:sz w:val="24"/>
          <w:szCs w:val="24"/>
          <w:lang w:val="hr-BA"/>
        </w:rPr>
        <w:t xml:space="preserve">usvojena </w:t>
      </w:r>
      <w:r w:rsidRPr="00353EEA">
        <w:rPr>
          <w:rFonts w:ascii="Times New Roman" w:hAnsi="Times New Roman" w:cs="Times New Roman"/>
          <w:noProof/>
          <w:sz w:val="24"/>
          <w:szCs w:val="24"/>
          <w:lang w:val="hr-BA"/>
        </w:rPr>
        <w:t>2008.</w:t>
      </w:r>
      <w:r w:rsidR="00F93556" w:rsidRPr="00353EEA">
        <w:rPr>
          <w:rFonts w:ascii="Times New Roman" w:hAnsi="Times New Roman" w:cs="Times New Roman"/>
          <w:noProof/>
          <w:sz w:val="24"/>
          <w:szCs w:val="24"/>
          <w:lang w:val="hr-BA"/>
        </w:rPr>
        <w:t xml:space="preserve"> godine</w:t>
      </w:r>
      <w:r w:rsidRPr="00353EEA">
        <w:rPr>
          <w:rFonts w:ascii="Times New Roman" w:hAnsi="Times New Roman" w:cs="Times New Roman"/>
          <w:noProof/>
          <w:sz w:val="24"/>
          <w:szCs w:val="24"/>
          <w:lang w:val="hr-BA"/>
        </w:rPr>
        <w:t xml:space="preserve">. </w:t>
      </w:r>
    </w:p>
    <w:p w:rsidR="00D50EDA" w:rsidRPr="00353EEA" w:rsidRDefault="00470E0F" w:rsidP="00F93556">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Ciljevi, programi, projekti i mjere razvoja zaštite životne sredine općine usklađeni su sa sljedećim strateškim ciljevima Federalnog dokumenta: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1.1: Unaprijeđenje pravnog okvira kroz približavanje standardima okoliša EU a, s ciljem postizanja zaštite zdravlja ljudi i okoliša i održivog upravljanja okolišem,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2.1: Decentralizirana i efikasna okolišna administracija sposobna odgovoriti zahtjevima za članstvom u EU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4.1: Zaštita biodiverziteta i geodiverziteta FBiH kroz uspostavu i jačanje institucionalnog okvira za realizaciju efikasnih mjera,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4.2: Održiva upotreba prirodnih resursa,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4.3: Ravnopravna raspodjela dobiti od prirodnih resursa (biološke i geološke raznolikosti),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4.4: Smanjenje pritisaka na biološku i geološku raznolikost FBiH,  Strateški cilj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4.5: Uspostava finansijskih mehanizama za održivo upravljanje biološkom i geološkom raznolikošću,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5.1: Stvoriti osnovu za skladan i prostorno uravnotežen socio-ekonomski razvoj,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5.2: Minimiziranje/otklanjanje rizika po ljudsko zdravlje, biodiverzitet, prirodno i graditeljsko naslijeđe,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5.3: Senzibiliziranje i jačanje kapaciteta lokalne i ekspertske zajednice,  </w:t>
      </w:r>
    </w:p>
    <w:p w:rsidR="00DA730C"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6.1: Ograničenje emisije,  </w:t>
      </w:r>
    </w:p>
    <w:p w:rsidR="00D50EDA" w:rsidRPr="00DA730C" w:rsidRDefault="00470E0F" w:rsidP="00DA730C">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w:t>
      </w:r>
      <w:r w:rsidRPr="00DA730C">
        <w:rPr>
          <w:rFonts w:ascii="Times New Roman" w:hAnsi="Times New Roman" w:cs="Times New Roman"/>
          <w:noProof/>
          <w:sz w:val="24"/>
          <w:szCs w:val="24"/>
        </w:rPr>
        <w:t xml:space="preserve">6.2: Upravljanje kvalitetom zraka,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6.3: Unaprijeđenje korištenja energije,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7.1: Smanjenje rizika po okoliš i zdravlje ljudi i uspostava prioritetne, infrastrukture za integrirano upravljanje otpadom,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7.2: Smanjenje količina otpada za finalno odlaganje/zbrinjavanje uz efikasnije korištenje resursa,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7.3: Osiguranje provedbe sistema kroz pravni, institucionalni i ekonomski okvir,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Strateški cilj 7.4: Osiguranje sistematskog praćenja param</w:t>
      </w:r>
      <w:r w:rsidR="00D50EDA" w:rsidRPr="00353EEA">
        <w:rPr>
          <w:rFonts w:ascii="Times New Roman" w:hAnsi="Times New Roman" w:cs="Times New Roman"/>
          <w:noProof/>
          <w:sz w:val="24"/>
          <w:szCs w:val="24"/>
        </w:rPr>
        <w:t>etara za ocjenu stanja okoliša.</w:t>
      </w:r>
    </w:p>
    <w:p w:rsidR="0035598A" w:rsidRPr="00353EEA" w:rsidRDefault="0035598A" w:rsidP="0035598A">
      <w:pPr>
        <w:pStyle w:val="Odlomakpopisa"/>
        <w:autoSpaceDE w:val="0"/>
        <w:autoSpaceDN w:val="0"/>
        <w:adjustRightInd w:val="0"/>
        <w:spacing w:after="0"/>
        <w:ind w:left="1065"/>
        <w:jc w:val="both"/>
        <w:rPr>
          <w:rFonts w:ascii="Times New Roman" w:hAnsi="Times New Roman" w:cs="Times New Roman"/>
          <w:noProof/>
          <w:sz w:val="24"/>
          <w:szCs w:val="24"/>
        </w:rPr>
      </w:pPr>
    </w:p>
    <w:p w:rsidR="0035598A" w:rsidRPr="00353EEA" w:rsidRDefault="0035598A" w:rsidP="0035598A">
      <w:pPr>
        <w:pStyle w:val="Odlomakpopisa"/>
        <w:autoSpaceDE w:val="0"/>
        <w:autoSpaceDN w:val="0"/>
        <w:adjustRightInd w:val="0"/>
        <w:spacing w:after="0"/>
        <w:ind w:left="1065"/>
        <w:jc w:val="both"/>
        <w:rPr>
          <w:rFonts w:ascii="Times New Roman" w:hAnsi="Times New Roman" w:cs="Times New Roman"/>
          <w:noProof/>
          <w:sz w:val="24"/>
          <w:szCs w:val="24"/>
        </w:rPr>
      </w:pPr>
    </w:p>
    <w:p w:rsidR="0035598A" w:rsidRPr="00353EEA" w:rsidRDefault="0035598A" w:rsidP="0035598A">
      <w:pPr>
        <w:pStyle w:val="Odlomakpopisa"/>
        <w:autoSpaceDE w:val="0"/>
        <w:autoSpaceDN w:val="0"/>
        <w:adjustRightInd w:val="0"/>
        <w:spacing w:after="0"/>
        <w:ind w:left="1065"/>
        <w:jc w:val="both"/>
        <w:rPr>
          <w:rFonts w:ascii="Times New Roman" w:hAnsi="Times New Roman" w:cs="Times New Roman"/>
          <w:noProof/>
          <w:sz w:val="24"/>
          <w:szCs w:val="24"/>
        </w:rPr>
      </w:pPr>
    </w:p>
    <w:p w:rsidR="0035598A" w:rsidRPr="00353EEA" w:rsidRDefault="0035598A" w:rsidP="0035598A">
      <w:pPr>
        <w:pStyle w:val="Odlomakpopisa"/>
        <w:autoSpaceDE w:val="0"/>
        <w:autoSpaceDN w:val="0"/>
        <w:adjustRightInd w:val="0"/>
        <w:spacing w:after="0"/>
        <w:ind w:left="1065"/>
        <w:jc w:val="both"/>
        <w:rPr>
          <w:rFonts w:ascii="Times New Roman" w:hAnsi="Times New Roman" w:cs="Times New Roman"/>
          <w:noProof/>
          <w:sz w:val="24"/>
          <w:szCs w:val="24"/>
        </w:rPr>
      </w:pPr>
    </w:p>
    <w:p w:rsidR="00D50EDA" w:rsidRPr="00353EEA" w:rsidRDefault="00470E0F" w:rsidP="00D50EDA">
      <w:pPr>
        <w:autoSpaceDE w:val="0"/>
        <w:autoSpaceDN w:val="0"/>
        <w:adjustRightInd w:val="0"/>
        <w:spacing w:after="0"/>
        <w:ind w:left="705"/>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Također, ciljevi programi, projekti i mjere razvoja životne sre</w:t>
      </w:r>
      <w:r w:rsidR="00D50EDA" w:rsidRPr="00353EEA">
        <w:rPr>
          <w:rFonts w:ascii="Times New Roman" w:hAnsi="Times New Roman" w:cs="Times New Roman"/>
          <w:noProof/>
          <w:sz w:val="24"/>
          <w:szCs w:val="24"/>
          <w:lang w:val="hr-BA"/>
        </w:rPr>
        <w:t>dine u skladu su sa Strategijom</w:t>
      </w:r>
    </w:p>
    <w:p w:rsidR="00D50EDA" w:rsidRPr="00353EEA" w:rsidRDefault="00470E0F" w:rsidP="00D50EDA">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upravljanja vodama FBiH i to sljedećim strateškim ciljevima: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2 - Adekvatno integrisanje oblasti upravljanja vodama u ekonomski sistem kao cjelinu, uz veću zastupljenost ekonomskih instrumenata u procesu upravljanja vodnim resursima,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3 - Poboljšanje efikasnosti, unaprijeđenje transparentnosti i povećanje odgovornosti u upravljanju vodama,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4 - Osiguranje finansijske održivosti u upravljanju vodama i reforma sistema cijena vodnih usluga uz postepeno uvođenje ekonomske cijene vode,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5 - Efikasna institucionalna organizacija i administracija sposobna za provođenje procesa pridruživanja i primjenu zahtjeva EU u sektoru voda,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6 – Povećanje obuhvata i poboljšanje javnog vodosnabdijevanja,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7 - Osiguranje uslova za održivo korištenje voda u oblastima čiji razvoj zavisi od interesa tržišta,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8 – Postizanje i održavanje dobrog stanja površinskih i podzemnih voda radi zaštite akvatične flore i faune i potreba korisnika voda,  </w:t>
      </w:r>
    </w:p>
    <w:p w:rsidR="00D50EDA" w:rsidRPr="00353EEA" w:rsidRDefault="00470E0F" w:rsidP="00D50EDA">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Strateški cilj 9 - Smanjenje rizika pri ekstremnim hidrološkim pojavama. </w:t>
      </w:r>
    </w:p>
    <w:p w:rsidR="0035598A" w:rsidRPr="00353EEA" w:rsidRDefault="0035598A"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4A61D3" w:rsidRPr="00353EEA" w:rsidRDefault="004A61D3" w:rsidP="00D50EDA">
      <w:pPr>
        <w:autoSpaceDE w:val="0"/>
        <w:autoSpaceDN w:val="0"/>
        <w:adjustRightInd w:val="0"/>
        <w:spacing w:after="0"/>
        <w:jc w:val="both"/>
        <w:rPr>
          <w:rFonts w:ascii="Times New Roman" w:hAnsi="Times New Roman" w:cs="Times New Roman"/>
          <w:noProof/>
          <w:sz w:val="24"/>
          <w:szCs w:val="24"/>
          <w:lang w:val="hr-BA"/>
        </w:rPr>
      </w:pPr>
    </w:p>
    <w:p w:rsidR="00D50EDA" w:rsidRPr="00353EEA" w:rsidRDefault="004A61D3" w:rsidP="00D50EDA">
      <w:pPr>
        <w:autoSpaceDE w:val="0"/>
        <w:autoSpaceDN w:val="0"/>
        <w:adjustRightInd w:val="0"/>
        <w:spacing w:after="0"/>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4.3.3. </w:t>
      </w:r>
      <w:r w:rsidR="00470E0F" w:rsidRPr="00353EEA">
        <w:rPr>
          <w:rFonts w:ascii="Times New Roman" w:hAnsi="Times New Roman" w:cs="Times New Roman"/>
          <w:b/>
          <w:noProof/>
          <w:sz w:val="24"/>
          <w:szCs w:val="24"/>
          <w:lang w:val="hr-BA"/>
        </w:rPr>
        <w:t xml:space="preserve">PROGRAMI, PROJEKTI I MJERE </w:t>
      </w:r>
      <w:r w:rsidR="00D50EDA" w:rsidRPr="00353EEA">
        <w:rPr>
          <w:rFonts w:ascii="Times New Roman" w:hAnsi="Times New Roman" w:cs="Times New Roman"/>
          <w:b/>
          <w:noProof/>
          <w:sz w:val="24"/>
          <w:szCs w:val="24"/>
          <w:lang w:val="hr-BA"/>
        </w:rPr>
        <w:tab/>
      </w:r>
    </w:p>
    <w:p w:rsidR="00D50EDA" w:rsidRPr="00353EEA" w:rsidRDefault="00D50EDA" w:rsidP="00D50EDA">
      <w:pPr>
        <w:autoSpaceDE w:val="0"/>
        <w:autoSpaceDN w:val="0"/>
        <w:adjustRightInd w:val="0"/>
        <w:spacing w:after="0"/>
        <w:jc w:val="both"/>
        <w:rPr>
          <w:rFonts w:ascii="Times New Roman" w:hAnsi="Times New Roman" w:cs="Times New Roman"/>
          <w:noProof/>
          <w:sz w:val="24"/>
          <w:szCs w:val="24"/>
          <w:lang w:val="hr-BA"/>
        </w:rPr>
      </w:pPr>
    </w:p>
    <w:p w:rsidR="00D50EDA" w:rsidRPr="00353EEA" w:rsidRDefault="00D50EDA" w:rsidP="00D50EDA">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Plan</w:t>
      </w:r>
      <w:r w:rsidR="00470E0F" w:rsidRPr="00353EEA">
        <w:rPr>
          <w:rFonts w:ascii="Times New Roman" w:hAnsi="Times New Roman" w:cs="Times New Roman"/>
          <w:b/>
          <w:noProof/>
          <w:sz w:val="24"/>
          <w:szCs w:val="24"/>
          <w:lang w:val="hr-BA"/>
        </w:rPr>
        <w:t xml:space="preserve"> </w:t>
      </w:r>
      <w:r w:rsidR="00470E0F" w:rsidRPr="00353EEA">
        <w:rPr>
          <w:rFonts w:ascii="Times New Roman" w:hAnsi="Times New Roman" w:cs="Times New Roman"/>
          <w:b/>
          <w:noProof/>
          <w:sz w:val="24"/>
          <w:szCs w:val="24"/>
          <w:u w:val="single"/>
          <w:lang w:val="hr-BA"/>
        </w:rPr>
        <w:t>ZAŠTITE ŽIVOTNE SREDINE</w:t>
      </w:r>
      <w:r w:rsidR="00470E0F" w:rsidRPr="00353EEA">
        <w:rPr>
          <w:rFonts w:ascii="Times New Roman" w:hAnsi="Times New Roman" w:cs="Times New Roman"/>
          <w:noProof/>
          <w:sz w:val="24"/>
          <w:szCs w:val="24"/>
          <w:lang w:val="hr-BA"/>
        </w:rPr>
        <w:t xml:space="preserve"> predviđa realizaciju </w:t>
      </w:r>
      <w:r w:rsidRPr="00353EEA">
        <w:rPr>
          <w:rFonts w:ascii="Times New Roman" w:hAnsi="Times New Roman" w:cs="Times New Roman"/>
          <w:noProof/>
          <w:sz w:val="24"/>
          <w:szCs w:val="24"/>
          <w:lang w:val="hr-BA"/>
        </w:rPr>
        <w:t>više</w:t>
      </w:r>
      <w:r w:rsidR="00470E0F" w:rsidRPr="00353EEA">
        <w:rPr>
          <w:rFonts w:ascii="Times New Roman" w:hAnsi="Times New Roman" w:cs="Times New Roman"/>
          <w:noProof/>
          <w:sz w:val="24"/>
          <w:szCs w:val="24"/>
          <w:lang w:val="hr-BA"/>
        </w:rPr>
        <w:t xml:space="preserve"> projekta, koji su grupisani u </w:t>
      </w:r>
      <w:r w:rsidRPr="00353EEA">
        <w:rPr>
          <w:rFonts w:ascii="Times New Roman" w:hAnsi="Times New Roman" w:cs="Times New Roman"/>
          <w:noProof/>
          <w:sz w:val="24"/>
          <w:szCs w:val="24"/>
          <w:lang w:val="hr-BA"/>
        </w:rPr>
        <w:t xml:space="preserve"> različite programe</w:t>
      </w:r>
      <w:r w:rsidR="00470E0F" w:rsidRPr="00353EEA">
        <w:rPr>
          <w:rFonts w:ascii="Times New Roman" w:hAnsi="Times New Roman" w:cs="Times New Roman"/>
          <w:noProof/>
          <w:sz w:val="24"/>
          <w:szCs w:val="24"/>
          <w:lang w:val="hr-BA"/>
        </w:rPr>
        <w:t xml:space="preserve">: </w:t>
      </w:r>
    </w:p>
    <w:p w:rsidR="00D50EDA" w:rsidRPr="00353EEA" w:rsidRDefault="00D50EDA" w:rsidP="00D50EDA">
      <w:pPr>
        <w:autoSpaceDE w:val="0"/>
        <w:autoSpaceDN w:val="0"/>
        <w:adjustRightInd w:val="0"/>
        <w:spacing w:after="0"/>
        <w:jc w:val="both"/>
        <w:rPr>
          <w:rFonts w:ascii="Times New Roman" w:hAnsi="Times New Roman" w:cs="Times New Roman"/>
          <w:noProof/>
          <w:sz w:val="24"/>
          <w:szCs w:val="24"/>
          <w:lang w:val="hr-BA"/>
        </w:rPr>
      </w:pPr>
    </w:p>
    <w:tbl>
      <w:tblPr>
        <w:tblStyle w:val="Reetkatablice"/>
        <w:tblW w:w="0" w:type="auto"/>
        <w:tblLook w:val="04A0"/>
      </w:tblPr>
      <w:tblGrid>
        <w:gridCol w:w="3936"/>
        <w:gridCol w:w="5918"/>
      </w:tblGrid>
      <w:tr w:rsidR="0035598A" w:rsidRPr="00353EEA" w:rsidTr="00CD2812">
        <w:tc>
          <w:tcPr>
            <w:tcW w:w="3936" w:type="dxa"/>
          </w:tcPr>
          <w:p w:rsidR="00D50EDA" w:rsidRPr="00353EEA" w:rsidRDefault="00D50EDA" w:rsidP="0035598A">
            <w:pPr>
              <w:autoSpaceDE w:val="0"/>
              <w:autoSpaceDN w:val="0"/>
              <w:adjustRightInd w:val="0"/>
              <w:spacing w:after="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35598A" w:rsidRPr="00353EEA">
              <w:rPr>
                <w:rFonts w:ascii="Times New Roman" w:hAnsi="Times New Roman" w:cs="Times New Roman"/>
                <w:b/>
                <w:noProof/>
                <w:sz w:val="24"/>
                <w:szCs w:val="24"/>
                <w:lang w:val="hr-BA"/>
              </w:rPr>
              <w:t>rogram</w:t>
            </w:r>
            <w:r w:rsidRPr="00353EEA">
              <w:rPr>
                <w:rFonts w:ascii="Times New Roman" w:hAnsi="Times New Roman" w:cs="Times New Roman"/>
                <w:b/>
                <w:noProof/>
                <w:sz w:val="24"/>
                <w:szCs w:val="24"/>
                <w:lang w:val="hr-BA"/>
              </w:rPr>
              <w:t xml:space="preserve"> 1. </w:t>
            </w:r>
          </w:p>
          <w:p w:rsidR="00D50EDA" w:rsidRPr="00353EEA" w:rsidRDefault="00D50EDA" w:rsidP="0035598A">
            <w:pPr>
              <w:autoSpaceDE w:val="0"/>
              <w:autoSpaceDN w:val="0"/>
              <w:adjustRightInd w:val="0"/>
              <w:spacing w:after="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U</w:t>
            </w:r>
            <w:r w:rsidR="0035598A" w:rsidRPr="00353EEA">
              <w:rPr>
                <w:rFonts w:ascii="Times New Roman" w:hAnsi="Times New Roman" w:cs="Times New Roman"/>
                <w:b/>
                <w:noProof/>
                <w:sz w:val="24"/>
                <w:szCs w:val="24"/>
                <w:lang w:val="hr-BA"/>
              </w:rPr>
              <w:t>napređenje komunalne infrastrukture</w:t>
            </w:r>
          </w:p>
        </w:tc>
        <w:tc>
          <w:tcPr>
            <w:tcW w:w="5918" w:type="dxa"/>
          </w:tcPr>
          <w:p w:rsidR="00D50EDA" w:rsidRPr="00353EEA" w:rsidRDefault="00D50EDA" w:rsidP="00D50EDA">
            <w:pPr>
              <w:autoSpaceDE w:val="0"/>
              <w:autoSpaceDN w:val="0"/>
              <w:adjustRightInd w:val="0"/>
              <w:spacing w:after="0"/>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1. Rekonstrukcija i izgradnja gradske vodovodne mreže po fazama (cjelinama) </w:t>
            </w:r>
            <w:r w:rsidR="0035598A" w:rsidRPr="00353EEA">
              <w:rPr>
                <w:rFonts w:ascii="Times New Roman" w:hAnsi="Times New Roman" w:cs="Times New Roman"/>
                <w:i/>
                <w:noProof/>
                <w:sz w:val="24"/>
                <w:szCs w:val="24"/>
                <w:lang w:val="hr-BA"/>
              </w:rPr>
              <w:t>– u sklopu projekta „Plava voda“</w:t>
            </w:r>
          </w:p>
          <w:p w:rsidR="00D50EDA" w:rsidRPr="00353EEA" w:rsidRDefault="00D50EDA" w:rsidP="00D50EDA">
            <w:pPr>
              <w:autoSpaceDE w:val="0"/>
              <w:autoSpaceDN w:val="0"/>
              <w:adjustRightInd w:val="0"/>
              <w:spacing w:after="0"/>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2.</w:t>
            </w:r>
            <w:r w:rsidR="0035598A" w:rsidRPr="00353EEA">
              <w:rPr>
                <w:rFonts w:ascii="Times New Roman" w:hAnsi="Times New Roman" w:cs="Times New Roman"/>
                <w:i/>
                <w:noProof/>
                <w:sz w:val="24"/>
                <w:szCs w:val="24"/>
                <w:lang w:val="hr-BA"/>
              </w:rPr>
              <w:t xml:space="preserve"> </w:t>
            </w:r>
            <w:r w:rsidRPr="00353EEA">
              <w:rPr>
                <w:rFonts w:ascii="Times New Roman" w:hAnsi="Times New Roman" w:cs="Times New Roman"/>
                <w:i/>
                <w:noProof/>
                <w:sz w:val="24"/>
                <w:szCs w:val="24"/>
                <w:lang w:val="hr-BA"/>
              </w:rPr>
              <w:t xml:space="preserve">Stavljanje lokalnih vodovoda pod nadzor i uspostavljanje zaštitnih zona oko izvorišta </w:t>
            </w:r>
          </w:p>
          <w:p w:rsidR="00D50EDA" w:rsidRPr="00353EEA" w:rsidRDefault="00D50EDA" w:rsidP="00D50EDA">
            <w:pPr>
              <w:autoSpaceDE w:val="0"/>
              <w:autoSpaceDN w:val="0"/>
              <w:adjustRightInd w:val="0"/>
              <w:spacing w:after="0"/>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3. Izgradnja glavnog kanalizacionog kolektora </w:t>
            </w:r>
          </w:p>
          <w:p w:rsidR="00D50EDA" w:rsidRDefault="00D50EDA" w:rsidP="00D50EDA">
            <w:pPr>
              <w:autoSpaceDE w:val="0"/>
              <w:autoSpaceDN w:val="0"/>
              <w:adjustRightInd w:val="0"/>
              <w:spacing w:after="0"/>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4. Izgradnja/rekonstrukcija kanalizacione mreže na području općine po fazama</w:t>
            </w:r>
          </w:p>
          <w:p w:rsidR="001D433B" w:rsidRDefault="001D433B" w:rsidP="00D50EDA">
            <w:pPr>
              <w:autoSpaceDE w:val="0"/>
              <w:autoSpaceDN w:val="0"/>
              <w:adjustRightInd w:val="0"/>
              <w:spacing w:after="0"/>
              <w:jc w:val="both"/>
              <w:rPr>
                <w:rFonts w:ascii="Times New Roman" w:hAnsi="Times New Roman" w:cs="Times New Roman"/>
                <w:i/>
                <w:noProof/>
                <w:sz w:val="24"/>
                <w:szCs w:val="24"/>
                <w:lang w:val="hr-BA"/>
              </w:rPr>
            </w:pPr>
            <w:r>
              <w:rPr>
                <w:rFonts w:ascii="Times New Roman" w:hAnsi="Times New Roman" w:cs="Times New Roman"/>
                <w:i/>
                <w:noProof/>
                <w:sz w:val="24"/>
                <w:szCs w:val="24"/>
                <w:lang w:val="hr-BA"/>
              </w:rPr>
              <w:t>5. Izgradnja sistema centralnog grijanja za uže gradsko područje sa svim potrebnim elementima s mogućnošću proširenja na šire gradsko područje</w:t>
            </w:r>
          </w:p>
          <w:p w:rsidR="001D433B" w:rsidRPr="00353EEA" w:rsidRDefault="001D433B" w:rsidP="001D433B">
            <w:pPr>
              <w:autoSpaceDE w:val="0"/>
              <w:autoSpaceDN w:val="0"/>
              <w:adjustRightInd w:val="0"/>
              <w:spacing w:after="0"/>
              <w:jc w:val="both"/>
              <w:rPr>
                <w:rFonts w:ascii="Times New Roman" w:hAnsi="Times New Roman" w:cs="Times New Roman"/>
                <w:i/>
                <w:noProof/>
                <w:sz w:val="24"/>
                <w:szCs w:val="24"/>
                <w:lang w:val="hr-BA"/>
              </w:rPr>
            </w:pPr>
            <w:r>
              <w:rPr>
                <w:rFonts w:ascii="Times New Roman" w:hAnsi="Times New Roman" w:cs="Times New Roman"/>
                <w:i/>
                <w:noProof/>
                <w:sz w:val="24"/>
                <w:szCs w:val="24"/>
                <w:lang w:val="hr-BA"/>
              </w:rPr>
              <w:t>6. Po implementaciji sistema centralnog grijanja uklanjanje svih bespotrebnih pomoćnih objekata (šupe, drvarnice) oko zgrada</w:t>
            </w:r>
          </w:p>
        </w:tc>
      </w:tr>
      <w:tr w:rsidR="0035598A" w:rsidRPr="00353EEA" w:rsidTr="00CD2812">
        <w:tc>
          <w:tcPr>
            <w:tcW w:w="3936" w:type="dxa"/>
          </w:tcPr>
          <w:p w:rsidR="00D50EDA" w:rsidRPr="00353EEA" w:rsidRDefault="00D50EDA" w:rsidP="0035598A">
            <w:pPr>
              <w:autoSpaceDE w:val="0"/>
              <w:autoSpaceDN w:val="0"/>
              <w:adjustRightInd w:val="0"/>
              <w:spacing w:after="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35598A" w:rsidRPr="00353EEA">
              <w:rPr>
                <w:rFonts w:ascii="Times New Roman" w:hAnsi="Times New Roman" w:cs="Times New Roman"/>
                <w:b/>
                <w:noProof/>
                <w:sz w:val="24"/>
                <w:szCs w:val="24"/>
                <w:lang w:val="hr-BA"/>
              </w:rPr>
              <w:t>rogram</w:t>
            </w:r>
            <w:r w:rsidRPr="00353EEA">
              <w:rPr>
                <w:rFonts w:ascii="Times New Roman" w:hAnsi="Times New Roman" w:cs="Times New Roman"/>
                <w:b/>
                <w:noProof/>
                <w:sz w:val="24"/>
                <w:szCs w:val="24"/>
                <w:lang w:val="hr-BA"/>
              </w:rPr>
              <w:t xml:space="preserve"> 2. </w:t>
            </w:r>
          </w:p>
          <w:p w:rsidR="00D50EDA" w:rsidRPr="00353EEA" w:rsidRDefault="00D50EDA" w:rsidP="0035598A">
            <w:pPr>
              <w:autoSpaceDE w:val="0"/>
              <w:autoSpaceDN w:val="0"/>
              <w:adjustRightInd w:val="0"/>
              <w:spacing w:after="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U</w:t>
            </w:r>
            <w:r w:rsidR="0035598A" w:rsidRPr="00353EEA">
              <w:rPr>
                <w:rFonts w:ascii="Times New Roman" w:hAnsi="Times New Roman" w:cs="Times New Roman"/>
                <w:b/>
                <w:noProof/>
                <w:sz w:val="24"/>
                <w:szCs w:val="24"/>
                <w:lang w:val="hr-BA"/>
              </w:rPr>
              <w:t>ređenje obala i korita riječnih vodotoka</w:t>
            </w:r>
          </w:p>
        </w:tc>
        <w:tc>
          <w:tcPr>
            <w:tcW w:w="5918" w:type="dxa"/>
          </w:tcPr>
          <w:p w:rsidR="00D50EDA" w:rsidRPr="00353EEA" w:rsidRDefault="0035598A" w:rsidP="00D50EDA">
            <w:pPr>
              <w:pStyle w:val="Odlomakpopisa"/>
              <w:numPr>
                <w:ilvl w:val="0"/>
                <w:numId w:val="14"/>
              </w:numPr>
              <w:autoSpaceDE w:val="0"/>
              <w:autoSpaceDN w:val="0"/>
              <w:adjustRightInd w:val="0"/>
              <w:spacing w:after="0"/>
              <w:ind w:left="317" w:hanging="283"/>
              <w:jc w:val="both"/>
              <w:rPr>
                <w:rFonts w:ascii="Times New Roman" w:hAnsi="Times New Roman" w:cs="Times New Roman"/>
                <w:i/>
                <w:noProof/>
                <w:sz w:val="24"/>
                <w:szCs w:val="24"/>
              </w:rPr>
            </w:pPr>
            <w:r w:rsidRPr="00353EEA">
              <w:rPr>
                <w:rFonts w:ascii="Times New Roman" w:hAnsi="Times New Roman" w:cs="Times New Roman"/>
                <w:i/>
                <w:noProof/>
                <w:sz w:val="24"/>
                <w:szCs w:val="24"/>
              </w:rPr>
              <w:t>Regulacija/sanacija riječnih tokova</w:t>
            </w:r>
            <w:r w:rsidR="0037044E" w:rsidRPr="00353EEA">
              <w:rPr>
                <w:rFonts w:ascii="Times New Roman" w:hAnsi="Times New Roman" w:cs="Times New Roman"/>
                <w:i/>
                <w:noProof/>
                <w:sz w:val="24"/>
                <w:szCs w:val="24"/>
              </w:rPr>
              <w:t xml:space="preserve"> </w:t>
            </w:r>
            <w:r w:rsidRPr="00353EEA">
              <w:rPr>
                <w:rFonts w:ascii="Times New Roman" w:hAnsi="Times New Roman" w:cs="Times New Roman"/>
                <w:i/>
                <w:noProof/>
                <w:sz w:val="24"/>
                <w:szCs w:val="24"/>
              </w:rPr>
              <w:t>na području općine</w:t>
            </w:r>
            <w:r w:rsidR="00D50EDA" w:rsidRPr="00353EEA">
              <w:rPr>
                <w:rFonts w:ascii="Times New Roman" w:hAnsi="Times New Roman" w:cs="Times New Roman"/>
                <w:i/>
                <w:noProof/>
                <w:sz w:val="24"/>
                <w:szCs w:val="24"/>
              </w:rPr>
              <w:t xml:space="preserve"> </w:t>
            </w:r>
          </w:p>
          <w:p w:rsidR="00D50EDA" w:rsidRPr="00353EEA" w:rsidRDefault="00D50EDA" w:rsidP="0035598A">
            <w:pPr>
              <w:autoSpaceDE w:val="0"/>
              <w:autoSpaceDN w:val="0"/>
              <w:adjustRightInd w:val="0"/>
              <w:spacing w:after="0"/>
              <w:jc w:val="both"/>
              <w:rPr>
                <w:rFonts w:ascii="Times New Roman" w:hAnsi="Times New Roman" w:cs="Times New Roman"/>
                <w:i/>
                <w:noProof/>
                <w:sz w:val="24"/>
                <w:szCs w:val="24"/>
                <w:lang w:val="hr-BA"/>
              </w:rPr>
            </w:pPr>
            <w:r w:rsidRPr="00353EEA">
              <w:rPr>
                <w:rFonts w:ascii="Times New Roman" w:hAnsi="Times New Roman" w:cs="Times New Roman"/>
                <w:i/>
                <w:noProof/>
                <w:sz w:val="24"/>
                <w:szCs w:val="24"/>
                <w:lang w:val="hr-BA"/>
              </w:rPr>
              <w:t xml:space="preserve">2. Uređenje </w:t>
            </w:r>
            <w:r w:rsidR="0035598A" w:rsidRPr="00353EEA">
              <w:rPr>
                <w:rFonts w:ascii="Times New Roman" w:hAnsi="Times New Roman" w:cs="Times New Roman"/>
                <w:i/>
                <w:noProof/>
                <w:sz w:val="24"/>
                <w:szCs w:val="24"/>
                <w:lang w:val="hr-BA"/>
              </w:rPr>
              <w:t xml:space="preserve">dijela </w:t>
            </w:r>
            <w:r w:rsidRPr="00353EEA">
              <w:rPr>
                <w:rFonts w:ascii="Times New Roman" w:hAnsi="Times New Roman" w:cs="Times New Roman"/>
                <w:i/>
                <w:noProof/>
                <w:sz w:val="24"/>
                <w:szCs w:val="24"/>
                <w:lang w:val="hr-BA"/>
              </w:rPr>
              <w:t>obala rijek</w:t>
            </w:r>
            <w:r w:rsidR="0035598A" w:rsidRPr="00353EEA">
              <w:rPr>
                <w:rFonts w:ascii="Times New Roman" w:hAnsi="Times New Roman" w:cs="Times New Roman"/>
                <w:i/>
                <w:noProof/>
                <w:sz w:val="24"/>
                <w:szCs w:val="24"/>
                <w:lang w:val="hr-BA"/>
              </w:rPr>
              <w:t>a koje protiču kroz općinu Busovača</w:t>
            </w:r>
            <w:r w:rsidRPr="00353EEA">
              <w:rPr>
                <w:rFonts w:ascii="Times New Roman" w:hAnsi="Times New Roman" w:cs="Times New Roman"/>
                <w:i/>
                <w:noProof/>
                <w:sz w:val="24"/>
                <w:szCs w:val="24"/>
                <w:lang w:val="hr-BA"/>
              </w:rPr>
              <w:t xml:space="preserve"> (izgradnja turističke infrastrukture)</w:t>
            </w:r>
          </w:p>
        </w:tc>
      </w:tr>
      <w:tr w:rsidR="0035598A" w:rsidRPr="00353EEA" w:rsidTr="00CD2812">
        <w:tc>
          <w:tcPr>
            <w:tcW w:w="3936" w:type="dxa"/>
          </w:tcPr>
          <w:p w:rsidR="00D50EDA" w:rsidRPr="00353EEA" w:rsidRDefault="00D50EDA" w:rsidP="0035598A">
            <w:pPr>
              <w:autoSpaceDE w:val="0"/>
              <w:autoSpaceDN w:val="0"/>
              <w:adjustRightInd w:val="0"/>
              <w:spacing w:after="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35598A" w:rsidRPr="00353EEA">
              <w:rPr>
                <w:rFonts w:ascii="Times New Roman" w:hAnsi="Times New Roman" w:cs="Times New Roman"/>
                <w:b/>
                <w:noProof/>
                <w:sz w:val="24"/>
                <w:szCs w:val="24"/>
                <w:lang w:val="hr-BA"/>
              </w:rPr>
              <w:t>rogram</w:t>
            </w:r>
            <w:r w:rsidRPr="00353EEA">
              <w:rPr>
                <w:rFonts w:ascii="Times New Roman" w:hAnsi="Times New Roman" w:cs="Times New Roman"/>
                <w:b/>
                <w:noProof/>
                <w:sz w:val="24"/>
                <w:szCs w:val="24"/>
                <w:lang w:val="hr-BA"/>
              </w:rPr>
              <w:t xml:space="preserve"> 3. </w:t>
            </w:r>
          </w:p>
          <w:p w:rsidR="00D50EDA" w:rsidRPr="00353EEA" w:rsidRDefault="00D50EDA" w:rsidP="0035598A">
            <w:pPr>
              <w:autoSpaceDE w:val="0"/>
              <w:autoSpaceDN w:val="0"/>
              <w:adjustRightInd w:val="0"/>
              <w:spacing w:after="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35598A" w:rsidRPr="00353EEA">
              <w:rPr>
                <w:rFonts w:ascii="Times New Roman" w:hAnsi="Times New Roman" w:cs="Times New Roman"/>
                <w:b/>
                <w:noProof/>
                <w:sz w:val="24"/>
                <w:szCs w:val="24"/>
                <w:lang w:val="hr-BA"/>
              </w:rPr>
              <w:t>oboljšanje upravljanja otpadom i ekološka edukacija stanovništva</w:t>
            </w:r>
          </w:p>
        </w:tc>
        <w:tc>
          <w:tcPr>
            <w:tcW w:w="5918" w:type="dxa"/>
          </w:tcPr>
          <w:p w:rsidR="00D50EDA" w:rsidRPr="00353EEA" w:rsidRDefault="00D50EDA" w:rsidP="00D50EDA">
            <w:pPr>
              <w:pStyle w:val="Odlomakpopisa"/>
              <w:autoSpaceDE w:val="0"/>
              <w:autoSpaceDN w:val="0"/>
              <w:adjustRightInd w:val="0"/>
              <w:spacing w:after="0"/>
              <w:ind w:left="317" w:hanging="283"/>
              <w:jc w:val="both"/>
              <w:rPr>
                <w:rFonts w:ascii="Times New Roman" w:hAnsi="Times New Roman" w:cs="Times New Roman"/>
                <w:i/>
                <w:noProof/>
                <w:sz w:val="24"/>
                <w:szCs w:val="24"/>
              </w:rPr>
            </w:pPr>
            <w:r w:rsidRPr="00353EEA">
              <w:rPr>
                <w:rFonts w:ascii="Times New Roman" w:hAnsi="Times New Roman" w:cs="Times New Roman"/>
                <w:i/>
                <w:noProof/>
                <w:sz w:val="24"/>
                <w:szCs w:val="24"/>
              </w:rPr>
              <w:t xml:space="preserve">1. Izrada Plana upravljanja čvrstim otpadom </w:t>
            </w:r>
          </w:p>
          <w:p w:rsidR="00D50EDA" w:rsidRPr="00353EEA" w:rsidRDefault="00D50EDA" w:rsidP="00D50EDA">
            <w:pPr>
              <w:pStyle w:val="Odlomakpopisa"/>
              <w:autoSpaceDE w:val="0"/>
              <w:autoSpaceDN w:val="0"/>
              <w:adjustRightInd w:val="0"/>
              <w:spacing w:after="0"/>
              <w:ind w:left="317" w:hanging="283"/>
              <w:jc w:val="both"/>
              <w:rPr>
                <w:rFonts w:ascii="Times New Roman" w:hAnsi="Times New Roman" w:cs="Times New Roman"/>
                <w:i/>
                <w:noProof/>
                <w:sz w:val="24"/>
                <w:szCs w:val="24"/>
              </w:rPr>
            </w:pPr>
            <w:r w:rsidRPr="00353EEA">
              <w:rPr>
                <w:rFonts w:ascii="Times New Roman" w:hAnsi="Times New Roman" w:cs="Times New Roman"/>
                <w:i/>
                <w:noProof/>
                <w:sz w:val="24"/>
                <w:szCs w:val="24"/>
              </w:rPr>
              <w:t xml:space="preserve">2. Saniranje deponije komunalnog otpada, uvođenje selekcije i zbrinjavanje komunalnog otpada u skladu sa Planom </w:t>
            </w:r>
          </w:p>
          <w:p w:rsidR="00D50EDA" w:rsidRPr="00353EEA" w:rsidRDefault="00D50EDA" w:rsidP="00D50EDA">
            <w:pPr>
              <w:pStyle w:val="Odlomakpopisa"/>
              <w:autoSpaceDE w:val="0"/>
              <w:autoSpaceDN w:val="0"/>
              <w:adjustRightInd w:val="0"/>
              <w:spacing w:after="0"/>
              <w:ind w:left="317" w:hanging="283"/>
              <w:jc w:val="both"/>
              <w:rPr>
                <w:rFonts w:ascii="Times New Roman" w:hAnsi="Times New Roman" w:cs="Times New Roman"/>
                <w:i/>
                <w:noProof/>
                <w:sz w:val="24"/>
                <w:szCs w:val="24"/>
              </w:rPr>
            </w:pPr>
            <w:r w:rsidRPr="00353EEA">
              <w:rPr>
                <w:rFonts w:ascii="Times New Roman" w:hAnsi="Times New Roman" w:cs="Times New Roman"/>
                <w:i/>
                <w:noProof/>
                <w:sz w:val="24"/>
                <w:szCs w:val="24"/>
              </w:rPr>
              <w:t>3. Podizanje javne svijesti o važnosti očuvanja okoliša</w:t>
            </w:r>
          </w:p>
        </w:tc>
      </w:tr>
      <w:tr w:rsidR="0035598A" w:rsidRPr="00353EEA" w:rsidTr="00CD2812">
        <w:tc>
          <w:tcPr>
            <w:tcW w:w="3936" w:type="dxa"/>
          </w:tcPr>
          <w:p w:rsidR="00D50EDA" w:rsidRPr="00353EEA" w:rsidRDefault="00D50EDA" w:rsidP="0035598A">
            <w:pPr>
              <w:autoSpaceDE w:val="0"/>
              <w:autoSpaceDN w:val="0"/>
              <w:adjustRightInd w:val="0"/>
              <w:spacing w:after="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35598A" w:rsidRPr="00353EEA">
              <w:rPr>
                <w:rFonts w:ascii="Times New Roman" w:hAnsi="Times New Roman" w:cs="Times New Roman"/>
                <w:b/>
                <w:noProof/>
                <w:sz w:val="24"/>
                <w:szCs w:val="24"/>
                <w:lang w:val="hr-BA"/>
              </w:rPr>
              <w:t>rogram</w:t>
            </w:r>
            <w:r w:rsidRPr="00353EEA">
              <w:rPr>
                <w:rFonts w:ascii="Times New Roman" w:hAnsi="Times New Roman" w:cs="Times New Roman"/>
                <w:b/>
                <w:noProof/>
                <w:sz w:val="24"/>
                <w:szCs w:val="24"/>
                <w:lang w:val="hr-BA"/>
              </w:rPr>
              <w:t xml:space="preserve"> 4.</w:t>
            </w:r>
          </w:p>
          <w:p w:rsidR="00D50EDA" w:rsidRPr="00353EEA" w:rsidRDefault="00D50EDA" w:rsidP="0035598A">
            <w:pPr>
              <w:autoSpaceDE w:val="0"/>
              <w:autoSpaceDN w:val="0"/>
              <w:adjustRightInd w:val="0"/>
              <w:spacing w:after="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D</w:t>
            </w:r>
            <w:r w:rsidR="0035598A" w:rsidRPr="00353EEA">
              <w:rPr>
                <w:rFonts w:ascii="Times New Roman" w:hAnsi="Times New Roman" w:cs="Times New Roman"/>
                <w:b/>
                <w:noProof/>
                <w:sz w:val="24"/>
                <w:szCs w:val="24"/>
                <w:lang w:val="hr-BA"/>
              </w:rPr>
              <w:t>eminiranje</w:t>
            </w:r>
          </w:p>
        </w:tc>
        <w:tc>
          <w:tcPr>
            <w:tcW w:w="5918" w:type="dxa"/>
          </w:tcPr>
          <w:p w:rsidR="00D50EDA" w:rsidRPr="00353EEA" w:rsidRDefault="00CD2812" w:rsidP="0035598A">
            <w:pPr>
              <w:pStyle w:val="Odlomakpopisa"/>
              <w:autoSpaceDE w:val="0"/>
              <w:autoSpaceDN w:val="0"/>
              <w:adjustRightInd w:val="0"/>
              <w:spacing w:after="0"/>
              <w:ind w:left="317" w:hanging="283"/>
              <w:jc w:val="both"/>
              <w:rPr>
                <w:rFonts w:ascii="Times New Roman" w:hAnsi="Times New Roman" w:cs="Times New Roman"/>
                <w:i/>
                <w:noProof/>
                <w:sz w:val="24"/>
                <w:szCs w:val="24"/>
              </w:rPr>
            </w:pPr>
            <w:r w:rsidRPr="00353EEA">
              <w:rPr>
                <w:rFonts w:ascii="Times New Roman" w:hAnsi="Times New Roman" w:cs="Times New Roman"/>
                <w:i/>
                <w:noProof/>
                <w:sz w:val="24"/>
                <w:szCs w:val="24"/>
              </w:rPr>
              <w:t xml:space="preserve">1. Deminiranje miniranih površina na </w:t>
            </w:r>
            <w:r w:rsidR="0035598A" w:rsidRPr="00353EEA">
              <w:rPr>
                <w:rFonts w:ascii="Times New Roman" w:hAnsi="Times New Roman" w:cs="Times New Roman"/>
                <w:i/>
                <w:noProof/>
                <w:sz w:val="24"/>
                <w:szCs w:val="24"/>
              </w:rPr>
              <w:t>području općine</w:t>
            </w:r>
          </w:p>
        </w:tc>
      </w:tr>
      <w:tr w:rsidR="0035598A" w:rsidRPr="00353EEA" w:rsidTr="00CD2812">
        <w:tc>
          <w:tcPr>
            <w:tcW w:w="3936" w:type="dxa"/>
          </w:tcPr>
          <w:p w:rsidR="00CD2812" w:rsidRPr="00353EEA" w:rsidRDefault="00CD2812" w:rsidP="0035598A">
            <w:pPr>
              <w:autoSpaceDE w:val="0"/>
              <w:autoSpaceDN w:val="0"/>
              <w:adjustRightInd w:val="0"/>
              <w:spacing w:after="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35598A" w:rsidRPr="00353EEA">
              <w:rPr>
                <w:rFonts w:ascii="Times New Roman" w:hAnsi="Times New Roman" w:cs="Times New Roman"/>
                <w:b/>
                <w:noProof/>
                <w:sz w:val="24"/>
                <w:szCs w:val="24"/>
                <w:lang w:val="hr-BA"/>
              </w:rPr>
              <w:t>rogram</w:t>
            </w:r>
            <w:r w:rsidRPr="00353EEA">
              <w:rPr>
                <w:rFonts w:ascii="Times New Roman" w:hAnsi="Times New Roman" w:cs="Times New Roman"/>
                <w:b/>
                <w:noProof/>
                <w:sz w:val="24"/>
                <w:szCs w:val="24"/>
                <w:lang w:val="hr-BA"/>
              </w:rPr>
              <w:t xml:space="preserve"> 5.</w:t>
            </w:r>
          </w:p>
          <w:p w:rsidR="00CD2812" w:rsidRPr="00353EEA" w:rsidRDefault="00CD2812" w:rsidP="0035598A">
            <w:pPr>
              <w:autoSpaceDE w:val="0"/>
              <w:autoSpaceDN w:val="0"/>
              <w:adjustRightInd w:val="0"/>
              <w:spacing w:after="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I</w:t>
            </w:r>
            <w:r w:rsidR="0035598A" w:rsidRPr="00353EEA">
              <w:rPr>
                <w:rFonts w:ascii="Times New Roman" w:hAnsi="Times New Roman" w:cs="Times New Roman"/>
                <w:b/>
                <w:noProof/>
                <w:sz w:val="24"/>
                <w:szCs w:val="24"/>
                <w:lang w:val="hr-BA"/>
              </w:rPr>
              <w:t>zgradnja, rekonstrukcija, konverzija i rehabilitacija objekata i površina</w:t>
            </w:r>
          </w:p>
        </w:tc>
        <w:tc>
          <w:tcPr>
            <w:tcW w:w="5918" w:type="dxa"/>
          </w:tcPr>
          <w:p w:rsidR="00CD2812" w:rsidRPr="00353EEA" w:rsidRDefault="00CD2812" w:rsidP="00D50EDA">
            <w:pPr>
              <w:pStyle w:val="Odlomakpopisa"/>
              <w:autoSpaceDE w:val="0"/>
              <w:autoSpaceDN w:val="0"/>
              <w:adjustRightInd w:val="0"/>
              <w:spacing w:after="0"/>
              <w:ind w:left="317" w:hanging="283"/>
              <w:jc w:val="both"/>
              <w:rPr>
                <w:rFonts w:ascii="Times New Roman" w:hAnsi="Times New Roman" w:cs="Times New Roman"/>
                <w:i/>
                <w:noProof/>
                <w:sz w:val="24"/>
                <w:szCs w:val="24"/>
              </w:rPr>
            </w:pPr>
            <w:r w:rsidRPr="00353EEA">
              <w:rPr>
                <w:rFonts w:ascii="Times New Roman" w:hAnsi="Times New Roman" w:cs="Times New Roman"/>
                <w:i/>
                <w:noProof/>
                <w:sz w:val="24"/>
                <w:szCs w:val="24"/>
              </w:rPr>
              <w:t xml:space="preserve">1. Uređenje zelenih površina </w:t>
            </w:r>
          </w:p>
          <w:p w:rsidR="00CD2812" w:rsidRPr="00353EEA" w:rsidRDefault="00CD2812" w:rsidP="00D50EDA">
            <w:pPr>
              <w:pStyle w:val="Odlomakpopisa"/>
              <w:autoSpaceDE w:val="0"/>
              <w:autoSpaceDN w:val="0"/>
              <w:adjustRightInd w:val="0"/>
              <w:spacing w:after="0"/>
              <w:ind w:left="317" w:hanging="283"/>
              <w:jc w:val="both"/>
              <w:rPr>
                <w:rFonts w:ascii="Times New Roman" w:hAnsi="Times New Roman" w:cs="Times New Roman"/>
                <w:i/>
                <w:noProof/>
                <w:sz w:val="24"/>
                <w:szCs w:val="24"/>
              </w:rPr>
            </w:pPr>
            <w:r w:rsidRPr="00353EEA">
              <w:rPr>
                <w:rFonts w:ascii="Times New Roman" w:hAnsi="Times New Roman" w:cs="Times New Roman"/>
                <w:i/>
                <w:noProof/>
                <w:sz w:val="24"/>
                <w:szCs w:val="24"/>
              </w:rPr>
              <w:t xml:space="preserve">2. Rekonstrukcija površina centralne gradske jezgre </w:t>
            </w:r>
          </w:p>
          <w:p w:rsidR="00CD2812" w:rsidRPr="00353EEA" w:rsidRDefault="00CD2812" w:rsidP="00D50EDA">
            <w:pPr>
              <w:pStyle w:val="Odlomakpopisa"/>
              <w:autoSpaceDE w:val="0"/>
              <w:autoSpaceDN w:val="0"/>
              <w:adjustRightInd w:val="0"/>
              <w:spacing w:after="0"/>
              <w:ind w:left="317" w:hanging="283"/>
              <w:jc w:val="both"/>
              <w:rPr>
                <w:rFonts w:ascii="Times New Roman" w:hAnsi="Times New Roman" w:cs="Times New Roman"/>
                <w:i/>
                <w:noProof/>
                <w:sz w:val="24"/>
                <w:szCs w:val="24"/>
              </w:rPr>
            </w:pPr>
            <w:r w:rsidRPr="00353EEA">
              <w:rPr>
                <w:rFonts w:ascii="Times New Roman" w:hAnsi="Times New Roman" w:cs="Times New Roman"/>
                <w:i/>
                <w:noProof/>
                <w:sz w:val="24"/>
                <w:szCs w:val="24"/>
              </w:rPr>
              <w:t xml:space="preserve">3. Renoviranje zgrada (fasade, krovovi) centralne gradske jezgre </w:t>
            </w:r>
          </w:p>
          <w:p w:rsidR="00CD2812" w:rsidRPr="00353EEA" w:rsidRDefault="00CD2812" w:rsidP="00D50EDA">
            <w:pPr>
              <w:pStyle w:val="Odlomakpopisa"/>
              <w:autoSpaceDE w:val="0"/>
              <w:autoSpaceDN w:val="0"/>
              <w:adjustRightInd w:val="0"/>
              <w:spacing w:after="0"/>
              <w:ind w:left="317" w:hanging="283"/>
              <w:jc w:val="both"/>
              <w:rPr>
                <w:rFonts w:ascii="Times New Roman" w:hAnsi="Times New Roman" w:cs="Times New Roman"/>
                <w:i/>
                <w:noProof/>
                <w:sz w:val="24"/>
                <w:szCs w:val="24"/>
              </w:rPr>
            </w:pPr>
            <w:r w:rsidRPr="00353EEA">
              <w:rPr>
                <w:rFonts w:ascii="Times New Roman" w:hAnsi="Times New Roman" w:cs="Times New Roman"/>
                <w:i/>
                <w:noProof/>
                <w:sz w:val="24"/>
                <w:szCs w:val="24"/>
              </w:rPr>
              <w:t xml:space="preserve">4. Izgradnja saobraćajne i turističke signalizacije </w:t>
            </w:r>
          </w:p>
          <w:p w:rsidR="00CD2812" w:rsidRPr="00353EEA" w:rsidRDefault="00CD2812" w:rsidP="00D50EDA">
            <w:pPr>
              <w:pStyle w:val="Odlomakpopisa"/>
              <w:autoSpaceDE w:val="0"/>
              <w:autoSpaceDN w:val="0"/>
              <w:adjustRightInd w:val="0"/>
              <w:spacing w:after="0"/>
              <w:ind w:left="317" w:hanging="283"/>
              <w:jc w:val="both"/>
              <w:rPr>
                <w:rFonts w:ascii="Times New Roman" w:hAnsi="Times New Roman" w:cs="Times New Roman"/>
                <w:i/>
                <w:noProof/>
                <w:sz w:val="24"/>
                <w:szCs w:val="24"/>
              </w:rPr>
            </w:pPr>
            <w:r w:rsidRPr="00353EEA">
              <w:rPr>
                <w:rFonts w:ascii="Times New Roman" w:hAnsi="Times New Roman" w:cs="Times New Roman"/>
                <w:i/>
                <w:noProof/>
                <w:sz w:val="24"/>
                <w:szCs w:val="24"/>
              </w:rPr>
              <w:t>5. Uklanjanje arhitektonskih barijera i osiguranje pristupa osobama smanjene pokretljivosti</w:t>
            </w:r>
          </w:p>
        </w:tc>
      </w:tr>
      <w:tr w:rsidR="0035598A" w:rsidRPr="00353EEA" w:rsidTr="00CD2812">
        <w:tc>
          <w:tcPr>
            <w:tcW w:w="3936" w:type="dxa"/>
          </w:tcPr>
          <w:p w:rsidR="00CD2812" w:rsidRPr="00353EEA" w:rsidRDefault="00CD2812" w:rsidP="0035598A">
            <w:pPr>
              <w:autoSpaceDE w:val="0"/>
              <w:autoSpaceDN w:val="0"/>
              <w:adjustRightInd w:val="0"/>
              <w:spacing w:after="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35598A" w:rsidRPr="00353EEA">
              <w:rPr>
                <w:rFonts w:ascii="Times New Roman" w:hAnsi="Times New Roman" w:cs="Times New Roman"/>
                <w:b/>
                <w:noProof/>
                <w:sz w:val="24"/>
                <w:szCs w:val="24"/>
                <w:lang w:val="hr-BA"/>
              </w:rPr>
              <w:t>rogram</w:t>
            </w:r>
            <w:r w:rsidRPr="00353EEA">
              <w:rPr>
                <w:rFonts w:ascii="Times New Roman" w:hAnsi="Times New Roman" w:cs="Times New Roman"/>
                <w:b/>
                <w:noProof/>
                <w:sz w:val="24"/>
                <w:szCs w:val="24"/>
                <w:lang w:val="hr-BA"/>
              </w:rPr>
              <w:t xml:space="preserve"> 6.</w:t>
            </w:r>
          </w:p>
          <w:p w:rsidR="00CD2812" w:rsidRPr="00353EEA" w:rsidRDefault="00CD2812" w:rsidP="0035598A">
            <w:pPr>
              <w:autoSpaceDE w:val="0"/>
              <w:autoSpaceDN w:val="0"/>
              <w:adjustRightInd w:val="0"/>
              <w:spacing w:after="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35598A" w:rsidRPr="00353EEA">
              <w:rPr>
                <w:rFonts w:ascii="Times New Roman" w:hAnsi="Times New Roman" w:cs="Times New Roman"/>
                <w:b/>
                <w:noProof/>
                <w:sz w:val="24"/>
                <w:szCs w:val="24"/>
                <w:lang w:val="hr-BA"/>
              </w:rPr>
              <w:t>oboljšanje energetske efikasnosti</w:t>
            </w:r>
          </w:p>
        </w:tc>
        <w:tc>
          <w:tcPr>
            <w:tcW w:w="5918" w:type="dxa"/>
          </w:tcPr>
          <w:p w:rsidR="00CD2812" w:rsidRPr="00353EEA" w:rsidRDefault="00CD2812" w:rsidP="00D50EDA">
            <w:pPr>
              <w:pStyle w:val="Odlomakpopisa"/>
              <w:autoSpaceDE w:val="0"/>
              <w:autoSpaceDN w:val="0"/>
              <w:adjustRightInd w:val="0"/>
              <w:spacing w:after="0"/>
              <w:ind w:left="317" w:hanging="283"/>
              <w:jc w:val="both"/>
              <w:rPr>
                <w:rFonts w:ascii="Times New Roman" w:hAnsi="Times New Roman" w:cs="Times New Roman"/>
                <w:i/>
                <w:noProof/>
                <w:sz w:val="24"/>
                <w:szCs w:val="24"/>
              </w:rPr>
            </w:pPr>
            <w:r w:rsidRPr="00353EEA">
              <w:rPr>
                <w:rFonts w:ascii="Times New Roman" w:hAnsi="Times New Roman" w:cs="Times New Roman"/>
                <w:i/>
                <w:noProof/>
                <w:sz w:val="24"/>
                <w:szCs w:val="24"/>
              </w:rPr>
              <w:t xml:space="preserve">1. Uvođenje štednih sijalica u sistem javne rasvjete </w:t>
            </w:r>
          </w:p>
          <w:p w:rsidR="00CD2812" w:rsidRPr="00353EEA" w:rsidRDefault="00CD2812" w:rsidP="00D50EDA">
            <w:pPr>
              <w:pStyle w:val="Odlomakpopisa"/>
              <w:autoSpaceDE w:val="0"/>
              <w:autoSpaceDN w:val="0"/>
              <w:adjustRightInd w:val="0"/>
              <w:spacing w:after="0"/>
              <w:ind w:left="317" w:hanging="283"/>
              <w:jc w:val="both"/>
              <w:rPr>
                <w:rFonts w:ascii="Times New Roman" w:hAnsi="Times New Roman" w:cs="Times New Roman"/>
                <w:i/>
                <w:noProof/>
                <w:sz w:val="24"/>
                <w:szCs w:val="24"/>
              </w:rPr>
            </w:pPr>
            <w:r w:rsidRPr="00353EEA">
              <w:rPr>
                <w:rFonts w:ascii="Times New Roman" w:hAnsi="Times New Roman" w:cs="Times New Roman"/>
                <w:i/>
                <w:noProof/>
                <w:sz w:val="24"/>
                <w:szCs w:val="24"/>
              </w:rPr>
              <w:t xml:space="preserve">2. Rekonstrukcija i izgradnja toplovodne mreže </w:t>
            </w:r>
          </w:p>
          <w:p w:rsidR="00CD2812" w:rsidRPr="00353EEA" w:rsidRDefault="00CD2812" w:rsidP="00D50EDA">
            <w:pPr>
              <w:pStyle w:val="Odlomakpopisa"/>
              <w:autoSpaceDE w:val="0"/>
              <w:autoSpaceDN w:val="0"/>
              <w:adjustRightInd w:val="0"/>
              <w:spacing w:after="0"/>
              <w:ind w:left="317" w:hanging="283"/>
              <w:jc w:val="both"/>
              <w:rPr>
                <w:rFonts w:ascii="Times New Roman" w:hAnsi="Times New Roman" w:cs="Times New Roman"/>
                <w:i/>
                <w:noProof/>
                <w:sz w:val="24"/>
                <w:szCs w:val="24"/>
              </w:rPr>
            </w:pPr>
            <w:r w:rsidRPr="00353EEA">
              <w:rPr>
                <w:rFonts w:ascii="Times New Roman" w:hAnsi="Times New Roman" w:cs="Times New Roman"/>
                <w:i/>
                <w:noProof/>
                <w:sz w:val="24"/>
                <w:szCs w:val="24"/>
              </w:rPr>
              <w:t>3. Povećanje energetske efikasnosti javnih, poslovnih i stambenih objekata</w:t>
            </w:r>
          </w:p>
        </w:tc>
      </w:tr>
      <w:tr w:rsidR="0035598A" w:rsidRPr="00353EEA" w:rsidTr="00CD2812">
        <w:tc>
          <w:tcPr>
            <w:tcW w:w="3936" w:type="dxa"/>
          </w:tcPr>
          <w:p w:rsidR="00CD2812" w:rsidRPr="00353EEA" w:rsidRDefault="00CD2812" w:rsidP="0035598A">
            <w:pPr>
              <w:autoSpaceDE w:val="0"/>
              <w:autoSpaceDN w:val="0"/>
              <w:adjustRightInd w:val="0"/>
              <w:spacing w:after="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P</w:t>
            </w:r>
            <w:r w:rsidR="0035598A" w:rsidRPr="00353EEA">
              <w:rPr>
                <w:rFonts w:ascii="Times New Roman" w:hAnsi="Times New Roman" w:cs="Times New Roman"/>
                <w:b/>
                <w:noProof/>
                <w:sz w:val="24"/>
                <w:szCs w:val="24"/>
                <w:lang w:val="hr-BA"/>
              </w:rPr>
              <w:t>rogram</w:t>
            </w:r>
            <w:r w:rsidRPr="00353EEA">
              <w:rPr>
                <w:rFonts w:ascii="Times New Roman" w:hAnsi="Times New Roman" w:cs="Times New Roman"/>
                <w:b/>
                <w:noProof/>
                <w:sz w:val="24"/>
                <w:szCs w:val="24"/>
                <w:lang w:val="hr-BA"/>
              </w:rPr>
              <w:t xml:space="preserve"> 7.</w:t>
            </w:r>
          </w:p>
          <w:p w:rsidR="00CD2812" w:rsidRPr="00353EEA" w:rsidRDefault="00CD2812" w:rsidP="0035598A">
            <w:pPr>
              <w:autoSpaceDE w:val="0"/>
              <w:autoSpaceDN w:val="0"/>
              <w:adjustRightInd w:val="0"/>
              <w:spacing w:after="0"/>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I</w:t>
            </w:r>
            <w:r w:rsidR="0035598A" w:rsidRPr="00353EEA">
              <w:rPr>
                <w:rFonts w:ascii="Times New Roman" w:hAnsi="Times New Roman" w:cs="Times New Roman"/>
                <w:b/>
                <w:noProof/>
                <w:sz w:val="24"/>
                <w:szCs w:val="24"/>
                <w:lang w:val="hr-BA"/>
              </w:rPr>
              <w:t>zrada planske dokumentacije</w:t>
            </w:r>
          </w:p>
        </w:tc>
        <w:tc>
          <w:tcPr>
            <w:tcW w:w="5918" w:type="dxa"/>
          </w:tcPr>
          <w:p w:rsidR="00CD2812" w:rsidRPr="00353EEA" w:rsidRDefault="00CD2812" w:rsidP="00D50EDA">
            <w:pPr>
              <w:pStyle w:val="Odlomakpopisa"/>
              <w:autoSpaceDE w:val="0"/>
              <w:autoSpaceDN w:val="0"/>
              <w:adjustRightInd w:val="0"/>
              <w:spacing w:after="0"/>
              <w:ind w:left="317" w:hanging="283"/>
              <w:jc w:val="both"/>
              <w:rPr>
                <w:rFonts w:ascii="Times New Roman" w:hAnsi="Times New Roman" w:cs="Times New Roman"/>
                <w:i/>
                <w:noProof/>
                <w:sz w:val="24"/>
                <w:szCs w:val="24"/>
              </w:rPr>
            </w:pPr>
            <w:r w:rsidRPr="00353EEA">
              <w:rPr>
                <w:rFonts w:ascii="Times New Roman" w:hAnsi="Times New Roman" w:cs="Times New Roman"/>
                <w:i/>
                <w:noProof/>
                <w:sz w:val="24"/>
                <w:szCs w:val="24"/>
              </w:rPr>
              <w:t xml:space="preserve">1. Izrada Urbanističkog plana </w:t>
            </w:r>
          </w:p>
          <w:p w:rsidR="00CD2812" w:rsidRPr="00353EEA" w:rsidRDefault="00CD2812" w:rsidP="00D50EDA">
            <w:pPr>
              <w:pStyle w:val="Odlomakpopisa"/>
              <w:autoSpaceDE w:val="0"/>
              <w:autoSpaceDN w:val="0"/>
              <w:adjustRightInd w:val="0"/>
              <w:spacing w:after="0"/>
              <w:ind w:left="317" w:hanging="283"/>
              <w:jc w:val="both"/>
              <w:rPr>
                <w:rFonts w:ascii="Times New Roman" w:hAnsi="Times New Roman" w:cs="Times New Roman"/>
                <w:i/>
                <w:noProof/>
                <w:sz w:val="24"/>
                <w:szCs w:val="24"/>
              </w:rPr>
            </w:pPr>
            <w:r w:rsidRPr="00353EEA">
              <w:rPr>
                <w:rFonts w:ascii="Times New Roman" w:hAnsi="Times New Roman" w:cs="Times New Roman"/>
                <w:i/>
                <w:noProof/>
                <w:sz w:val="24"/>
                <w:szCs w:val="24"/>
              </w:rPr>
              <w:t xml:space="preserve">2. Izrada regulacionih planova </w:t>
            </w:r>
          </w:p>
          <w:p w:rsidR="00CD2812" w:rsidRPr="00353EEA" w:rsidRDefault="00CD2812" w:rsidP="00D50EDA">
            <w:pPr>
              <w:pStyle w:val="Odlomakpopisa"/>
              <w:autoSpaceDE w:val="0"/>
              <w:autoSpaceDN w:val="0"/>
              <w:adjustRightInd w:val="0"/>
              <w:spacing w:after="0"/>
              <w:ind w:left="317" w:hanging="283"/>
              <w:jc w:val="both"/>
              <w:rPr>
                <w:rFonts w:ascii="Times New Roman" w:hAnsi="Times New Roman" w:cs="Times New Roman"/>
                <w:i/>
                <w:noProof/>
                <w:sz w:val="24"/>
                <w:szCs w:val="24"/>
              </w:rPr>
            </w:pPr>
            <w:r w:rsidRPr="00353EEA">
              <w:rPr>
                <w:rFonts w:ascii="Times New Roman" w:hAnsi="Times New Roman" w:cs="Times New Roman"/>
                <w:i/>
                <w:noProof/>
                <w:sz w:val="24"/>
                <w:szCs w:val="24"/>
              </w:rPr>
              <w:t>3. Uspostava baze podataka o komunalnoj infrastrukturi i suprastrukturi u GIS-u (URBAN PLANNER</w:t>
            </w:r>
            <w:r w:rsidR="0037044E" w:rsidRPr="00353EEA">
              <w:rPr>
                <w:rFonts w:ascii="Times New Roman" w:hAnsi="Times New Roman" w:cs="Times New Roman"/>
                <w:i/>
                <w:noProof/>
                <w:sz w:val="24"/>
                <w:szCs w:val="24"/>
              </w:rPr>
              <w:t>)</w:t>
            </w:r>
          </w:p>
        </w:tc>
      </w:tr>
    </w:tbl>
    <w:p w:rsidR="00CD2812" w:rsidRPr="00353EEA" w:rsidRDefault="00CD2812" w:rsidP="00CD2812">
      <w:pPr>
        <w:autoSpaceDE w:val="0"/>
        <w:autoSpaceDN w:val="0"/>
        <w:adjustRightInd w:val="0"/>
        <w:spacing w:after="0"/>
        <w:jc w:val="both"/>
        <w:rPr>
          <w:rFonts w:ascii="Times New Roman" w:hAnsi="Times New Roman" w:cs="Times New Roman"/>
          <w:noProof/>
          <w:sz w:val="24"/>
          <w:szCs w:val="24"/>
          <w:lang w:val="hr-BA"/>
        </w:rPr>
      </w:pPr>
    </w:p>
    <w:p w:rsidR="00CD2812" w:rsidRDefault="00CD2812" w:rsidP="00CD2812">
      <w:pPr>
        <w:autoSpaceDE w:val="0"/>
        <w:autoSpaceDN w:val="0"/>
        <w:adjustRightInd w:val="0"/>
        <w:spacing w:after="0"/>
        <w:jc w:val="both"/>
        <w:rPr>
          <w:rFonts w:ascii="Times New Roman" w:hAnsi="Times New Roman" w:cs="Times New Roman"/>
          <w:noProof/>
          <w:sz w:val="24"/>
          <w:szCs w:val="24"/>
          <w:lang w:val="hr-BA"/>
        </w:rPr>
      </w:pPr>
    </w:p>
    <w:p w:rsidR="00FF0EDB" w:rsidRPr="00353EEA" w:rsidRDefault="00FF0EDB" w:rsidP="00CD2812">
      <w:pPr>
        <w:autoSpaceDE w:val="0"/>
        <w:autoSpaceDN w:val="0"/>
        <w:adjustRightInd w:val="0"/>
        <w:spacing w:after="0"/>
        <w:jc w:val="both"/>
        <w:rPr>
          <w:rFonts w:ascii="Times New Roman" w:hAnsi="Times New Roman" w:cs="Times New Roman"/>
          <w:noProof/>
          <w:sz w:val="24"/>
          <w:szCs w:val="24"/>
          <w:lang w:val="hr-BA"/>
        </w:rPr>
      </w:pPr>
    </w:p>
    <w:p w:rsidR="00CD2812" w:rsidRPr="00353EEA" w:rsidRDefault="00470E0F" w:rsidP="00CD2812">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lastRenderedPageBreak/>
        <w:t xml:space="preserve">INICIJATIVE MEĐUOPĆINSKE SARADNJE </w:t>
      </w:r>
    </w:p>
    <w:p w:rsidR="00CD2812" w:rsidRPr="00353EEA" w:rsidRDefault="00CD2812" w:rsidP="00CD2812">
      <w:pPr>
        <w:autoSpaceDE w:val="0"/>
        <w:autoSpaceDN w:val="0"/>
        <w:adjustRightInd w:val="0"/>
        <w:spacing w:after="0"/>
        <w:jc w:val="both"/>
        <w:rPr>
          <w:rFonts w:ascii="Times New Roman" w:hAnsi="Times New Roman" w:cs="Times New Roman"/>
          <w:noProof/>
          <w:sz w:val="24"/>
          <w:szCs w:val="24"/>
          <w:lang w:val="hr-BA"/>
        </w:rPr>
      </w:pPr>
    </w:p>
    <w:p w:rsidR="00CD2812" w:rsidRPr="00353EEA" w:rsidRDefault="00470E0F" w:rsidP="00CD2812">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Potencijalni projekti koji mogu biti realizovani saradnjom više općina su:  </w:t>
      </w:r>
    </w:p>
    <w:p w:rsidR="00CD2812" w:rsidRPr="00353EEA" w:rsidRDefault="00470E0F" w:rsidP="00CD2812">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Rekonstrukcija i izgradnja gradske vodovodne mreže po fazama (cjelinama) </w:t>
      </w:r>
    </w:p>
    <w:p w:rsidR="00CD2812" w:rsidRPr="00353EEA" w:rsidRDefault="00165D53" w:rsidP="00CD2812">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Regulacija/sanacija rijeke Lašva</w:t>
      </w:r>
    </w:p>
    <w:p w:rsidR="00CD2812" w:rsidRPr="00353EEA" w:rsidRDefault="00165D53" w:rsidP="00CD2812">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Uređenje obala rijeka</w:t>
      </w:r>
      <w:r w:rsidR="00470E0F" w:rsidRPr="00353EEA">
        <w:rPr>
          <w:rFonts w:ascii="Times New Roman" w:hAnsi="Times New Roman" w:cs="Times New Roman"/>
          <w:noProof/>
          <w:sz w:val="24"/>
          <w:szCs w:val="24"/>
        </w:rPr>
        <w:t xml:space="preserve"> i pritoka (izgradnja turističke infrastrukture)  </w:t>
      </w:r>
    </w:p>
    <w:p w:rsidR="00CD2812" w:rsidRPr="00353EEA" w:rsidRDefault="00470E0F" w:rsidP="00CD2812">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Podizanje javne svijesti o važnosti očuvanja okoliša  </w:t>
      </w:r>
    </w:p>
    <w:p w:rsidR="00470E0F" w:rsidRPr="00353EEA" w:rsidRDefault="00470E0F" w:rsidP="00CD2812">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Izgradnja saobraćajne i turističke signalizacije</w:t>
      </w:r>
    </w:p>
    <w:p w:rsidR="00470E0F" w:rsidRPr="00353EEA" w:rsidRDefault="00470E0F" w:rsidP="008B2566">
      <w:pPr>
        <w:autoSpaceDE w:val="0"/>
        <w:autoSpaceDN w:val="0"/>
        <w:adjustRightInd w:val="0"/>
        <w:spacing w:after="0"/>
        <w:contextualSpacing/>
        <w:jc w:val="both"/>
        <w:rPr>
          <w:rFonts w:ascii="Times New Roman" w:hAnsi="Times New Roman" w:cs="Times New Roman"/>
          <w:noProof/>
          <w:sz w:val="24"/>
          <w:szCs w:val="24"/>
          <w:lang w:val="hr-BA"/>
        </w:rPr>
      </w:pPr>
    </w:p>
    <w:p w:rsidR="00CD2812" w:rsidRPr="00353EEA" w:rsidRDefault="00470E0F" w:rsidP="008B2566">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4.3.</w:t>
      </w:r>
      <w:r w:rsidR="00EE52F4" w:rsidRPr="00353EEA">
        <w:rPr>
          <w:rFonts w:ascii="Times New Roman" w:hAnsi="Times New Roman" w:cs="Times New Roman"/>
          <w:b/>
          <w:noProof/>
          <w:sz w:val="24"/>
          <w:szCs w:val="24"/>
          <w:lang w:val="hr-BA"/>
        </w:rPr>
        <w:t>3</w:t>
      </w:r>
      <w:r w:rsidRPr="00353EEA">
        <w:rPr>
          <w:rFonts w:ascii="Times New Roman" w:hAnsi="Times New Roman" w:cs="Times New Roman"/>
          <w:b/>
          <w:noProof/>
          <w:sz w:val="24"/>
          <w:szCs w:val="24"/>
          <w:lang w:val="hr-BA"/>
        </w:rPr>
        <w:t xml:space="preserve">. PROCJENA OČEKIVANIH ISHODA SA INDIKATORIMA ZAŠTITE ŽIVOTNE SREDINE </w:t>
      </w:r>
    </w:p>
    <w:p w:rsidR="00CD2812" w:rsidRPr="00353EEA" w:rsidRDefault="00CD2812" w:rsidP="008B2566">
      <w:pPr>
        <w:autoSpaceDE w:val="0"/>
        <w:autoSpaceDN w:val="0"/>
        <w:adjustRightInd w:val="0"/>
        <w:spacing w:after="0"/>
        <w:contextualSpacing/>
        <w:jc w:val="both"/>
        <w:rPr>
          <w:rFonts w:ascii="Times New Roman" w:hAnsi="Times New Roman" w:cs="Times New Roman"/>
          <w:noProof/>
          <w:sz w:val="24"/>
          <w:szCs w:val="24"/>
          <w:lang w:val="hr-BA"/>
        </w:rPr>
      </w:pPr>
    </w:p>
    <w:tbl>
      <w:tblPr>
        <w:tblStyle w:val="Reetkatablice"/>
        <w:tblW w:w="0" w:type="auto"/>
        <w:tblLayout w:type="fixed"/>
        <w:tblLook w:val="04A0"/>
      </w:tblPr>
      <w:tblGrid>
        <w:gridCol w:w="3510"/>
        <w:gridCol w:w="2268"/>
        <w:gridCol w:w="4076"/>
      </w:tblGrid>
      <w:tr w:rsidR="003F7E44" w:rsidRPr="00353EEA" w:rsidTr="002B2E5D">
        <w:tc>
          <w:tcPr>
            <w:tcW w:w="3510" w:type="dxa"/>
          </w:tcPr>
          <w:p w:rsidR="003F7E44" w:rsidRPr="00353EEA" w:rsidRDefault="003F7E44" w:rsidP="003F7E44">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Sektorski ili operativni ciljevi zaštite životne sredine</w:t>
            </w:r>
          </w:p>
        </w:tc>
        <w:tc>
          <w:tcPr>
            <w:tcW w:w="2268" w:type="dxa"/>
          </w:tcPr>
          <w:p w:rsidR="003F7E44" w:rsidRPr="00353EEA" w:rsidRDefault="003F7E44" w:rsidP="003F7E44">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Indikatori na nivou sektorskog cilja</w:t>
            </w:r>
          </w:p>
        </w:tc>
        <w:tc>
          <w:tcPr>
            <w:tcW w:w="4076" w:type="dxa"/>
          </w:tcPr>
          <w:p w:rsidR="003F7E44" w:rsidRPr="00353EEA" w:rsidRDefault="003F7E44" w:rsidP="003F7E44">
            <w:pPr>
              <w:autoSpaceDE w:val="0"/>
              <w:autoSpaceDN w:val="0"/>
              <w:adjustRightInd w:val="0"/>
              <w:spacing w:after="0"/>
              <w:contextualSpacing/>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Indikatori na programsko - projektnom nivou</w:t>
            </w:r>
          </w:p>
        </w:tc>
      </w:tr>
      <w:tr w:rsidR="003F7E44" w:rsidRPr="00353EEA" w:rsidTr="002B2E5D">
        <w:tc>
          <w:tcPr>
            <w:tcW w:w="3510" w:type="dxa"/>
          </w:tcPr>
          <w:p w:rsidR="003F7E44" w:rsidRPr="00353EEA" w:rsidRDefault="003F7E44" w:rsidP="003F7E44">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1. Povećana pokrivenost kvalitetnim vodosnabdijeva</w:t>
            </w:r>
            <w:r w:rsidR="002B2E5D">
              <w:rPr>
                <w:rFonts w:ascii="Times New Roman" w:hAnsi="Times New Roman" w:cs="Times New Roman"/>
                <w:b/>
                <w:noProof/>
                <w:sz w:val="24"/>
                <w:szCs w:val="24"/>
                <w:lang w:val="hr-BA"/>
              </w:rPr>
              <w:t>-</w:t>
            </w:r>
            <w:r w:rsidRPr="00353EEA">
              <w:rPr>
                <w:rFonts w:ascii="Times New Roman" w:hAnsi="Times New Roman" w:cs="Times New Roman"/>
                <w:b/>
                <w:noProof/>
                <w:sz w:val="24"/>
                <w:szCs w:val="24"/>
                <w:lang w:val="hr-BA"/>
              </w:rPr>
              <w:t xml:space="preserve">njem do kraja 2025. godine  </w:t>
            </w:r>
          </w:p>
        </w:tc>
        <w:tc>
          <w:tcPr>
            <w:tcW w:w="2268" w:type="dxa"/>
          </w:tcPr>
          <w:p w:rsidR="003F7E44" w:rsidRPr="00353EEA" w:rsidRDefault="003F7E44" w:rsidP="003F7E44">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Broj građana </w:t>
            </w:r>
            <w:r w:rsidR="002B2E5D">
              <w:rPr>
                <w:rFonts w:ascii="Times New Roman" w:hAnsi="Times New Roman" w:cs="Times New Roman"/>
                <w:noProof/>
                <w:sz w:val="24"/>
                <w:szCs w:val="24"/>
                <w:lang w:val="hr-BA"/>
              </w:rPr>
              <w:t>sa kvalitetnim vodosnabdijevanje</w:t>
            </w:r>
            <w:r w:rsidRPr="00353EEA">
              <w:rPr>
                <w:rFonts w:ascii="Times New Roman" w:hAnsi="Times New Roman" w:cs="Times New Roman"/>
                <w:noProof/>
                <w:sz w:val="24"/>
                <w:szCs w:val="24"/>
                <w:lang w:val="hr-BA"/>
              </w:rPr>
              <w:t>m</w:t>
            </w:r>
          </w:p>
        </w:tc>
        <w:tc>
          <w:tcPr>
            <w:tcW w:w="4076" w:type="dxa"/>
          </w:tcPr>
          <w:p w:rsidR="003F7E44" w:rsidRPr="00353EEA" w:rsidRDefault="003F7E44" w:rsidP="0035598A">
            <w:pPr>
              <w:pStyle w:val="Odlomakpopisa"/>
              <w:numPr>
                <w:ilvl w:val="0"/>
                <w:numId w:val="7"/>
              </w:numPr>
              <w:autoSpaceDE w:val="0"/>
              <w:autoSpaceDN w:val="0"/>
              <w:adjustRightInd w:val="0"/>
              <w:spacing w:after="0"/>
              <w:ind w:left="318" w:hanging="284"/>
              <w:rPr>
                <w:rFonts w:ascii="Times New Roman" w:hAnsi="Times New Roman" w:cs="Times New Roman"/>
                <w:i/>
                <w:noProof/>
                <w:sz w:val="24"/>
                <w:szCs w:val="24"/>
              </w:rPr>
            </w:pPr>
            <w:r w:rsidRPr="00353EEA">
              <w:rPr>
                <w:rFonts w:ascii="Times New Roman" w:hAnsi="Times New Roman" w:cs="Times New Roman"/>
                <w:i/>
                <w:noProof/>
                <w:sz w:val="24"/>
                <w:szCs w:val="24"/>
              </w:rPr>
              <w:t xml:space="preserve">Dužina rekonstruisane vodovodne mreže  </w:t>
            </w:r>
          </w:p>
          <w:p w:rsidR="003F7E44" w:rsidRPr="00353EEA" w:rsidRDefault="003F7E44" w:rsidP="0035598A">
            <w:pPr>
              <w:pStyle w:val="Odlomakpopisa"/>
              <w:numPr>
                <w:ilvl w:val="0"/>
                <w:numId w:val="7"/>
              </w:numPr>
              <w:autoSpaceDE w:val="0"/>
              <w:autoSpaceDN w:val="0"/>
              <w:adjustRightInd w:val="0"/>
              <w:spacing w:after="0"/>
              <w:ind w:left="318" w:hanging="284"/>
              <w:rPr>
                <w:rFonts w:ascii="Times New Roman" w:hAnsi="Times New Roman" w:cs="Times New Roman"/>
                <w:i/>
                <w:noProof/>
                <w:sz w:val="24"/>
                <w:szCs w:val="24"/>
              </w:rPr>
            </w:pPr>
            <w:r w:rsidRPr="00353EEA">
              <w:rPr>
                <w:rFonts w:ascii="Times New Roman" w:hAnsi="Times New Roman" w:cs="Times New Roman"/>
                <w:i/>
                <w:noProof/>
                <w:sz w:val="24"/>
                <w:szCs w:val="24"/>
              </w:rPr>
              <w:t xml:space="preserve">Dužina izgrađene vodovodne mreže  </w:t>
            </w:r>
          </w:p>
          <w:p w:rsidR="003F7E44" w:rsidRPr="00353EEA" w:rsidRDefault="003F7E44" w:rsidP="0035598A">
            <w:pPr>
              <w:pStyle w:val="Odlomakpopisa"/>
              <w:numPr>
                <w:ilvl w:val="0"/>
                <w:numId w:val="7"/>
              </w:numPr>
              <w:autoSpaceDE w:val="0"/>
              <w:autoSpaceDN w:val="0"/>
              <w:adjustRightInd w:val="0"/>
              <w:spacing w:after="0"/>
              <w:ind w:left="318" w:hanging="284"/>
              <w:rPr>
                <w:rFonts w:ascii="Times New Roman" w:hAnsi="Times New Roman" w:cs="Times New Roman"/>
                <w:i/>
                <w:noProof/>
                <w:sz w:val="24"/>
                <w:szCs w:val="24"/>
              </w:rPr>
            </w:pPr>
            <w:r w:rsidRPr="00353EEA">
              <w:rPr>
                <w:rFonts w:ascii="Times New Roman" w:hAnsi="Times New Roman" w:cs="Times New Roman"/>
                <w:i/>
                <w:noProof/>
                <w:sz w:val="24"/>
                <w:szCs w:val="24"/>
              </w:rPr>
              <w:t>Broj izvorišta u sistemu vodosnabdijevanja</w:t>
            </w:r>
          </w:p>
        </w:tc>
      </w:tr>
      <w:tr w:rsidR="003F7E44" w:rsidRPr="00353EEA" w:rsidTr="002B2E5D">
        <w:tc>
          <w:tcPr>
            <w:tcW w:w="3510" w:type="dxa"/>
          </w:tcPr>
          <w:p w:rsidR="003F7E44" w:rsidRPr="00353EEA" w:rsidRDefault="003F7E44" w:rsidP="003F7E44">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2. Regulisane otpadne i oborinske vode i uređene obale i korita vodotoka do kraja 2025. godine  </w:t>
            </w:r>
          </w:p>
        </w:tc>
        <w:tc>
          <w:tcPr>
            <w:tcW w:w="2268" w:type="dxa"/>
          </w:tcPr>
          <w:p w:rsidR="003F7E44" w:rsidRPr="00353EEA" w:rsidRDefault="003F7E44" w:rsidP="003F7E44">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zagađenosti voda  </w:t>
            </w:r>
          </w:p>
        </w:tc>
        <w:tc>
          <w:tcPr>
            <w:tcW w:w="4076" w:type="dxa"/>
          </w:tcPr>
          <w:p w:rsidR="0035598A" w:rsidRPr="00353EEA" w:rsidRDefault="0035598A" w:rsidP="008F2C00">
            <w:pPr>
              <w:pStyle w:val="Odlomakpopisa"/>
              <w:numPr>
                <w:ilvl w:val="0"/>
                <w:numId w:val="7"/>
              </w:numPr>
              <w:autoSpaceDE w:val="0"/>
              <w:autoSpaceDN w:val="0"/>
              <w:adjustRightInd w:val="0"/>
              <w:spacing w:after="0"/>
              <w:ind w:left="34" w:hanging="747"/>
              <w:rPr>
                <w:rFonts w:ascii="Times New Roman" w:hAnsi="Times New Roman" w:cs="Times New Roman"/>
                <w:i/>
                <w:noProof/>
                <w:sz w:val="24"/>
                <w:szCs w:val="24"/>
              </w:rPr>
            </w:pPr>
            <w:r w:rsidRPr="00353EEA">
              <w:rPr>
                <w:rFonts w:ascii="Times New Roman" w:hAnsi="Times New Roman" w:cs="Times New Roman"/>
                <w:i/>
                <w:noProof/>
                <w:sz w:val="24"/>
                <w:szCs w:val="24"/>
              </w:rPr>
              <w:t xml:space="preserve">- </w:t>
            </w:r>
            <w:r w:rsidR="008F2C00" w:rsidRPr="00353EEA">
              <w:rPr>
                <w:rFonts w:ascii="Times New Roman" w:hAnsi="Times New Roman" w:cs="Times New Roman"/>
                <w:i/>
                <w:noProof/>
                <w:sz w:val="24"/>
                <w:szCs w:val="24"/>
              </w:rPr>
              <w:t xml:space="preserve">   </w:t>
            </w:r>
            <w:r w:rsidR="003F7E44" w:rsidRPr="00353EEA">
              <w:rPr>
                <w:rFonts w:ascii="Times New Roman" w:hAnsi="Times New Roman" w:cs="Times New Roman"/>
                <w:i/>
                <w:noProof/>
                <w:sz w:val="24"/>
                <w:szCs w:val="24"/>
              </w:rPr>
              <w:t xml:space="preserve">Dužina izgrađene kanalizacione mreže  </w:t>
            </w:r>
          </w:p>
          <w:p w:rsidR="003F7E44" w:rsidRPr="00353EEA" w:rsidRDefault="0035598A" w:rsidP="008F2C00">
            <w:pPr>
              <w:pStyle w:val="Odlomakpopisa"/>
              <w:numPr>
                <w:ilvl w:val="0"/>
                <w:numId w:val="7"/>
              </w:numPr>
              <w:autoSpaceDE w:val="0"/>
              <w:autoSpaceDN w:val="0"/>
              <w:adjustRightInd w:val="0"/>
              <w:spacing w:after="0"/>
              <w:ind w:left="34" w:hanging="747"/>
              <w:rPr>
                <w:rFonts w:ascii="Times New Roman" w:hAnsi="Times New Roman" w:cs="Times New Roman"/>
                <w:i/>
                <w:noProof/>
                <w:sz w:val="24"/>
                <w:szCs w:val="24"/>
              </w:rPr>
            </w:pPr>
            <w:r w:rsidRPr="00353EEA">
              <w:rPr>
                <w:rFonts w:ascii="Times New Roman" w:hAnsi="Times New Roman" w:cs="Times New Roman"/>
                <w:i/>
                <w:noProof/>
                <w:sz w:val="24"/>
                <w:szCs w:val="24"/>
              </w:rPr>
              <w:t xml:space="preserve">- </w:t>
            </w:r>
            <w:r w:rsidR="008F2C00" w:rsidRPr="00353EEA">
              <w:rPr>
                <w:rFonts w:ascii="Times New Roman" w:hAnsi="Times New Roman" w:cs="Times New Roman"/>
                <w:i/>
                <w:noProof/>
                <w:sz w:val="24"/>
                <w:szCs w:val="24"/>
              </w:rPr>
              <w:t xml:space="preserve">   </w:t>
            </w:r>
            <w:r w:rsidR="003F7E44" w:rsidRPr="00353EEA">
              <w:rPr>
                <w:rFonts w:ascii="Times New Roman" w:hAnsi="Times New Roman" w:cs="Times New Roman"/>
                <w:i/>
                <w:noProof/>
                <w:sz w:val="24"/>
                <w:szCs w:val="24"/>
              </w:rPr>
              <w:t xml:space="preserve">Dužina rekonstruisane kanalizacione mreže  </w:t>
            </w:r>
          </w:p>
          <w:p w:rsidR="0035598A" w:rsidRPr="00353EEA" w:rsidRDefault="0035598A" w:rsidP="008F2C00">
            <w:pPr>
              <w:pStyle w:val="Odlomakpopisa"/>
              <w:numPr>
                <w:ilvl w:val="0"/>
                <w:numId w:val="7"/>
              </w:numPr>
              <w:autoSpaceDE w:val="0"/>
              <w:autoSpaceDN w:val="0"/>
              <w:adjustRightInd w:val="0"/>
              <w:spacing w:after="0"/>
              <w:ind w:left="34" w:hanging="747"/>
              <w:rPr>
                <w:rFonts w:ascii="Times New Roman" w:hAnsi="Times New Roman" w:cs="Times New Roman"/>
                <w:i/>
                <w:noProof/>
                <w:sz w:val="24"/>
                <w:szCs w:val="24"/>
              </w:rPr>
            </w:pPr>
            <w:r w:rsidRPr="00353EEA">
              <w:rPr>
                <w:rFonts w:ascii="Times New Roman" w:hAnsi="Times New Roman" w:cs="Times New Roman"/>
                <w:i/>
                <w:noProof/>
                <w:sz w:val="24"/>
                <w:szCs w:val="24"/>
              </w:rPr>
              <w:t xml:space="preserve">- </w:t>
            </w:r>
            <w:r w:rsidR="008F2C00" w:rsidRPr="00353EEA">
              <w:rPr>
                <w:rFonts w:ascii="Times New Roman" w:hAnsi="Times New Roman" w:cs="Times New Roman"/>
                <w:i/>
                <w:noProof/>
                <w:sz w:val="24"/>
                <w:szCs w:val="24"/>
              </w:rPr>
              <w:t xml:space="preserve">  </w:t>
            </w:r>
            <w:r w:rsidR="003F7E44" w:rsidRPr="00353EEA">
              <w:rPr>
                <w:rFonts w:ascii="Times New Roman" w:hAnsi="Times New Roman" w:cs="Times New Roman"/>
                <w:i/>
                <w:noProof/>
                <w:sz w:val="24"/>
                <w:szCs w:val="24"/>
              </w:rPr>
              <w:t xml:space="preserve">Broj eliminisanih ispusta  </w:t>
            </w:r>
          </w:p>
          <w:p w:rsidR="003F7E44" w:rsidRPr="00353EEA" w:rsidRDefault="008F2C00" w:rsidP="008F2C00">
            <w:pPr>
              <w:pStyle w:val="Odlomakpopisa"/>
              <w:numPr>
                <w:ilvl w:val="0"/>
                <w:numId w:val="7"/>
              </w:numPr>
              <w:autoSpaceDE w:val="0"/>
              <w:autoSpaceDN w:val="0"/>
              <w:adjustRightInd w:val="0"/>
              <w:spacing w:after="0"/>
              <w:ind w:left="34" w:hanging="747"/>
              <w:rPr>
                <w:rFonts w:ascii="Times New Roman" w:hAnsi="Times New Roman" w:cs="Times New Roman"/>
                <w:i/>
                <w:noProof/>
                <w:sz w:val="24"/>
                <w:szCs w:val="24"/>
              </w:rPr>
            </w:pPr>
            <w:r w:rsidRPr="00353EEA">
              <w:rPr>
                <w:rFonts w:ascii="Times New Roman" w:hAnsi="Times New Roman" w:cs="Times New Roman"/>
                <w:i/>
                <w:noProof/>
                <w:sz w:val="24"/>
                <w:szCs w:val="24"/>
              </w:rPr>
              <w:t xml:space="preserve">-   </w:t>
            </w:r>
            <w:r w:rsidR="003F7E44" w:rsidRPr="00353EEA">
              <w:rPr>
                <w:rFonts w:ascii="Times New Roman" w:hAnsi="Times New Roman" w:cs="Times New Roman"/>
                <w:i/>
                <w:noProof/>
                <w:sz w:val="24"/>
                <w:szCs w:val="24"/>
              </w:rPr>
              <w:t xml:space="preserve">Dužina očišćenih obala rijeka  </w:t>
            </w:r>
          </w:p>
          <w:p w:rsidR="0035598A" w:rsidRPr="00353EEA" w:rsidRDefault="008F2C00" w:rsidP="008F2C00">
            <w:pPr>
              <w:pStyle w:val="Odlomakpopisa"/>
              <w:numPr>
                <w:ilvl w:val="0"/>
                <w:numId w:val="7"/>
              </w:numPr>
              <w:autoSpaceDE w:val="0"/>
              <w:autoSpaceDN w:val="0"/>
              <w:adjustRightInd w:val="0"/>
              <w:spacing w:after="0"/>
              <w:ind w:left="34" w:hanging="747"/>
              <w:rPr>
                <w:rFonts w:ascii="Times New Roman" w:hAnsi="Times New Roman" w:cs="Times New Roman"/>
                <w:i/>
                <w:noProof/>
                <w:sz w:val="24"/>
                <w:szCs w:val="24"/>
              </w:rPr>
            </w:pPr>
            <w:r w:rsidRPr="00353EEA">
              <w:rPr>
                <w:rFonts w:ascii="Times New Roman" w:hAnsi="Times New Roman" w:cs="Times New Roman"/>
                <w:i/>
                <w:noProof/>
                <w:sz w:val="24"/>
                <w:szCs w:val="24"/>
              </w:rPr>
              <w:t xml:space="preserve">-   </w:t>
            </w:r>
            <w:r w:rsidR="003F7E44" w:rsidRPr="00353EEA">
              <w:rPr>
                <w:rFonts w:ascii="Times New Roman" w:hAnsi="Times New Roman" w:cs="Times New Roman"/>
                <w:i/>
                <w:noProof/>
                <w:sz w:val="24"/>
                <w:szCs w:val="24"/>
              </w:rPr>
              <w:t xml:space="preserve">Dužina saniranih /regulisanih korita rijeka  </w:t>
            </w:r>
          </w:p>
          <w:p w:rsidR="0035598A" w:rsidRPr="00353EEA" w:rsidRDefault="008F2C00" w:rsidP="008F2C00">
            <w:pPr>
              <w:pStyle w:val="Odlomakpopisa"/>
              <w:numPr>
                <w:ilvl w:val="0"/>
                <w:numId w:val="7"/>
              </w:numPr>
              <w:autoSpaceDE w:val="0"/>
              <w:autoSpaceDN w:val="0"/>
              <w:adjustRightInd w:val="0"/>
              <w:spacing w:after="0"/>
              <w:ind w:left="34" w:hanging="747"/>
              <w:rPr>
                <w:rFonts w:ascii="Times New Roman" w:hAnsi="Times New Roman" w:cs="Times New Roman"/>
                <w:i/>
                <w:noProof/>
                <w:sz w:val="24"/>
                <w:szCs w:val="24"/>
              </w:rPr>
            </w:pPr>
            <w:r w:rsidRPr="00353EEA">
              <w:rPr>
                <w:rFonts w:ascii="Times New Roman" w:hAnsi="Times New Roman" w:cs="Times New Roman"/>
                <w:i/>
                <w:noProof/>
                <w:sz w:val="24"/>
                <w:szCs w:val="24"/>
              </w:rPr>
              <w:t xml:space="preserve">-   </w:t>
            </w:r>
            <w:r w:rsidR="003F7E44" w:rsidRPr="00353EEA">
              <w:rPr>
                <w:rFonts w:ascii="Times New Roman" w:hAnsi="Times New Roman" w:cs="Times New Roman"/>
                <w:i/>
                <w:noProof/>
                <w:sz w:val="24"/>
                <w:szCs w:val="24"/>
              </w:rPr>
              <w:t xml:space="preserve">Dužina izgrađenih staza  </w:t>
            </w:r>
          </w:p>
          <w:p w:rsidR="003F7E44" w:rsidRPr="00353EEA" w:rsidRDefault="008F2C00" w:rsidP="008F2C00">
            <w:pPr>
              <w:pStyle w:val="Odlomakpopisa"/>
              <w:numPr>
                <w:ilvl w:val="0"/>
                <w:numId w:val="7"/>
              </w:numPr>
              <w:autoSpaceDE w:val="0"/>
              <w:autoSpaceDN w:val="0"/>
              <w:adjustRightInd w:val="0"/>
              <w:spacing w:after="0"/>
              <w:ind w:left="34" w:hanging="747"/>
              <w:rPr>
                <w:rFonts w:ascii="Times New Roman" w:hAnsi="Times New Roman" w:cs="Times New Roman"/>
                <w:i/>
                <w:noProof/>
                <w:sz w:val="24"/>
                <w:szCs w:val="24"/>
              </w:rPr>
            </w:pPr>
            <w:r w:rsidRPr="00353EEA">
              <w:rPr>
                <w:rFonts w:ascii="Times New Roman" w:hAnsi="Times New Roman" w:cs="Times New Roman"/>
                <w:i/>
                <w:noProof/>
                <w:sz w:val="24"/>
                <w:szCs w:val="24"/>
              </w:rPr>
              <w:t xml:space="preserve">-   </w:t>
            </w:r>
            <w:r w:rsidR="003F7E44" w:rsidRPr="00353EEA">
              <w:rPr>
                <w:rFonts w:ascii="Times New Roman" w:hAnsi="Times New Roman" w:cs="Times New Roman"/>
                <w:i/>
                <w:noProof/>
                <w:sz w:val="24"/>
                <w:szCs w:val="24"/>
              </w:rPr>
              <w:t>Broj izgrađenih objekata</w:t>
            </w:r>
          </w:p>
        </w:tc>
      </w:tr>
      <w:tr w:rsidR="003F7E44" w:rsidRPr="00353EEA" w:rsidTr="002B2E5D">
        <w:tc>
          <w:tcPr>
            <w:tcW w:w="3510" w:type="dxa"/>
          </w:tcPr>
          <w:p w:rsidR="003F7E44" w:rsidRPr="00353EEA" w:rsidRDefault="003F7E44" w:rsidP="003F7E44">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3. Sanirane privremene deponije i unaprijeđen sistem upravljanja otpadom do kraja 2025. godine  </w:t>
            </w:r>
          </w:p>
        </w:tc>
        <w:tc>
          <w:tcPr>
            <w:tcW w:w="2268" w:type="dxa"/>
          </w:tcPr>
          <w:p w:rsidR="003F7E44" w:rsidRPr="00353EEA" w:rsidRDefault="003F7E44" w:rsidP="003F7E44">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stanovništva u sistemu upravljanja otpadom  </w:t>
            </w:r>
          </w:p>
        </w:tc>
        <w:tc>
          <w:tcPr>
            <w:tcW w:w="4076" w:type="dxa"/>
          </w:tcPr>
          <w:p w:rsidR="003F7E44" w:rsidRPr="00353EEA" w:rsidRDefault="003F7E44" w:rsidP="0035598A">
            <w:pPr>
              <w:pStyle w:val="Odlomakpopisa"/>
              <w:numPr>
                <w:ilvl w:val="0"/>
                <w:numId w:val="7"/>
              </w:numPr>
              <w:autoSpaceDE w:val="0"/>
              <w:autoSpaceDN w:val="0"/>
              <w:adjustRightInd w:val="0"/>
              <w:spacing w:after="0"/>
              <w:ind w:left="318" w:hanging="284"/>
              <w:rPr>
                <w:rFonts w:ascii="Times New Roman" w:hAnsi="Times New Roman" w:cs="Times New Roman"/>
                <w:i/>
                <w:noProof/>
                <w:sz w:val="24"/>
                <w:szCs w:val="24"/>
              </w:rPr>
            </w:pPr>
            <w:r w:rsidRPr="00353EEA">
              <w:rPr>
                <w:rFonts w:ascii="Times New Roman" w:hAnsi="Times New Roman" w:cs="Times New Roman"/>
                <w:i/>
                <w:noProof/>
                <w:sz w:val="24"/>
                <w:szCs w:val="24"/>
              </w:rPr>
              <w:t xml:space="preserve">% završenih radova na saniranju deponije  </w:t>
            </w:r>
          </w:p>
          <w:p w:rsidR="003F7E44" w:rsidRPr="00353EEA" w:rsidRDefault="003F7E44" w:rsidP="0035598A">
            <w:pPr>
              <w:pStyle w:val="Odlomakpopisa"/>
              <w:numPr>
                <w:ilvl w:val="0"/>
                <w:numId w:val="7"/>
              </w:numPr>
              <w:autoSpaceDE w:val="0"/>
              <w:autoSpaceDN w:val="0"/>
              <w:adjustRightInd w:val="0"/>
              <w:spacing w:after="0"/>
              <w:ind w:left="318" w:hanging="284"/>
              <w:rPr>
                <w:rFonts w:ascii="Times New Roman" w:hAnsi="Times New Roman" w:cs="Times New Roman"/>
                <w:i/>
                <w:noProof/>
                <w:sz w:val="24"/>
                <w:szCs w:val="24"/>
              </w:rPr>
            </w:pPr>
            <w:r w:rsidRPr="00353EEA">
              <w:rPr>
                <w:rFonts w:ascii="Times New Roman" w:hAnsi="Times New Roman" w:cs="Times New Roman"/>
                <w:i/>
                <w:noProof/>
                <w:sz w:val="24"/>
                <w:szCs w:val="24"/>
              </w:rPr>
              <w:t>Količina otpada</w:t>
            </w:r>
          </w:p>
        </w:tc>
      </w:tr>
      <w:tr w:rsidR="003F7E44" w:rsidRPr="00353EEA" w:rsidTr="002B2E5D">
        <w:tc>
          <w:tcPr>
            <w:tcW w:w="3510" w:type="dxa"/>
          </w:tcPr>
          <w:p w:rsidR="003F7E44" w:rsidRPr="00353EEA" w:rsidRDefault="003F7E44" w:rsidP="003F7E44">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4. Deminirane kontaminirane površine do kraja 2025. godine  </w:t>
            </w:r>
          </w:p>
        </w:tc>
        <w:tc>
          <w:tcPr>
            <w:tcW w:w="2268" w:type="dxa"/>
          </w:tcPr>
          <w:p w:rsidR="003F7E44" w:rsidRPr="00353EEA" w:rsidRDefault="003F7E44" w:rsidP="003F7E44">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deminiranih od ukupno miniranih površina  </w:t>
            </w:r>
          </w:p>
        </w:tc>
        <w:tc>
          <w:tcPr>
            <w:tcW w:w="4076" w:type="dxa"/>
          </w:tcPr>
          <w:p w:rsidR="003F7E44" w:rsidRPr="00353EEA" w:rsidRDefault="003F7E44" w:rsidP="0035598A">
            <w:pPr>
              <w:pStyle w:val="Odlomakpopisa"/>
              <w:numPr>
                <w:ilvl w:val="0"/>
                <w:numId w:val="7"/>
              </w:numPr>
              <w:autoSpaceDE w:val="0"/>
              <w:autoSpaceDN w:val="0"/>
              <w:adjustRightInd w:val="0"/>
              <w:spacing w:after="0"/>
              <w:ind w:left="318" w:hanging="284"/>
              <w:rPr>
                <w:rFonts w:ascii="Times New Roman" w:hAnsi="Times New Roman" w:cs="Times New Roman"/>
                <w:i/>
                <w:noProof/>
                <w:sz w:val="24"/>
                <w:szCs w:val="24"/>
              </w:rPr>
            </w:pPr>
            <w:r w:rsidRPr="00353EEA">
              <w:rPr>
                <w:rFonts w:ascii="Times New Roman" w:hAnsi="Times New Roman" w:cs="Times New Roman"/>
                <w:i/>
                <w:noProof/>
                <w:sz w:val="24"/>
                <w:szCs w:val="24"/>
              </w:rPr>
              <w:t>Površina deminiranog zemljišta</w:t>
            </w:r>
          </w:p>
        </w:tc>
      </w:tr>
      <w:tr w:rsidR="003F7E44" w:rsidRPr="00353EEA" w:rsidTr="002B2E5D">
        <w:tc>
          <w:tcPr>
            <w:tcW w:w="3510" w:type="dxa"/>
          </w:tcPr>
          <w:p w:rsidR="003F7E44" w:rsidRPr="00353EEA" w:rsidRDefault="003F7E44" w:rsidP="003F7E44">
            <w:pPr>
              <w:autoSpaceDE w:val="0"/>
              <w:autoSpaceDN w:val="0"/>
              <w:adjustRightInd w:val="0"/>
              <w:spacing w:after="0"/>
              <w:contextualSpacing/>
              <w:jc w:val="both"/>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 xml:space="preserve">5. Unaprijeđen sistem zaštite životne sredine do kraja 2025. godine  </w:t>
            </w:r>
          </w:p>
        </w:tc>
        <w:tc>
          <w:tcPr>
            <w:tcW w:w="2268" w:type="dxa"/>
          </w:tcPr>
          <w:p w:rsidR="003F7E44" w:rsidRPr="00353EEA" w:rsidRDefault="003F7E44" w:rsidP="003F7E44">
            <w:pPr>
              <w:autoSpaceDE w:val="0"/>
              <w:autoSpaceDN w:val="0"/>
              <w:adjustRightInd w:val="0"/>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uređenih od ukupnih urbanih površina  </w:t>
            </w:r>
          </w:p>
        </w:tc>
        <w:tc>
          <w:tcPr>
            <w:tcW w:w="4076" w:type="dxa"/>
          </w:tcPr>
          <w:p w:rsidR="0035598A" w:rsidRPr="00353EEA" w:rsidRDefault="003F7E44" w:rsidP="0035598A">
            <w:pPr>
              <w:pStyle w:val="Odlomakpopisa"/>
              <w:numPr>
                <w:ilvl w:val="0"/>
                <w:numId w:val="7"/>
              </w:numPr>
              <w:autoSpaceDE w:val="0"/>
              <w:autoSpaceDN w:val="0"/>
              <w:adjustRightInd w:val="0"/>
              <w:spacing w:after="0"/>
              <w:ind w:left="318" w:hanging="284"/>
              <w:rPr>
                <w:rFonts w:ascii="Times New Roman" w:hAnsi="Times New Roman" w:cs="Times New Roman"/>
                <w:i/>
                <w:noProof/>
                <w:sz w:val="24"/>
                <w:szCs w:val="24"/>
              </w:rPr>
            </w:pPr>
            <w:r w:rsidRPr="00353EEA">
              <w:rPr>
                <w:rFonts w:ascii="Times New Roman" w:hAnsi="Times New Roman" w:cs="Times New Roman"/>
                <w:i/>
                <w:noProof/>
                <w:sz w:val="24"/>
                <w:szCs w:val="24"/>
              </w:rPr>
              <w:t xml:space="preserve">Godišnji troškovi energije </w:t>
            </w:r>
          </w:p>
          <w:p w:rsidR="003F7E44" w:rsidRPr="00353EEA" w:rsidRDefault="003F7E44" w:rsidP="0035598A">
            <w:pPr>
              <w:pStyle w:val="Odlomakpopisa"/>
              <w:numPr>
                <w:ilvl w:val="0"/>
                <w:numId w:val="7"/>
              </w:numPr>
              <w:autoSpaceDE w:val="0"/>
              <w:autoSpaceDN w:val="0"/>
              <w:adjustRightInd w:val="0"/>
              <w:spacing w:after="0"/>
              <w:ind w:left="318" w:hanging="284"/>
              <w:rPr>
                <w:rFonts w:ascii="Times New Roman" w:hAnsi="Times New Roman" w:cs="Times New Roman"/>
                <w:i/>
                <w:noProof/>
                <w:sz w:val="24"/>
                <w:szCs w:val="24"/>
              </w:rPr>
            </w:pPr>
            <w:r w:rsidRPr="00353EEA">
              <w:rPr>
                <w:rFonts w:ascii="Times New Roman" w:hAnsi="Times New Roman" w:cs="Times New Roman"/>
                <w:i/>
                <w:noProof/>
                <w:sz w:val="24"/>
                <w:szCs w:val="24"/>
              </w:rPr>
              <w:t xml:space="preserve"> Površina rekonstruisane gradske jezgre  </w:t>
            </w:r>
          </w:p>
          <w:p w:rsidR="0035598A" w:rsidRPr="00353EEA" w:rsidRDefault="003F7E44" w:rsidP="0035598A">
            <w:pPr>
              <w:pStyle w:val="Odlomakpopisa"/>
              <w:numPr>
                <w:ilvl w:val="0"/>
                <w:numId w:val="7"/>
              </w:numPr>
              <w:autoSpaceDE w:val="0"/>
              <w:autoSpaceDN w:val="0"/>
              <w:adjustRightInd w:val="0"/>
              <w:spacing w:after="0"/>
              <w:ind w:left="318" w:hanging="284"/>
              <w:rPr>
                <w:rFonts w:ascii="Times New Roman" w:hAnsi="Times New Roman" w:cs="Times New Roman"/>
                <w:i/>
                <w:noProof/>
                <w:sz w:val="24"/>
                <w:szCs w:val="24"/>
              </w:rPr>
            </w:pPr>
            <w:r w:rsidRPr="00353EEA">
              <w:rPr>
                <w:rFonts w:ascii="Times New Roman" w:hAnsi="Times New Roman" w:cs="Times New Roman"/>
                <w:i/>
                <w:noProof/>
                <w:sz w:val="24"/>
                <w:szCs w:val="24"/>
              </w:rPr>
              <w:t>Broj renoviranih zgrada</w:t>
            </w:r>
          </w:p>
          <w:p w:rsidR="003F7E44" w:rsidRPr="00353EEA" w:rsidRDefault="003F7E44" w:rsidP="0035598A">
            <w:pPr>
              <w:pStyle w:val="Odlomakpopisa"/>
              <w:numPr>
                <w:ilvl w:val="0"/>
                <w:numId w:val="7"/>
              </w:numPr>
              <w:autoSpaceDE w:val="0"/>
              <w:autoSpaceDN w:val="0"/>
              <w:adjustRightInd w:val="0"/>
              <w:spacing w:after="0"/>
              <w:ind w:left="318" w:hanging="284"/>
              <w:rPr>
                <w:rFonts w:ascii="Times New Roman" w:hAnsi="Times New Roman" w:cs="Times New Roman"/>
                <w:i/>
                <w:noProof/>
                <w:sz w:val="24"/>
                <w:szCs w:val="24"/>
              </w:rPr>
            </w:pPr>
            <w:r w:rsidRPr="00353EEA">
              <w:rPr>
                <w:rFonts w:ascii="Times New Roman" w:hAnsi="Times New Roman" w:cs="Times New Roman"/>
                <w:i/>
                <w:noProof/>
                <w:sz w:val="24"/>
                <w:szCs w:val="24"/>
              </w:rPr>
              <w:t xml:space="preserve"> Broj postavljenih znakova i informacija  </w:t>
            </w:r>
          </w:p>
          <w:p w:rsidR="003F7E44" w:rsidRPr="00353EEA" w:rsidRDefault="003F7E44" w:rsidP="0035598A">
            <w:pPr>
              <w:pStyle w:val="Odlomakpopisa"/>
              <w:numPr>
                <w:ilvl w:val="0"/>
                <w:numId w:val="7"/>
              </w:numPr>
              <w:autoSpaceDE w:val="0"/>
              <w:autoSpaceDN w:val="0"/>
              <w:adjustRightInd w:val="0"/>
              <w:spacing w:after="0"/>
              <w:ind w:left="318" w:hanging="284"/>
              <w:rPr>
                <w:rFonts w:ascii="Times New Roman" w:hAnsi="Times New Roman" w:cs="Times New Roman"/>
                <w:i/>
                <w:noProof/>
                <w:sz w:val="24"/>
                <w:szCs w:val="24"/>
              </w:rPr>
            </w:pPr>
            <w:r w:rsidRPr="00353EEA">
              <w:rPr>
                <w:rFonts w:ascii="Times New Roman" w:hAnsi="Times New Roman" w:cs="Times New Roman"/>
                <w:i/>
                <w:noProof/>
                <w:sz w:val="24"/>
                <w:szCs w:val="24"/>
              </w:rPr>
              <w:t xml:space="preserve">Broj mjernih mjesta u jedinstvenom sistemu (stub sa rasvjetom)  </w:t>
            </w:r>
          </w:p>
          <w:p w:rsidR="003F7E44" w:rsidRPr="00353EEA" w:rsidRDefault="003F7E44" w:rsidP="0035598A">
            <w:pPr>
              <w:pStyle w:val="Odlomakpopisa"/>
              <w:numPr>
                <w:ilvl w:val="0"/>
                <w:numId w:val="7"/>
              </w:numPr>
              <w:autoSpaceDE w:val="0"/>
              <w:autoSpaceDN w:val="0"/>
              <w:adjustRightInd w:val="0"/>
              <w:spacing w:after="0"/>
              <w:ind w:left="318" w:hanging="284"/>
              <w:rPr>
                <w:rFonts w:ascii="Times New Roman" w:hAnsi="Times New Roman" w:cs="Times New Roman"/>
                <w:i/>
                <w:noProof/>
                <w:sz w:val="24"/>
                <w:szCs w:val="24"/>
              </w:rPr>
            </w:pPr>
            <w:r w:rsidRPr="00353EEA">
              <w:rPr>
                <w:rFonts w:ascii="Times New Roman" w:hAnsi="Times New Roman" w:cs="Times New Roman"/>
                <w:i/>
                <w:noProof/>
                <w:sz w:val="24"/>
                <w:szCs w:val="24"/>
              </w:rPr>
              <w:t xml:space="preserve">Broj objekata sa centralnim grijanjem  </w:t>
            </w:r>
          </w:p>
          <w:p w:rsidR="0035598A" w:rsidRPr="00353EEA" w:rsidRDefault="003F7E44" w:rsidP="0035598A">
            <w:pPr>
              <w:pStyle w:val="Odlomakpopisa"/>
              <w:numPr>
                <w:ilvl w:val="0"/>
                <w:numId w:val="7"/>
              </w:numPr>
              <w:autoSpaceDE w:val="0"/>
              <w:autoSpaceDN w:val="0"/>
              <w:adjustRightInd w:val="0"/>
              <w:spacing w:after="0"/>
              <w:ind w:left="318" w:hanging="284"/>
              <w:rPr>
                <w:rFonts w:ascii="Times New Roman" w:hAnsi="Times New Roman" w:cs="Times New Roman"/>
                <w:i/>
                <w:noProof/>
                <w:sz w:val="24"/>
                <w:szCs w:val="24"/>
              </w:rPr>
            </w:pPr>
            <w:r w:rsidRPr="00353EEA">
              <w:rPr>
                <w:rFonts w:ascii="Times New Roman" w:hAnsi="Times New Roman" w:cs="Times New Roman"/>
                <w:i/>
                <w:noProof/>
                <w:sz w:val="24"/>
                <w:szCs w:val="24"/>
              </w:rPr>
              <w:t xml:space="preserve">Broj objekata sa povećanom </w:t>
            </w:r>
            <w:r w:rsidRPr="00353EEA">
              <w:rPr>
                <w:rFonts w:ascii="Times New Roman" w:hAnsi="Times New Roman" w:cs="Times New Roman"/>
                <w:i/>
                <w:noProof/>
                <w:sz w:val="24"/>
                <w:szCs w:val="24"/>
              </w:rPr>
              <w:lastRenderedPageBreak/>
              <w:t xml:space="preserve">energetskom efikasnošću  </w:t>
            </w:r>
          </w:p>
          <w:p w:rsidR="0035598A" w:rsidRPr="00353EEA" w:rsidRDefault="003F7E44" w:rsidP="0035598A">
            <w:pPr>
              <w:pStyle w:val="Odlomakpopisa"/>
              <w:numPr>
                <w:ilvl w:val="0"/>
                <w:numId w:val="7"/>
              </w:numPr>
              <w:autoSpaceDE w:val="0"/>
              <w:autoSpaceDN w:val="0"/>
              <w:adjustRightInd w:val="0"/>
              <w:spacing w:after="0"/>
              <w:ind w:left="318" w:hanging="284"/>
              <w:rPr>
                <w:rFonts w:ascii="Times New Roman" w:hAnsi="Times New Roman" w:cs="Times New Roman"/>
                <w:i/>
                <w:noProof/>
                <w:sz w:val="24"/>
                <w:szCs w:val="24"/>
              </w:rPr>
            </w:pPr>
            <w:r w:rsidRPr="00353EEA">
              <w:rPr>
                <w:rFonts w:ascii="Times New Roman" w:hAnsi="Times New Roman" w:cs="Times New Roman"/>
                <w:i/>
                <w:noProof/>
                <w:sz w:val="24"/>
                <w:szCs w:val="24"/>
              </w:rPr>
              <w:t>Broj podataka unesenih u GIS (URBAN PLANNER)</w:t>
            </w:r>
          </w:p>
          <w:p w:rsidR="0035598A" w:rsidRPr="00353EEA" w:rsidRDefault="003F7E44" w:rsidP="0035598A">
            <w:pPr>
              <w:pStyle w:val="Odlomakpopisa"/>
              <w:numPr>
                <w:ilvl w:val="0"/>
                <w:numId w:val="7"/>
              </w:numPr>
              <w:autoSpaceDE w:val="0"/>
              <w:autoSpaceDN w:val="0"/>
              <w:adjustRightInd w:val="0"/>
              <w:spacing w:after="0"/>
              <w:ind w:left="318" w:hanging="284"/>
              <w:rPr>
                <w:rFonts w:ascii="Times New Roman" w:hAnsi="Times New Roman" w:cs="Times New Roman"/>
                <w:i/>
                <w:noProof/>
                <w:sz w:val="24"/>
                <w:szCs w:val="24"/>
              </w:rPr>
            </w:pPr>
            <w:r w:rsidRPr="00353EEA">
              <w:rPr>
                <w:rFonts w:ascii="Times New Roman" w:hAnsi="Times New Roman" w:cs="Times New Roman"/>
                <w:i/>
                <w:noProof/>
                <w:sz w:val="24"/>
                <w:szCs w:val="24"/>
              </w:rPr>
              <w:t xml:space="preserve"> Broj emitovanih džinglova i realizovanih RTV emisija  </w:t>
            </w:r>
          </w:p>
          <w:p w:rsidR="003F7E44" w:rsidRPr="00353EEA" w:rsidRDefault="003F7E44" w:rsidP="0035598A">
            <w:pPr>
              <w:pStyle w:val="Odlomakpopisa"/>
              <w:numPr>
                <w:ilvl w:val="0"/>
                <w:numId w:val="7"/>
              </w:numPr>
              <w:autoSpaceDE w:val="0"/>
              <w:autoSpaceDN w:val="0"/>
              <w:adjustRightInd w:val="0"/>
              <w:spacing w:after="0"/>
              <w:ind w:left="318" w:hanging="284"/>
              <w:rPr>
                <w:rFonts w:ascii="Times New Roman" w:hAnsi="Times New Roman" w:cs="Times New Roman"/>
                <w:i/>
                <w:noProof/>
                <w:sz w:val="24"/>
                <w:szCs w:val="24"/>
              </w:rPr>
            </w:pPr>
            <w:r w:rsidRPr="00353EEA">
              <w:rPr>
                <w:rFonts w:ascii="Times New Roman" w:hAnsi="Times New Roman" w:cs="Times New Roman"/>
                <w:i/>
                <w:noProof/>
                <w:sz w:val="24"/>
                <w:szCs w:val="24"/>
              </w:rPr>
              <w:t>Broj volonterskih akcija i broj učesnika po akciji</w:t>
            </w:r>
          </w:p>
          <w:p w:rsidR="003F7E44" w:rsidRPr="00353EEA" w:rsidRDefault="003F7E44" w:rsidP="0035598A">
            <w:pPr>
              <w:autoSpaceDE w:val="0"/>
              <w:autoSpaceDN w:val="0"/>
              <w:adjustRightInd w:val="0"/>
              <w:spacing w:after="0"/>
              <w:ind w:left="318" w:hanging="284"/>
              <w:contextualSpacing/>
              <w:rPr>
                <w:rFonts w:ascii="Times New Roman" w:hAnsi="Times New Roman" w:cs="Times New Roman"/>
                <w:i/>
                <w:noProof/>
                <w:sz w:val="24"/>
                <w:szCs w:val="24"/>
                <w:lang w:val="hr-BA"/>
              </w:rPr>
            </w:pPr>
          </w:p>
        </w:tc>
      </w:tr>
    </w:tbl>
    <w:p w:rsidR="00387611" w:rsidRPr="00353EEA" w:rsidRDefault="00387611" w:rsidP="008B2566">
      <w:pPr>
        <w:autoSpaceDE w:val="0"/>
        <w:autoSpaceDN w:val="0"/>
        <w:adjustRightInd w:val="0"/>
        <w:spacing w:after="0"/>
        <w:contextualSpacing/>
        <w:jc w:val="both"/>
        <w:rPr>
          <w:rFonts w:ascii="Times New Roman" w:hAnsi="Times New Roman" w:cs="Times New Roman"/>
          <w:b/>
          <w:noProof/>
          <w:sz w:val="28"/>
          <w:szCs w:val="28"/>
          <w:lang w:val="hr-BA"/>
        </w:rPr>
      </w:pPr>
    </w:p>
    <w:p w:rsidR="001D433B" w:rsidRDefault="001D433B" w:rsidP="008B2566">
      <w:pPr>
        <w:autoSpaceDE w:val="0"/>
        <w:autoSpaceDN w:val="0"/>
        <w:adjustRightInd w:val="0"/>
        <w:spacing w:after="0"/>
        <w:contextualSpacing/>
        <w:jc w:val="both"/>
        <w:rPr>
          <w:rFonts w:ascii="Times New Roman" w:hAnsi="Times New Roman" w:cs="Times New Roman"/>
          <w:b/>
          <w:noProof/>
          <w:sz w:val="28"/>
          <w:szCs w:val="28"/>
          <w:lang w:val="hr-BA"/>
        </w:rPr>
      </w:pPr>
    </w:p>
    <w:p w:rsidR="006317B5" w:rsidRPr="00353EEA" w:rsidRDefault="004D29DE" w:rsidP="008B2566">
      <w:pPr>
        <w:autoSpaceDE w:val="0"/>
        <w:autoSpaceDN w:val="0"/>
        <w:adjustRightInd w:val="0"/>
        <w:spacing w:after="0"/>
        <w:contextualSpacing/>
        <w:jc w:val="both"/>
        <w:rPr>
          <w:rFonts w:ascii="Times New Roman" w:hAnsi="Times New Roman" w:cs="Times New Roman"/>
          <w:b/>
          <w:noProof/>
          <w:sz w:val="28"/>
          <w:szCs w:val="28"/>
          <w:lang w:val="hr-BA"/>
        </w:rPr>
      </w:pPr>
      <w:r w:rsidRPr="00353EEA">
        <w:rPr>
          <w:rFonts w:ascii="Times New Roman" w:hAnsi="Times New Roman" w:cs="Times New Roman"/>
          <w:b/>
          <w:noProof/>
          <w:sz w:val="28"/>
          <w:szCs w:val="28"/>
          <w:lang w:val="hr-BA"/>
        </w:rPr>
        <w:t>5</w:t>
      </w:r>
      <w:r w:rsidR="006317B5" w:rsidRPr="00353EEA">
        <w:rPr>
          <w:rFonts w:ascii="Times New Roman" w:hAnsi="Times New Roman" w:cs="Times New Roman"/>
          <w:b/>
          <w:noProof/>
          <w:sz w:val="28"/>
          <w:szCs w:val="28"/>
          <w:lang w:val="hr-BA"/>
        </w:rPr>
        <w:t xml:space="preserve">. </w:t>
      </w:r>
      <w:r w:rsidR="00B63B73" w:rsidRPr="00353EEA">
        <w:rPr>
          <w:rFonts w:ascii="Times New Roman" w:hAnsi="Times New Roman" w:cs="Times New Roman"/>
          <w:b/>
          <w:noProof/>
          <w:sz w:val="28"/>
          <w:szCs w:val="28"/>
          <w:lang w:val="hr-BA"/>
        </w:rPr>
        <w:t xml:space="preserve">   </w:t>
      </w:r>
      <w:r w:rsidR="00470E0F" w:rsidRPr="00353EEA">
        <w:rPr>
          <w:rFonts w:ascii="Times New Roman" w:hAnsi="Times New Roman" w:cs="Times New Roman"/>
          <w:b/>
          <w:noProof/>
          <w:sz w:val="28"/>
          <w:szCs w:val="28"/>
          <w:lang w:val="hr-BA"/>
        </w:rPr>
        <w:t>PLAN RAZVOJA ORGANIZACIJSKIH KAPACITETA</w:t>
      </w:r>
    </w:p>
    <w:p w:rsidR="003F7E44" w:rsidRPr="00353EEA" w:rsidRDefault="00470E0F" w:rsidP="00B63B73">
      <w:pPr>
        <w:autoSpaceDE w:val="0"/>
        <w:autoSpaceDN w:val="0"/>
        <w:adjustRightInd w:val="0"/>
        <w:spacing w:after="0"/>
        <w:ind w:firstLine="426"/>
        <w:contextualSpacing/>
        <w:jc w:val="both"/>
        <w:rPr>
          <w:rFonts w:ascii="Times New Roman" w:hAnsi="Times New Roman" w:cs="Times New Roman"/>
          <w:b/>
          <w:noProof/>
          <w:sz w:val="28"/>
          <w:szCs w:val="28"/>
          <w:lang w:val="hr-BA"/>
        </w:rPr>
      </w:pPr>
      <w:r w:rsidRPr="00353EEA">
        <w:rPr>
          <w:rFonts w:ascii="Times New Roman" w:hAnsi="Times New Roman" w:cs="Times New Roman"/>
          <w:b/>
          <w:noProof/>
          <w:sz w:val="28"/>
          <w:szCs w:val="28"/>
          <w:lang w:val="hr-BA"/>
        </w:rPr>
        <w:t xml:space="preserve"> I LJUDSKIH POTENCIJALA </w:t>
      </w:r>
    </w:p>
    <w:p w:rsidR="003F7E44" w:rsidRPr="00353EEA" w:rsidRDefault="003F7E44" w:rsidP="008B2566">
      <w:pPr>
        <w:autoSpaceDE w:val="0"/>
        <w:autoSpaceDN w:val="0"/>
        <w:adjustRightInd w:val="0"/>
        <w:spacing w:after="0"/>
        <w:contextualSpacing/>
        <w:jc w:val="both"/>
        <w:rPr>
          <w:rFonts w:ascii="Times New Roman" w:hAnsi="Times New Roman" w:cs="Times New Roman"/>
          <w:noProof/>
          <w:sz w:val="24"/>
          <w:szCs w:val="24"/>
          <w:lang w:val="hr-BA"/>
        </w:rPr>
      </w:pPr>
    </w:p>
    <w:p w:rsidR="006317B5" w:rsidRPr="00353EEA" w:rsidRDefault="00470E0F" w:rsidP="006317B5">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Za uspješnu realizaciju Strategije razvoja potrebno je prilagoditi postojeće ili uspostaviti nove organizacione strukture, obezbijediti odgovarajuće ljudske kapacitete i jasno definisati ključni operativni mehanizam za upravljanje razvojem. </w:t>
      </w:r>
    </w:p>
    <w:p w:rsidR="006317B5" w:rsidRPr="00353EEA" w:rsidRDefault="00470E0F" w:rsidP="006317B5">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Zadatak tog mehanizma je svakodnevno staranje o realizaciji strategije kao cjeline i svakog projekta pojedinačno, koordinacija svih aktivnosti i aktera od promocije, pripreme i pokretanja projekata, izvođenja, praćenja, izvještavanja do iniciranja ažuriranja strategije. </w:t>
      </w:r>
    </w:p>
    <w:p w:rsidR="006317B5" w:rsidRPr="00353EEA" w:rsidRDefault="006317B5" w:rsidP="008B2566">
      <w:pPr>
        <w:autoSpaceDE w:val="0"/>
        <w:autoSpaceDN w:val="0"/>
        <w:adjustRightInd w:val="0"/>
        <w:spacing w:after="0"/>
        <w:contextualSpacing/>
        <w:jc w:val="both"/>
        <w:rPr>
          <w:rFonts w:ascii="Times New Roman" w:hAnsi="Times New Roman" w:cs="Times New Roman"/>
          <w:noProof/>
          <w:sz w:val="24"/>
          <w:szCs w:val="24"/>
          <w:lang w:val="hr-BA"/>
        </w:rPr>
      </w:pPr>
    </w:p>
    <w:p w:rsidR="008F2C00" w:rsidRPr="00353EEA" w:rsidRDefault="00470E0F" w:rsidP="0008619A">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POSTOJEĆE STANJE I ORGANIZACIJSKE PRETPOSTAVKE</w:t>
      </w:r>
    </w:p>
    <w:p w:rsidR="006317B5" w:rsidRPr="00353EEA" w:rsidRDefault="00470E0F" w:rsidP="0008619A">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ZA IMPLEMENTACIJU STRATEGIJE</w:t>
      </w:r>
    </w:p>
    <w:p w:rsidR="006317B5" w:rsidRPr="00353EEA" w:rsidRDefault="006317B5" w:rsidP="008B2566">
      <w:pPr>
        <w:autoSpaceDE w:val="0"/>
        <w:autoSpaceDN w:val="0"/>
        <w:adjustRightInd w:val="0"/>
        <w:spacing w:after="0"/>
        <w:contextualSpacing/>
        <w:jc w:val="both"/>
        <w:rPr>
          <w:rFonts w:ascii="Times New Roman" w:hAnsi="Times New Roman" w:cs="Times New Roman"/>
          <w:noProof/>
          <w:sz w:val="24"/>
          <w:szCs w:val="24"/>
          <w:lang w:val="hr-BA"/>
        </w:rPr>
      </w:pPr>
    </w:p>
    <w:p w:rsidR="000F1DD5" w:rsidRPr="00353EEA" w:rsidRDefault="00470E0F" w:rsidP="006317B5">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Pravilnikom o unutrašnjoj organizaciji Jedinstvenog općinskog organa uprave, definisano je da poslove lokalne samouprave iz izvorne nadležnosti Općine, kao i upravne poslove koji se federalnim i kantonalnim zakonom stave u nadležnost Općine, vrši Jedinstveni organ uprave, putem služb</w:t>
      </w:r>
      <w:r w:rsidR="000F1DD5" w:rsidRPr="00353EEA">
        <w:rPr>
          <w:rFonts w:ascii="Times New Roman" w:hAnsi="Times New Roman" w:cs="Times New Roman"/>
          <w:noProof/>
          <w:sz w:val="24"/>
          <w:szCs w:val="24"/>
          <w:lang w:val="hr-BA"/>
        </w:rPr>
        <w:t>i</w:t>
      </w:r>
      <w:r w:rsidRPr="00353EEA">
        <w:rPr>
          <w:rFonts w:ascii="Times New Roman" w:hAnsi="Times New Roman" w:cs="Times New Roman"/>
          <w:noProof/>
          <w:sz w:val="24"/>
          <w:szCs w:val="24"/>
          <w:lang w:val="hr-BA"/>
        </w:rPr>
        <w:t xml:space="preserve"> za upravu, i to</w:t>
      </w:r>
      <w:r w:rsidR="000F1DD5" w:rsidRPr="00353EEA">
        <w:rPr>
          <w:rFonts w:ascii="Times New Roman" w:hAnsi="Times New Roman" w:cs="Times New Roman"/>
          <w:noProof/>
          <w:sz w:val="24"/>
          <w:szCs w:val="24"/>
          <w:lang w:val="hr-BA"/>
        </w:rPr>
        <w:t>:</w:t>
      </w:r>
    </w:p>
    <w:p w:rsidR="000F1DD5" w:rsidRPr="00353EEA" w:rsidRDefault="000F1DD5" w:rsidP="000F1DD5">
      <w:pPr>
        <w:numPr>
          <w:ilvl w:val="0"/>
          <w:numId w:val="7"/>
        </w:num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Služba za lokalni ekonomski razvoj, obnovu i raseljene osobe, </w:t>
      </w:r>
    </w:p>
    <w:p w:rsidR="000F1DD5" w:rsidRPr="00353EEA" w:rsidRDefault="000F1DD5" w:rsidP="000F1DD5">
      <w:pPr>
        <w:numPr>
          <w:ilvl w:val="0"/>
          <w:numId w:val="7"/>
        </w:num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Služba za financije/finansije i riznicu/trezor, </w:t>
      </w:r>
    </w:p>
    <w:p w:rsidR="000F1DD5" w:rsidRPr="00353EEA" w:rsidRDefault="000F1DD5" w:rsidP="000F1DD5">
      <w:pPr>
        <w:numPr>
          <w:ilvl w:val="0"/>
          <w:numId w:val="7"/>
        </w:num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Služba za prostorno uređenje, urbanizam i stambene poslove, </w:t>
      </w:r>
    </w:p>
    <w:p w:rsidR="000F1DD5" w:rsidRPr="00353EEA" w:rsidRDefault="000F1DD5" w:rsidP="000F1DD5">
      <w:pPr>
        <w:numPr>
          <w:ilvl w:val="0"/>
          <w:numId w:val="7"/>
        </w:num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Služba za opću upravu, društvene djelatnosti i boračko/braniteljsko-invalidsku zaštitu/skrb, </w:t>
      </w:r>
    </w:p>
    <w:p w:rsidR="000F1DD5" w:rsidRPr="00353EEA" w:rsidRDefault="000F1DD5" w:rsidP="000F1DD5">
      <w:pPr>
        <w:numPr>
          <w:ilvl w:val="0"/>
          <w:numId w:val="7"/>
        </w:num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Služba za geodetske i imovinsko-pravne poslove, </w:t>
      </w:r>
    </w:p>
    <w:p w:rsidR="000F1DD5" w:rsidRPr="00353EEA" w:rsidRDefault="000F1DD5" w:rsidP="000F1DD5">
      <w:pPr>
        <w:numPr>
          <w:ilvl w:val="0"/>
          <w:numId w:val="7"/>
        </w:num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Služba za civilnu zaštitu, </w:t>
      </w:r>
    </w:p>
    <w:p w:rsidR="000F1DD5" w:rsidRPr="00353EEA" w:rsidRDefault="000F1DD5" w:rsidP="000F1DD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dok stručne poslove za potrebe Općinskog vijeća Busovača i načelnika Općine Busovača obavljaju zaposleni u Uredu Općinskog načelnika i predsjedavajućeg Općinskog vijeća.</w:t>
      </w:r>
    </w:p>
    <w:p w:rsidR="000F1DD5" w:rsidRPr="00353EEA" w:rsidRDefault="000F1DD5" w:rsidP="000F1DD5">
      <w:pPr>
        <w:spacing w:after="0"/>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t>Sve stručno-administrativne poslove iz nadležnosti Općine kao jedinice lokalne samouprave obavljaju stručna i obrazovana lica.</w:t>
      </w:r>
    </w:p>
    <w:p w:rsidR="000F1DD5" w:rsidRPr="00353EEA" w:rsidRDefault="000F1DD5" w:rsidP="000F1DD5">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Svaka od</w:t>
      </w:r>
      <w:r w:rsidR="00470E0F" w:rsidRPr="00353EEA">
        <w:rPr>
          <w:rFonts w:ascii="Times New Roman" w:hAnsi="Times New Roman" w:cs="Times New Roman"/>
          <w:noProof/>
          <w:sz w:val="24"/>
          <w:szCs w:val="24"/>
          <w:lang w:val="hr-BA"/>
        </w:rPr>
        <w:t xml:space="preserve"> služb</w:t>
      </w:r>
      <w:r w:rsidRPr="00353EEA">
        <w:rPr>
          <w:rFonts w:ascii="Times New Roman" w:hAnsi="Times New Roman" w:cs="Times New Roman"/>
          <w:noProof/>
          <w:sz w:val="24"/>
          <w:szCs w:val="24"/>
          <w:lang w:val="hr-BA"/>
        </w:rPr>
        <w:t>i</w:t>
      </w:r>
      <w:r w:rsidR="00470E0F" w:rsidRPr="00353EEA">
        <w:rPr>
          <w:rFonts w:ascii="Times New Roman" w:hAnsi="Times New Roman" w:cs="Times New Roman"/>
          <w:noProof/>
          <w:sz w:val="24"/>
          <w:szCs w:val="24"/>
          <w:lang w:val="hr-BA"/>
        </w:rPr>
        <w:t xml:space="preserve"> za upravu, zadužena je za planiranje u okviru svojih nadležnosti, a Služba za </w:t>
      </w:r>
      <w:r w:rsidRPr="00353EEA">
        <w:rPr>
          <w:rFonts w:ascii="Times New Roman" w:hAnsi="Times New Roman" w:cs="Times New Roman"/>
          <w:noProof/>
          <w:sz w:val="24"/>
          <w:szCs w:val="24"/>
          <w:lang w:val="hr-BA"/>
        </w:rPr>
        <w:t>lokalni ekonomski razvoj, obnovu i raseljene osobe</w:t>
      </w:r>
      <w:r w:rsidR="00470E0F" w:rsidRPr="00353EEA">
        <w:rPr>
          <w:rFonts w:ascii="Times New Roman" w:hAnsi="Times New Roman" w:cs="Times New Roman"/>
          <w:noProof/>
          <w:sz w:val="24"/>
          <w:szCs w:val="24"/>
          <w:lang w:val="hr-BA"/>
        </w:rPr>
        <w:t xml:space="preserve"> i za iniciranje i učestvovanje u realizaciji programa razvoja općine iz oblasti privrede i društvenih djelatnosti, lokalnog ekonomskog razvoja, proces izrade integrirane strategije lokalnog razvoja i drugih projekata značajnih za općinu. </w:t>
      </w:r>
    </w:p>
    <w:p w:rsidR="00B63B73" w:rsidRPr="00353EEA" w:rsidRDefault="00470E0F" w:rsidP="000F1DD5">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Općinske službe za upravu u obavljanju propisanih nadležnosti sarađuju sa savjetima 2</w:t>
      </w:r>
      <w:r w:rsidR="000F1DD5" w:rsidRPr="00353EEA">
        <w:rPr>
          <w:rFonts w:ascii="Times New Roman" w:hAnsi="Times New Roman" w:cs="Times New Roman"/>
          <w:noProof/>
          <w:sz w:val="24"/>
          <w:szCs w:val="24"/>
          <w:lang w:val="hr-BA"/>
        </w:rPr>
        <w:t>2</w:t>
      </w:r>
      <w:r w:rsidRPr="00353EEA">
        <w:rPr>
          <w:rFonts w:ascii="Times New Roman" w:hAnsi="Times New Roman" w:cs="Times New Roman"/>
          <w:noProof/>
          <w:sz w:val="24"/>
          <w:szCs w:val="24"/>
          <w:lang w:val="hr-BA"/>
        </w:rPr>
        <w:t xml:space="preserve"> mjesn</w:t>
      </w:r>
      <w:r w:rsidR="000F1DD5" w:rsidRPr="00353EEA">
        <w:rPr>
          <w:rFonts w:ascii="Times New Roman" w:hAnsi="Times New Roman" w:cs="Times New Roman"/>
          <w:noProof/>
          <w:sz w:val="24"/>
          <w:szCs w:val="24"/>
          <w:lang w:val="hr-BA"/>
        </w:rPr>
        <w:t>e</w:t>
      </w:r>
      <w:r w:rsidRPr="00353EEA">
        <w:rPr>
          <w:rFonts w:ascii="Times New Roman" w:hAnsi="Times New Roman" w:cs="Times New Roman"/>
          <w:noProof/>
          <w:sz w:val="24"/>
          <w:szCs w:val="24"/>
          <w:lang w:val="hr-BA"/>
        </w:rPr>
        <w:t xml:space="preserve"> zajednic</w:t>
      </w:r>
      <w:r w:rsidR="000F1DD5" w:rsidRPr="00353EEA">
        <w:rPr>
          <w:rFonts w:ascii="Times New Roman" w:hAnsi="Times New Roman" w:cs="Times New Roman"/>
          <w:noProof/>
          <w:sz w:val="24"/>
          <w:szCs w:val="24"/>
          <w:lang w:val="hr-BA"/>
        </w:rPr>
        <w:t>e</w:t>
      </w:r>
      <w:r w:rsidRPr="00353EEA">
        <w:rPr>
          <w:rFonts w:ascii="Times New Roman" w:hAnsi="Times New Roman" w:cs="Times New Roman"/>
          <w:noProof/>
          <w:sz w:val="24"/>
          <w:szCs w:val="24"/>
          <w:lang w:val="hr-BA"/>
        </w:rPr>
        <w:t xml:space="preserve">, menadžmentom registrovanih javnih ustanova/preduzeća, predstavnicima  organizacija civilnog društva i rukovodstvom </w:t>
      </w:r>
      <w:r w:rsidR="00B63B73" w:rsidRPr="00353EEA">
        <w:rPr>
          <w:rFonts w:ascii="Times New Roman" w:hAnsi="Times New Roman" w:cs="Times New Roman"/>
          <w:noProof/>
          <w:sz w:val="24"/>
          <w:szCs w:val="24"/>
          <w:lang w:val="hr-BA"/>
        </w:rPr>
        <w:t>svih</w:t>
      </w:r>
      <w:r w:rsidRPr="00353EEA">
        <w:rPr>
          <w:rFonts w:ascii="Times New Roman" w:hAnsi="Times New Roman" w:cs="Times New Roman"/>
          <w:noProof/>
          <w:sz w:val="24"/>
          <w:szCs w:val="24"/>
          <w:lang w:val="hr-BA"/>
        </w:rPr>
        <w:t xml:space="preserve"> preduzeća, pravnih i fizičkih lica koje djeluju na području općine Bu</w:t>
      </w:r>
      <w:r w:rsidR="00BD7BE8">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xml:space="preserve">. </w:t>
      </w:r>
    </w:p>
    <w:p w:rsidR="00B63B73" w:rsidRPr="00353EEA" w:rsidRDefault="00B63B73" w:rsidP="000F1DD5">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lastRenderedPageBreak/>
        <w:t xml:space="preserve">Imajući u vidu da aktuelna Strategija razvoja općine Busovača ističe krajem 2020. </w:t>
      </w:r>
      <w:r w:rsidR="00BD7BE8">
        <w:rPr>
          <w:rFonts w:ascii="Times New Roman" w:hAnsi="Times New Roman" w:cs="Times New Roman"/>
          <w:noProof/>
          <w:sz w:val="24"/>
          <w:szCs w:val="24"/>
          <w:lang w:val="hr-BA"/>
        </w:rPr>
        <w:t>g</w:t>
      </w:r>
      <w:r w:rsidRPr="00353EEA">
        <w:rPr>
          <w:rFonts w:ascii="Times New Roman" w:hAnsi="Times New Roman" w:cs="Times New Roman"/>
          <w:noProof/>
          <w:sz w:val="24"/>
          <w:szCs w:val="24"/>
          <w:lang w:val="hr-BA"/>
        </w:rPr>
        <w:t>odine, načelnik Općine Busovača je svojim rješenjem im</w:t>
      </w:r>
      <w:r w:rsidR="00470E0F" w:rsidRPr="00353EEA">
        <w:rPr>
          <w:rFonts w:ascii="Times New Roman" w:hAnsi="Times New Roman" w:cs="Times New Roman"/>
          <w:noProof/>
          <w:sz w:val="24"/>
          <w:szCs w:val="24"/>
          <w:lang w:val="hr-BA"/>
        </w:rPr>
        <w:t xml:space="preserve">enovao Općinski razvojni tim (ORT), kao operativno i koordinacijsko tijelo zaduženo za vođenje procesa integriranog lokalnog razvoja u skladu sa standardizovanom metodologijom za planiranje lokalnog razvoja u BiH (MiPRO). </w:t>
      </w:r>
    </w:p>
    <w:p w:rsidR="00B63B73" w:rsidRPr="00353EEA" w:rsidRDefault="00470E0F" w:rsidP="000F1DD5">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Tokom procesa izrade strategije, sa željom da se osigura učešće i doprinos svih socio-ekonomskih aktera uspostavljeno je i drugo tijelo za planiranje, određen</w:t>
      </w:r>
      <w:r w:rsidR="00B63B73" w:rsidRPr="00353EEA">
        <w:rPr>
          <w:rFonts w:ascii="Times New Roman" w:hAnsi="Times New Roman" w:cs="Times New Roman"/>
          <w:noProof/>
          <w:sz w:val="24"/>
          <w:szCs w:val="24"/>
          <w:lang w:val="hr-BA"/>
        </w:rPr>
        <w:t>i</w:t>
      </w:r>
      <w:r w:rsidRPr="00353EEA">
        <w:rPr>
          <w:rFonts w:ascii="Times New Roman" w:hAnsi="Times New Roman" w:cs="Times New Roman"/>
          <w:noProof/>
          <w:sz w:val="24"/>
          <w:szCs w:val="24"/>
          <w:lang w:val="hr-BA"/>
        </w:rPr>
        <w:t xml:space="preserve"> broj aktera </w:t>
      </w:r>
      <w:r w:rsidR="00B63B73" w:rsidRPr="00353EEA">
        <w:rPr>
          <w:rFonts w:ascii="Times New Roman" w:hAnsi="Times New Roman" w:cs="Times New Roman"/>
          <w:noProof/>
          <w:sz w:val="24"/>
          <w:szCs w:val="24"/>
          <w:lang w:val="hr-BA"/>
        </w:rPr>
        <w:t xml:space="preserve">iz različitih oblasti </w:t>
      </w:r>
      <w:r w:rsidRPr="00353EEA">
        <w:rPr>
          <w:rFonts w:ascii="Times New Roman" w:hAnsi="Times New Roman" w:cs="Times New Roman"/>
          <w:noProof/>
          <w:sz w:val="24"/>
          <w:szCs w:val="24"/>
          <w:lang w:val="hr-BA"/>
        </w:rPr>
        <w:t xml:space="preserve">dao je značajan doprinos kvaliteti dokumenta kroz direktan angažman u izradi sektorskih razvojnih planova. </w:t>
      </w:r>
    </w:p>
    <w:p w:rsidR="00B63B73" w:rsidRPr="00353EEA" w:rsidRDefault="00470E0F" w:rsidP="000F1DD5">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Proces izrade integrirane strategije lokalnog razvoja jasno je ukazao da je neophodno jačanje razvojne funkcije kroz organizacijsko prilagođavanje i uspostavljanje strukture koja može odgovoriti dinamičnim zahtjevima upravljanja razvojem. </w:t>
      </w:r>
    </w:p>
    <w:p w:rsidR="00B63B73" w:rsidRPr="00353EEA" w:rsidRDefault="00B63B73" w:rsidP="00B63B73">
      <w:pPr>
        <w:autoSpaceDE w:val="0"/>
        <w:autoSpaceDN w:val="0"/>
        <w:adjustRightInd w:val="0"/>
        <w:spacing w:after="0"/>
        <w:contextualSpacing/>
        <w:jc w:val="both"/>
        <w:rPr>
          <w:rFonts w:ascii="Times New Roman" w:hAnsi="Times New Roman" w:cs="Times New Roman"/>
          <w:noProof/>
          <w:sz w:val="24"/>
          <w:szCs w:val="24"/>
          <w:lang w:val="hr-BA"/>
        </w:rPr>
      </w:pPr>
    </w:p>
    <w:p w:rsidR="008F2C00" w:rsidRPr="00353EEA" w:rsidRDefault="00470E0F" w:rsidP="0008619A">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ULOGE I ODGOVORNOSTI KLJUČNIH AKTERA U PLANIRANJU,</w:t>
      </w:r>
    </w:p>
    <w:p w:rsidR="00B63B73" w:rsidRPr="00353EEA" w:rsidRDefault="00470E0F" w:rsidP="0008619A">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PROVOĐENJU, PRAĆENJU I VREDNOVANJU LOKALNE STRATEGIJE</w:t>
      </w:r>
    </w:p>
    <w:p w:rsidR="00B63B73" w:rsidRPr="00353EEA" w:rsidRDefault="00B63B73" w:rsidP="00B63B73">
      <w:pPr>
        <w:autoSpaceDE w:val="0"/>
        <w:autoSpaceDN w:val="0"/>
        <w:adjustRightInd w:val="0"/>
        <w:spacing w:after="0"/>
        <w:contextualSpacing/>
        <w:jc w:val="both"/>
        <w:rPr>
          <w:rFonts w:ascii="Times New Roman" w:hAnsi="Times New Roman" w:cs="Times New Roman"/>
          <w:noProof/>
          <w:sz w:val="24"/>
          <w:szCs w:val="24"/>
          <w:lang w:val="hr-BA"/>
        </w:rPr>
      </w:pPr>
    </w:p>
    <w:p w:rsidR="00B63B73" w:rsidRPr="00353EEA" w:rsidRDefault="00470E0F" w:rsidP="00B63B73">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Općinsko vijeće </w:t>
      </w:r>
      <w:r w:rsidR="00B63B73" w:rsidRPr="00353EEA">
        <w:rPr>
          <w:rFonts w:ascii="Times New Roman" w:hAnsi="Times New Roman" w:cs="Times New Roman"/>
          <w:noProof/>
          <w:sz w:val="24"/>
          <w:szCs w:val="24"/>
          <w:lang w:val="hr-BA"/>
        </w:rPr>
        <w:t xml:space="preserve">Busovača </w:t>
      </w:r>
      <w:r w:rsidRPr="00353EEA">
        <w:rPr>
          <w:rFonts w:ascii="Times New Roman" w:hAnsi="Times New Roman" w:cs="Times New Roman"/>
          <w:noProof/>
          <w:sz w:val="24"/>
          <w:szCs w:val="24"/>
          <w:lang w:val="hr-BA"/>
        </w:rPr>
        <w:t xml:space="preserve">ima ključnu ulogu u razmatranju izvještaja o realizaciji Strategije lokalnog razvoja kao vodećeg dokumenta općine, koji predstavlja osnovu za kreiranje i donošenje svih ostalih razvojnih politika i prioriteta općine. </w:t>
      </w:r>
    </w:p>
    <w:p w:rsidR="00B63B73" w:rsidRPr="00353EEA" w:rsidRDefault="00470E0F" w:rsidP="00B63B73">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Načelnik Općine ima ključnu ulogu u operacionalizaciji i implementaciji Strategije lokalnog razvoja, uspostavljanju jasnih mehanizama i definisanja odgovornosti službi u pogledu implementacije dijelova strategije iz njihove nadležnosti, te osiguranju sveukupne koordinacije. </w:t>
      </w:r>
    </w:p>
    <w:p w:rsidR="00B63B73" w:rsidRPr="00353EEA" w:rsidRDefault="00470E0F" w:rsidP="00B63B73">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Općinske službe, u skladu sa njihovim nadležnostima, pripremaju prostorne, urbanističke i provedbene planove, budžet i završni račun, projekte, mjere i programe razvoja, staraju se o zadovoljavanju određenih potreba građana u oblastima komunalnih djelatnosti, kulture, obrazovanja, sporta, zdravstvene i socijalne zaštite, civilne zaštite, informisanja, zanatstva, turizma i ugostiteljstva. </w:t>
      </w:r>
    </w:p>
    <w:p w:rsidR="00B63B73" w:rsidRPr="00353EEA" w:rsidRDefault="00470E0F" w:rsidP="00B63B73">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Općinske službe imaju ključnu ulogu u izradi, realizaciji, praćenju, izvještavanju i ažuriranju Strategije razvoja, s ciljem kontinuiranog unapređenja kvaliteta života građana općine. </w:t>
      </w:r>
    </w:p>
    <w:p w:rsidR="004D29DE" w:rsidRPr="00353EEA" w:rsidRDefault="004D29DE" w:rsidP="00B63B73">
      <w:pPr>
        <w:autoSpaceDE w:val="0"/>
        <w:autoSpaceDN w:val="0"/>
        <w:adjustRightInd w:val="0"/>
        <w:spacing w:after="0"/>
        <w:contextualSpacing/>
        <w:jc w:val="both"/>
        <w:rPr>
          <w:rFonts w:ascii="Times New Roman" w:hAnsi="Times New Roman" w:cs="Times New Roman"/>
          <w:noProof/>
          <w:sz w:val="24"/>
          <w:szCs w:val="24"/>
          <w:lang w:val="hr-BA"/>
        </w:rPr>
      </w:pPr>
    </w:p>
    <w:p w:rsidR="00B63B73" w:rsidRPr="00353EEA" w:rsidRDefault="00470E0F" w:rsidP="0008619A">
      <w:pPr>
        <w:autoSpaceDE w:val="0"/>
        <w:autoSpaceDN w:val="0"/>
        <w:adjustRightInd w:val="0"/>
        <w:spacing w:after="0"/>
        <w:contextualSpacing/>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SISTEMSKI PRISTUP IZGRADNJI KAPACITETA</w:t>
      </w:r>
    </w:p>
    <w:p w:rsidR="00B63B73" w:rsidRPr="00353EEA" w:rsidRDefault="00B63B73" w:rsidP="00B63B73">
      <w:pPr>
        <w:autoSpaceDE w:val="0"/>
        <w:autoSpaceDN w:val="0"/>
        <w:adjustRightInd w:val="0"/>
        <w:spacing w:after="0"/>
        <w:contextualSpacing/>
        <w:jc w:val="both"/>
        <w:rPr>
          <w:rFonts w:ascii="Times New Roman" w:hAnsi="Times New Roman" w:cs="Times New Roman"/>
          <w:noProof/>
          <w:sz w:val="24"/>
          <w:szCs w:val="24"/>
          <w:lang w:val="hr-BA"/>
        </w:rPr>
      </w:pPr>
    </w:p>
    <w:p w:rsidR="00B63B73" w:rsidRPr="00353EEA" w:rsidRDefault="00470E0F" w:rsidP="00B63B73">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 Djelotvorna implementacija Strategije razvoja zahtijeva odgovarajuća znanja i vještine svih uključenih. S tim u vezi, potrebno je osigurati da pojedinačni opisi poslova, koji se tiču planiranja lokalnog razvoja i implementacije strategije, odražavaju specifične zahtjeve u pogledu stručne spreme, iskustva, znanja i vještina, te osigurati da zaposleni, u skladu sa s</w:t>
      </w:r>
      <w:r w:rsidR="00B63B73" w:rsidRPr="00353EEA">
        <w:rPr>
          <w:rFonts w:ascii="Times New Roman" w:hAnsi="Times New Roman" w:cs="Times New Roman"/>
          <w:noProof/>
          <w:sz w:val="24"/>
          <w:szCs w:val="24"/>
          <w:lang w:val="hr-BA"/>
        </w:rPr>
        <w:t>t</w:t>
      </w:r>
      <w:r w:rsidRPr="00353EEA">
        <w:rPr>
          <w:rFonts w:ascii="Times New Roman" w:hAnsi="Times New Roman" w:cs="Times New Roman"/>
          <w:noProof/>
          <w:sz w:val="24"/>
          <w:szCs w:val="24"/>
          <w:lang w:val="hr-BA"/>
        </w:rPr>
        <w:t>varnim potrebama, kontinuirano sti</w:t>
      </w:r>
      <w:r w:rsidR="00B63B73" w:rsidRPr="00353EEA">
        <w:rPr>
          <w:rFonts w:ascii="Times New Roman" w:hAnsi="Times New Roman" w:cs="Times New Roman"/>
          <w:noProof/>
          <w:sz w:val="24"/>
          <w:szCs w:val="24"/>
          <w:lang w:val="hr-BA"/>
        </w:rPr>
        <w:t>č</w:t>
      </w:r>
      <w:r w:rsidRPr="00353EEA">
        <w:rPr>
          <w:rFonts w:ascii="Times New Roman" w:hAnsi="Times New Roman" w:cs="Times New Roman"/>
          <w:noProof/>
          <w:sz w:val="24"/>
          <w:szCs w:val="24"/>
          <w:lang w:val="hr-BA"/>
        </w:rPr>
        <w:t xml:space="preserve">u dodatna znanja iz oblasti strateškog planiranja, programiranja, praćenja i procjene napretka. </w:t>
      </w:r>
    </w:p>
    <w:p w:rsidR="00B63B73" w:rsidRPr="00353EEA" w:rsidRDefault="00470E0F" w:rsidP="00B63B73">
      <w:pPr>
        <w:autoSpaceDE w:val="0"/>
        <w:autoSpaceDN w:val="0"/>
        <w:adjustRightInd w:val="0"/>
        <w:spacing w:after="0"/>
        <w:ind w:firstLine="708"/>
        <w:contextualSpacing/>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Analiza postojećih kapaciteta identificirala je neka od područja koja zahtijevaju pažnju i sistemski pristup izgradnji kapaciteta, kao što su:  </w:t>
      </w:r>
    </w:p>
    <w:p w:rsidR="00B63B73" w:rsidRPr="00353EEA" w:rsidRDefault="00470E0F" w:rsidP="00B63B73">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Timski rad (značaj i uloga pojedinca u timu)  </w:t>
      </w:r>
    </w:p>
    <w:p w:rsidR="00B63B73" w:rsidRPr="00353EEA" w:rsidRDefault="00470E0F" w:rsidP="00B63B73">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Upravljanje projektnim ciklusom  </w:t>
      </w:r>
    </w:p>
    <w:p w:rsidR="00B63B73" w:rsidRPr="00353EEA" w:rsidRDefault="00470E0F" w:rsidP="00B63B73">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Međuopćinska saradnja  </w:t>
      </w:r>
    </w:p>
    <w:p w:rsidR="00B63B73" w:rsidRPr="00353EEA" w:rsidRDefault="00470E0F" w:rsidP="00B63B73">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Privatno-javno partnerstvo  </w:t>
      </w:r>
    </w:p>
    <w:p w:rsidR="00B63B73" w:rsidRPr="00353EEA" w:rsidRDefault="00470E0F" w:rsidP="00B63B73">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EU i nacionalne nabavke: zakonski i praktični aspekti  </w:t>
      </w:r>
    </w:p>
    <w:p w:rsidR="00B63B73" w:rsidRPr="00353EEA" w:rsidRDefault="00470E0F" w:rsidP="00B63B73">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EU IPA finansijski aspekti: politika i praksa  </w:t>
      </w:r>
    </w:p>
    <w:p w:rsidR="00B63B73" w:rsidRPr="00353EEA" w:rsidRDefault="00470E0F" w:rsidP="00B63B73">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Vještine komunikacije  </w:t>
      </w:r>
    </w:p>
    <w:p w:rsidR="00B63B73" w:rsidRPr="00353EEA" w:rsidRDefault="00470E0F" w:rsidP="00B63B73">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Monitoring, evaluacija i ažuriranje lokalne strategije razvoja. </w:t>
      </w:r>
    </w:p>
    <w:p w:rsidR="00B63B73" w:rsidRPr="00353EEA" w:rsidRDefault="00B63B73" w:rsidP="00B63B73">
      <w:pPr>
        <w:autoSpaceDE w:val="0"/>
        <w:autoSpaceDN w:val="0"/>
        <w:adjustRightInd w:val="0"/>
        <w:spacing w:after="0"/>
        <w:jc w:val="both"/>
        <w:rPr>
          <w:rFonts w:ascii="Times New Roman" w:hAnsi="Times New Roman" w:cs="Times New Roman"/>
          <w:noProof/>
          <w:sz w:val="24"/>
          <w:szCs w:val="24"/>
          <w:lang w:val="hr-BA"/>
        </w:rPr>
      </w:pPr>
    </w:p>
    <w:p w:rsidR="00B63B73" w:rsidRPr="00353EEA" w:rsidRDefault="00470E0F" w:rsidP="0008619A">
      <w:pPr>
        <w:autoSpaceDE w:val="0"/>
        <w:autoSpaceDN w:val="0"/>
        <w:adjustRightInd w:val="0"/>
        <w:spacing w:after="0"/>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PRAĆENJE, VREDNOVANJE I AŽURIRANJE STRATEGIJE RAZVOJA</w:t>
      </w:r>
    </w:p>
    <w:p w:rsidR="00B63B73" w:rsidRPr="00353EEA" w:rsidRDefault="00B63B73" w:rsidP="00B63B73">
      <w:pPr>
        <w:autoSpaceDE w:val="0"/>
        <w:autoSpaceDN w:val="0"/>
        <w:adjustRightInd w:val="0"/>
        <w:spacing w:after="0"/>
        <w:jc w:val="both"/>
        <w:rPr>
          <w:rFonts w:ascii="Times New Roman" w:hAnsi="Times New Roman" w:cs="Times New Roman"/>
          <w:noProof/>
          <w:sz w:val="24"/>
          <w:szCs w:val="24"/>
          <w:lang w:val="hr-BA"/>
        </w:rPr>
      </w:pPr>
    </w:p>
    <w:p w:rsidR="00B63B73" w:rsidRPr="00353EEA" w:rsidRDefault="00470E0F" w:rsidP="00B63B73">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Stvarni rezultati razvoja, koji proizilaze iz implementacije integrirane strategije, mogu biti vidljivi i mjerljivi jedino ukoliko </w:t>
      </w:r>
      <w:r w:rsidR="00B63B73" w:rsidRPr="00353EEA">
        <w:rPr>
          <w:rFonts w:ascii="Times New Roman" w:hAnsi="Times New Roman" w:cs="Times New Roman"/>
          <w:noProof/>
          <w:sz w:val="24"/>
          <w:szCs w:val="24"/>
          <w:lang w:val="hr-BA"/>
        </w:rPr>
        <w:t>O</w:t>
      </w:r>
      <w:r w:rsidRPr="00353EEA">
        <w:rPr>
          <w:rFonts w:ascii="Times New Roman" w:hAnsi="Times New Roman" w:cs="Times New Roman"/>
          <w:noProof/>
          <w:sz w:val="24"/>
          <w:szCs w:val="24"/>
          <w:lang w:val="hr-BA"/>
        </w:rPr>
        <w:t>pćina Bu</w:t>
      </w:r>
      <w:r w:rsidR="00B63B73" w:rsidRPr="00353EEA">
        <w:rPr>
          <w:rFonts w:ascii="Times New Roman" w:hAnsi="Times New Roman" w:cs="Times New Roman"/>
          <w:noProof/>
          <w:sz w:val="24"/>
          <w:szCs w:val="24"/>
          <w:lang w:val="hr-BA"/>
        </w:rPr>
        <w:t>sovača</w:t>
      </w:r>
      <w:r w:rsidRPr="00353EEA">
        <w:rPr>
          <w:rFonts w:ascii="Times New Roman" w:hAnsi="Times New Roman" w:cs="Times New Roman"/>
          <w:noProof/>
          <w:sz w:val="24"/>
          <w:szCs w:val="24"/>
          <w:lang w:val="hr-BA"/>
        </w:rPr>
        <w:t>, kao najodgovornija za implementaciju strategije, bude sistemski provodila praćenje i vrednovanje realizacije strategije.</w:t>
      </w:r>
    </w:p>
    <w:p w:rsidR="00B63B73" w:rsidRPr="00353EEA" w:rsidRDefault="00470E0F" w:rsidP="00B63B73">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Sistemsko praćenje i vrednovanje (monitoring i evaluacija) realizacije strategije omogućava mjerenje stepena ostvarenja postavljenih ciljeva, dajući također mogućnost za poduzimanje pravovremenih mjera u cilju eventualnih korekcija, te ocjenjivanje sveukupne uspješnosti realizacije strategije. </w:t>
      </w:r>
    </w:p>
    <w:p w:rsidR="00B63B73" w:rsidRPr="00353EEA" w:rsidRDefault="00470E0F" w:rsidP="00B63B73">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t>Praćenje</w:t>
      </w:r>
      <w:r w:rsidRPr="00353EEA">
        <w:rPr>
          <w:rFonts w:ascii="Times New Roman" w:hAnsi="Times New Roman" w:cs="Times New Roman"/>
          <w:noProof/>
          <w:sz w:val="24"/>
          <w:szCs w:val="24"/>
          <w:lang w:val="hr-BA"/>
        </w:rPr>
        <w:t xml:space="preserve"> podrazumijeva sistem prikupljanja i obrade podataka u svrhu usporedbe postignutih rezultata sa planiranim. </w:t>
      </w:r>
    </w:p>
    <w:p w:rsidR="00B63B73" w:rsidRPr="00353EEA" w:rsidRDefault="00470E0F" w:rsidP="00B63B73">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b/>
          <w:noProof/>
          <w:sz w:val="24"/>
          <w:szCs w:val="24"/>
          <w:lang w:val="hr-BA"/>
        </w:rPr>
        <w:t>Vrednovanje</w:t>
      </w:r>
      <w:r w:rsidRPr="00353EEA">
        <w:rPr>
          <w:rFonts w:ascii="Times New Roman" w:hAnsi="Times New Roman" w:cs="Times New Roman"/>
          <w:noProof/>
          <w:sz w:val="24"/>
          <w:szCs w:val="24"/>
          <w:lang w:val="hr-BA"/>
        </w:rPr>
        <w:t xml:space="preserve"> je zasnovano na nalazima praćenja i daje sveukupnu ocjenu ostvarenja postavljenih ciljeva. </w:t>
      </w:r>
    </w:p>
    <w:p w:rsidR="00B63B73" w:rsidRPr="00353EEA" w:rsidRDefault="00B63B73" w:rsidP="00B63B73">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w:t>
      </w:r>
      <w:r w:rsidR="00470E0F" w:rsidRPr="00353EEA">
        <w:rPr>
          <w:rFonts w:ascii="Times New Roman" w:hAnsi="Times New Roman" w:cs="Times New Roman"/>
          <w:noProof/>
          <w:sz w:val="24"/>
          <w:szCs w:val="24"/>
          <w:lang w:val="hr-BA"/>
        </w:rPr>
        <w:t xml:space="preserve">pravljanje implementacijom strategije, kao i implementacijom projekata, zahtijeva mjerenje stepena ostvarenja definisanih ciljeva i rezultata u određenom vremenskom periodu, prema objektivno provjerljivim indikatorima. </w:t>
      </w:r>
    </w:p>
    <w:p w:rsidR="00B63B73" w:rsidRPr="00353EEA" w:rsidRDefault="00B63B73" w:rsidP="00B63B73">
      <w:pPr>
        <w:autoSpaceDE w:val="0"/>
        <w:autoSpaceDN w:val="0"/>
        <w:adjustRightInd w:val="0"/>
        <w:spacing w:after="0"/>
        <w:jc w:val="both"/>
        <w:rPr>
          <w:rFonts w:ascii="Times New Roman" w:hAnsi="Times New Roman" w:cs="Times New Roman"/>
          <w:noProof/>
          <w:sz w:val="24"/>
          <w:szCs w:val="24"/>
          <w:lang w:val="hr-BA"/>
        </w:rPr>
      </w:pPr>
    </w:p>
    <w:p w:rsidR="004D29DE" w:rsidRPr="00353EEA" w:rsidRDefault="004D29DE" w:rsidP="00B63B73">
      <w:pPr>
        <w:autoSpaceDE w:val="0"/>
        <w:autoSpaceDN w:val="0"/>
        <w:adjustRightInd w:val="0"/>
        <w:spacing w:after="0"/>
        <w:jc w:val="both"/>
        <w:rPr>
          <w:rFonts w:ascii="Times New Roman" w:hAnsi="Times New Roman" w:cs="Times New Roman"/>
          <w:noProof/>
          <w:sz w:val="24"/>
          <w:szCs w:val="24"/>
          <w:lang w:val="hr-BA"/>
        </w:rPr>
      </w:pPr>
    </w:p>
    <w:p w:rsidR="00B63B73" w:rsidRPr="00353EEA" w:rsidRDefault="00470E0F" w:rsidP="0008619A">
      <w:pPr>
        <w:autoSpaceDE w:val="0"/>
        <w:autoSpaceDN w:val="0"/>
        <w:adjustRightInd w:val="0"/>
        <w:spacing w:after="0"/>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INDIKATORI PRAĆENJA</w:t>
      </w:r>
    </w:p>
    <w:p w:rsidR="00B63B73" w:rsidRPr="00353EEA" w:rsidRDefault="00B63B73" w:rsidP="00B63B73">
      <w:pPr>
        <w:autoSpaceDE w:val="0"/>
        <w:autoSpaceDN w:val="0"/>
        <w:adjustRightInd w:val="0"/>
        <w:spacing w:after="0"/>
        <w:jc w:val="both"/>
        <w:rPr>
          <w:rFonts w:ascii="Times New Roman" w:hAnsi="Times New Roman" w:cs="Times New Roman"/>
          <w:noProof/>
          <w:sz w:val="24"/>
          <w:szCs w:val="24"/>
          <w:lang w:val="hr-BA"/>
        </w:rPr>
      </w:pPr>
    </w:p>
    <w:p w:rsidR="00B63B73" w:rsidRPr="00353EEA" w:rsidRDefault="00470E0F" w:rsidP="00B63B73">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Strategija razvoja, kao konkretan i operativan alat za dugoročni razvoj općine, postavlja set mjerljivih sektorskih ciljeva podržanih nizom konkretnih indikatora koji će se koristiti za mjerenje ukupnog napretka i ostvarenja strategije. Konkretni indikatori definisani su u sljedećim dijelovima dokumenta:  </w:t>
      </w:r>
    </w:p>
    <w:p w:rsidR="00B63B73" w:rsidRPr="00353EEA" w:rsidRDefault="00470E0F" w:rsidP="00B63B73">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4.1.4. Procjena očekivanih ishoda sa indikatorima ekonomskog razvoja;  </w:t>
      </w:r>
    </w:p>
    <w:p w:rsidR="00B63B73" w:rsidRPr="00353EEA" w:rsidRDefault="00470E0F" w:rsidP="00B63B73">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4.2.4. Procjena očekivanih ishoda sa indikatorima društvenog razvoja; i  </w:t>
      </w:r>
    </w:p>
    <w:p w:rsidR="00B63B73" w:rsidRPr="00353EEA" w:rsidRDefault="00470E0F" w:rsidP="00B63B73">
      <w:pPr>
        <w:pStyle w:val="Odlomakpopisa"/>
        <w:numPr>
          <w:ilvl w:val="0"/>
          <w:numId w:val="7"/>
        </w:numPr>
        <w:autoSpaceDE w:val="0"/>
        <w:autoSpaceDN w:val="0"/>
        <w:adjustRightInd w:val="0"/>
        <w:spacing w:after="0"/>
        <w:jc w:val="both"/>
        <w:rPr>
          <w:rFonts w:ascii="Times New Roman" w:hAnsi="Times New Roman" w:cs="Times New Roman"/>
          <w:noProof/>
          <w:sz w:val="24"/>
          <w:szCs w:val="24"/>
        </w:rPr>
      </w:pPr>
      <w:r w:rsidRPr="00353EEA">
        <w:rPr>
          <w:rFonts w:ascii="Times New Roman" w:hAnsi="Times New Roman" w:cs="Times New Roman"/>
          <w:noProof/>
          <w:sz w:val="24"/>
          <w:szCs w:val="24"/>
        </w:rPr>
        <w:t xml:space="preserve">4.3.4. Procjena očekivanih ishoda sa indikatorima zaštite životne sredine. </w:t>
      </w:r>
    </w:p>
    <w:p w:rsidR="00B63B73" w:rsidRPr="00353EEA" w:rsidRDefault="00470E0F" w:rsidP="00B63B73">
      <w:pPr>
        <w:autoSpaceDE w:val="0"/>
        <w:autoSpaceDN w:val="0"/>
        <w:adjustRightInd w:val="0"/>
        <w:spacing w:after="0"/>
        <w:ind w:left="705"/>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U navedenim dijelovima Strategije definisani su i indik</w:t>
      </w:r>
      <w:r w:rsidR="00B63B73" w:rsidRPr="00353EEA">
        <w:rPr>
          <w:rFonts w:ascii="Times New Roman" w:hAnsi="Times New Roman" w:cs="Times New Roman"/>
          <w:noProof/>
          <w:sz w:val="24"/>
          <w:szCs w:val="24"/>
          <w:lang w:val="hr-BA"/>
        </w:rPr>
        <w:t>atori na programskom/projektnom</w:t>
      </w:r>
    </w:p>
    <w:p w:rsidR="00B63B73" w:rsidRPr="00353EEA" w:rsidRDefault="00470E0F" w:rsidP="00B63B73">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nivou i kao takvi predstavljaju konkretne pokazatelje praćenja napretka svakog sektorskog cilja. </w:t>
      </w:r>
    </w:p>
    <w:p w:rsidR="00B63B73" w:rsidRPr="00353EEA" w:rsidRDefault="00B63B73" w:rsidP="00B63B73">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b/>
      </w:r>
      <w:r w:rsidR="00470E0F" w:rsidRPr="00353EEA">
        <w:rPr>
          <w:rFonts w:ascii="Times New Roman" w:hAnsi="Times New Roman" w:cs="Times New Roman"/>
          <w:noProof/>
          <w:sz w:val="24"/>
          <w:szCs w:val="24"/>
          <w:lang w:val="hr-BA"/>
        </w:rPr>
        <w:t xml:space="preserve">Istovremeno ovi indikatori podrazumjevaju dostupnost pouzdanih i konkretnih podataka, usklađenih sa domaćim i međunarodnim standardima, kompatibilnim i uporedivim na svim nivoima. </w:t>
      </w:r>
    </w:p>
    <w:p w:rsidR="00B63B73" w:rsidRPr="00353EEA" w:rsidRDefault="00470E0F" w:rsidP="00B63B73">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Iz navedenog jasno je da je neophodno stvoriti pretpostavke i uspostaviti mehanizme jedinstvenog prikupljanja, obrade, objedinjavanja i plasmana kako trenutno raspoloživih, tako i podataka koji se u proteklom periodu nisu prikupljali niti pratili. </w:t>
      </w:r>
    </w:p>
    <w:p w:rsidR="00B63B73" w:rsidRPr="00353EEA" w:rsidRDefault="00470E0F" w:rsidP="00B63B73">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Također, neophodno je definisati i model upravljanja jedinstvenim bazama podataka ažurno vođenim i redovno nadograđivanim (uvođenje novih indikatora u skladu sa stvarnim potrebama). Značaj uspostave standardizovanih baza podataka i jedinstvenog upravljanja bazama podataka, ogleda se i u činjenici da bez istih nije moguć dalji proces strateškog planiranja (kvantitativne i kvalitativne analize, sveobuhvatne ocjene realnog stanja, definisanje rješenja za unapređenje i slično), implementacije planiranog niti obezbjeđenja sredstava za realizaciju projekata od značaja za građane i razvoj zajednice. </w:t>
      </w:r>
    </w:p>
    <w:p w:rsidR="00B63B73" w:rsidRPr="00353EEA" w:rsidRDefault="00B63B73" w:rsidP="00B63B73">
      <w:pPr>
        <w:autoSpaceDE w:val="0"/>
        <w:autoSpaceDN w:val="0"/>
        <w:adjustRightInd w:val="0"/>
        <w:spacing w:after="0"/>
        <w:jc w:val="both"/>
        <w:rPr>
          <w:rFonts w:ascii="Times New Roman" w:hAnsi="Times New Roman" w:cs="Times New Roman"/>
          <w:noProof/>
          <w:sz w:val="24"/>
          <w:szCs w:val="24"/>
          <w:lang w:val="hr-BA"/>
        </w:rPr>
      </w:pPr>
    </w:p>
    <w:p w:rsidR="004D29DE" w:rsidRDefault="004D29DE" w:rsidP="00B63B73">
      <w:pPr>
        <w:autoSpaceDE w:val="0"/>
        <w:autoSpaceDN w:val="0"/>
        <w:adjustRightInd w:val="0"/>
        <w:spacing w:after="0"/>
        <w:jc w:val="both"/>
        <w:rPr>
          <w:rFonts w:ascii="Times New Roman" w:hAnsi="Times New Roman" w:cs="Times New Roman"/>
          <w:noProof/>
          <w:sz w:val="24"/>
          <w:szCs w:val="24"/>
          <w:lang w:val="hr-BA"/>
        </w:rPr>
      </w:pPr>
    </w:p>
    <w:p w:rsidR="001D433B" w:rsidRDefault="001D433B" w:rsidP="00B63B73">
      <w:pPr>
        <w:autoSpaceDE w:val="0"/>
        <w:autoSpaceDN w:val="0"/>
        <w:adjustRightInd w:val="0"/>
        <w:spacing w:after="0"/>
        <w:jc w:val="both"/>
        <w:rPr>
          <w:rFonts w:ascii="Times New Roman" w:hAnsi="Times New Roman" w:cs="Times New Roman"/>
          <w:noProof/>
          <w:sz w:val="24"/>
          <w:szCs w:val="24"/>
          <w:lang w:val="hr-BA"/>
        </w:rPr>
      </w:pPr>
    </w:p>
    <w:p w:rsidR="001D433B" w:rsidRPr="00353EEA" w:rsidRDefault="001D433B" w:rsidP="00B63B73">
      <w:pPr>
        <w:autoSpaceDE w:val="0"/>
        <w:autoSpaceDN w:val="0"/>
        <w:adjustRightInd w:val="0"/>
        <w:spacing w:after="0"/>
        <w:jc w:val="both"/>
        <w:rPr>
          <w:rFonts w:ascii="Times New Roman" w:hAnsi="Times New Roman" w:cs="Times New Roman"/>
          <w:noProof/>
          <w:sz w:val="24"/>
          <w:szCs w:val="24"/>
          <w:lang w:val="hr-BA"/>
        </w:rPr>
      </w:pPr>
    </w:p>
    <w:p w:rsidR="00B63B73" w:rsidRPr="00353EEA" w:rsidRDefault="00470E0F" w:rsidP="0008619A">
      <w:pPr>
        <w:autoSpaceDE w:val="0"/>
        <w:autoSpaceDN w:val="0"/>
        <w:adjustRightInd w:val="0"/>
        <w:spacing w:after="0"/>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lastRenderedPageBreak/>
        <w:t>ODGOVORNOST ZA PRAĆENJE I VREDNOVANJE STRATEGIJE</w:t>
      </w:r>
    </w:p>
    <w:p w:rsidR="00B63B73" w:rsidRPr="00353EEA" w:rsidRDefault="00B63B73" w:rsidP="00B63B73">
      <w:pPr>
        <w:autoSpaceDE w:val="0"/>
        <w:autoSpaceDN w:val="0"/>
        <w:adjustRightInd w:val="0"/>
        <w:spacing w:after="0"/>
        <w:jc w:val="both"/>
        <w:rPr>
          <w:rFonts w:ascii="Times New Roman" w:hAnsi="Times New Roman" w:cs="Times New Roman"/>
          <w:noProof/>
          <w:sz w:val="24"/>
          <w:szCs w:val="24"/>
          <w:lang w:val="hr-BA"/>
        </w:rPr>
      </w:pPr>
    </w:p>
    <w:p w:rsidR="006E7766" w:rsidRPr="00353EEA" w:rsidRDefault="00470E0F" w:rsidP="00B63B73">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Praćenje, vrednovanje i ažuriranje strategije razvoja jedna je od funkcija ključnih aktera: Općinskog </w:t>
      </w:r>
      <w:r w:rsidR="006E7766" w:rsidRPr="00353EEA">
        <w:rPr>
          <w:rFonts w:ascii="Times New Roman" w:hAnsi="Times New Roman" w:cs="Times New Roman"/>
          <w:noProof/>
          <w:sz w:val="24"/>
          <w:szCs w:val="24"/>
          <w:lang w:val="hr-BA"/>
        </w:rPr>
        <w:t>v</w:t>
      </w:r>
      <w:r w:rsidRPr="00353EEA">
        <w:rPr>
          <w:rFonts w:ascii="Times New Roman" w:hAnsi="Times New Roman" w:cs="Times New Roman"/>
          <w:noProof/>
          <w:sz w:val="24"/>
          <w:szCs w:val="24"/>
          <w:lang w:val="hr-BA"/>
        </w:rPr>
        <w:t>ijeća</w:t>
      </w:r>
      <w:r w:rsidR="006E7766" w:rsidRPr="00353EEA">
        <w:rPr>
          <w:rFonts w:ascii="Times New Roman" w:hAnsi="Times New Roman" w:cs="Times New Roman"/>
          <w:noProof/>
          <w:sz w:val="24"/>
          <w:szCs w:val="24"/>
          <w:lang w:val="hr-BA"/>
        </w:rPr>
        <w:t xml:space="preserve"> Busovača</w:t>
      </w:r>
      <w:r w:rsidRPr="00353EEA">
        <w:rPr>
          <w:rFonts w:ascii="Times New Roman" w:hAnsi="Times New Roman" w:cs="Times New Roman"/>
          <w:noProof/>
          <w:sz w:val="24"/>
          <w:szCs w:val="24"/>
          <w:lang w:val="hr-BA"/>
        </w:rPr>
        <w:t xml:space="preserve">, Općinskog načelnika i općinskih službi. </w:t>
      </w:r>
    </w:p>
    <w:p w:rsidR="005A3FAD" w:rsidRPr="00353EEA" w:rsidRDefault="00470E0F" w:rsidP="00883533">
      <w:pPr>
        <w:autoSpaceDE w:val="0"/>
        <w:autoSpaceDN w:val="0"/>
        <w:adjustRightInd w:val="0"/>
        <w:spacing w:after="0"/>
        <w:ind w:firstLine="708"/>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Ključni akteri će aktivnosti praćenja, vrednovanja i ažuriranja pojedinih dijelova strategije vršiti u određenim vremenskim periodima, datim u narednoj tabeli. </w:t>
      </w:r>
    </w:p>
    <w:p w:rsidR="005A3FAD" w:rsidRPr="00353EEA" w:rsidRDefault="005A3FAD" w:rsidP="006E7766">
      <w:pPr>
        <w:autoSpaceDE w:val="0"/>
        <w:autoSpaceDN w:val="0"/>
        <w:adjustRightInd w:val="0"/>
        <w:spacing w:after="0"/>
        <w:jc w:val="both"/>
        <w:rPr>
          <w:rFonts w:ascii="Times New Roman" w:hAnsi="Times New Roman" w:cs="Times New Roman"/>
          <w:noProof/>
          <w:sz w:val="24"/>
          <w:szCs w:val="24"/>
          <w:lang w:val="hr-BA"/>
        </w:rPr>
      </w:pPr>
    </w:p>
    <w:p w:rsidR="004D29DE" w:rsidRPr="00353EEA" w:rsidRDefault="004D29DE" w:rsidP="006E7766">
      <w:pPr>
        <w:autoSpaceDE w:val="0"/>
        <w:autoSpaceDN w:val="0"/>
        <w:adjustRightInd w:val="0"/>
        <w:spacing w:after="0"/>
        <w:jc w:val="both"/>
        <w:rPr>
          <w:rFonts w:ascii="Times New Roman" w:hAnsi="Times New Roman" w:cs="Times New Roman"/>
          <w:noProof/>
          <w:sz w:val="24"/>
          <w:szCs w:val="24"/>
          <w:lang w:val="hr-BA"/>
        </w:rPr>
      </w:pPr>
    </w:p>
    <w:p w:rsidR="006E7766" w:rsidRPr="00353EEA" w:rsidRDefault="00470E0F" w:rsidP="0008619A">
      <w:pPr>
        <w:autoSpaceDE w:val="0"/>
        <w:autoSpaceDN w:val="0"/>
        <w:adjustRightInd w:val="0"/>
        <w:spacing w:after="0"/>
        <w:jc w:val="center"/>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VREMENSKA DINAMIKA PRAĆENJA I VREDNOVANJA</w:t>
      </w:r>
    </w:p>
    <w:p w:rsidR="006E7766" w:rsidRPr="00353EEA" w:rsidRDefault="006E7766" w:rsidP="006E7766">
      <w:pPr>
        <w:autoSpaceDE w:val="0"/>
        <w:autoSpaceDN w:val="0"/>
        <w:adjustRightInd w:val="0"/>
        <w:spacing w:after="0"/>
        <w:jc w:val="both"/>
        <w:rPr>
          <w:rFonts w:ascii="Times New Roman" w:hAnsi="Times New Roman" w:cs="Times New Roman"/>
          <w:noProof/>
          <w:sz w:val="24"/>
          <w:szCs w:val="24"/>
          <w:lang w:val="hr-BA"/>
        </w:rPr>
      </w:pPr>
    </w:p>
    <w:tbl>
      <w:tblPr>
        <w:tblStyle w:val="Reetkatablice"/>
        <w:tblW w:w="0" w:type="auto"/>
        <w:tblLook w:val="04A0"/>
      </w:tblPr>
      <w:tblGrid>
        <w:gridCol w:w="4927"/>
        <w:gridCol w:w="4927"/>
      </w:tblGrid>
      <w:tr w:rsidR="006E7766" w:rsidRPr="00353EEA" w:rsidTr="006E7766">
        <w:tc>
          <w:tcPr>
            <w:tcW w:w="4927" w:type="dxa"/>
          </w:tcPr>
          <w:p w:rsidR="006E7766" w:rsidRPr="00353EEA" w:rsidRDefault="006E7766" w:rsidP="005A3FAD">
            <w:pPr>
              <w:autoSpaceDE w:val="0"/>
              <w:autoSpaceDN w:val="0"/>
              <w:adjustRightInd w:val="0"/>
              <w:spacing w:after="0"/>
              <w:jc w:val="center"/>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Aktivnost praćenja i vrednovanja</w:t>
            </w:r>
          </w:p>
        </w:tc>
        <w:tc>
          <w:tcPr>
            <w:tcW w:w="4927" w:type="dxa"/>
          </w:tcPr>
          <w:p w:rsidR="006E7766" w:rsidRPr="00353EEA" w:rsidRDefault="006E7766" w:rsidP="005A3FAD">
            <w:pPr>
              <w:autoSpaceDE w:val="0"/>
              <w:autoSpaceDN w:val="0"/>
              <w:adjustRightInd w:val="0"/>
              <w:spacing w:after="0"/>
              <w:jc w:val="center"/>
              <w:rPr>
                <w:rFonts w:ascii="Times New Roman" w:hAnsi="Times New Roman" w:cs="Times New Roman"/>
                <w:b/>
                <w:noProof/>
                <w:sz w:val="24"/>
                <w:szCs w:val="24"/>
                <w:lang w:val="hr-BA"/>
              </w:rPr>
            </w:pPr>
            <w:r w:rsidRPr="00353EEA">
              <w:rPr>
                <w:rFonts w:ascii="Times New Roman" w:hAnsi="Times New Roman" w:cs="Times New Roman"/>
                <w:b/>
                <w:noProof/>
                <w:sz w:val="24"/>
                <w:szCs w:val="24"/>
                <w:lang w:val="hr-BA"/>
              </w:rPr>
              <w:t>Vremenski okvir</w:t>
            </w:r>
          </w:p>
        </w:tc>
      </w:tr>
      <w:tr w:rsidR="006E7766" w:rsidRPr="00353EEA" w:rsidTr="006E7766">
        <w:tc>
          <w:tcPr>
            <w:tcW w:w="4927" w:type="dxa"/>
          </w:tcPr>
          <w:p w:rsidR="006E7766" w:rsidRPr="00353EEA" w:rsidRDefault="006E7766" w:rsidP="006E7766">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Praćenje realizacije programa (projekata, mjera)</w:t>
            </w:r>
          </w:p>
        </w:tc>
        <w:tc>
          <w:tcPr>
            <w:tcW w:w="4927" w:type="dxa"/>
          </w:tcPr>
          <w:p w:rsidR="006E7766" w:rsidRPr="00353EEA" w:rsidRDefault="006E7766" w:rsidP="006E7766">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Godišnje</w:t>
            </w:r>
          </w:p>
        </w:tc>
      </w:tr>
      <w:tr w:rsidR="006E7766" w:rsidRPr="00353EEA" w:rsidTr="006E7766">
        <w:tc>
          <w:tcPr>
            <w:tcW w:w="4927" w:type="dxa"/>
          </w:tcPr>
          <w:p w:rsidR="006E7766" w:rsidRPr="00353EEA" w:rsidRDefault="006E7766" w:rsidP="006E7766">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Kontrolno vrednovanje</w:t>
            </w:r>
          </w:p>
        </w:tc>
        <w:tc>
          <w:tcPr>
            <w:tcW w:w="4927" w:type="dxa"/>
          </w:tcPr>
          <w:p w:rsidR="006E7766" w:rsidRPr="00353EEA" w:rsidRDefault="006E7766" w:rsidP="005A3FAD">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 xml:space="preserve">Nakon </w:t>
            </w:r>
            <w:r w:rsidR="005A3FAD" w:rsidRPr="00353EEA">
              <w:rPr>
                <w:rFonts w:ascii="Times New Roman" w:hAnsi="Times New Roman" w:cs="Times New Roman"/>
                <w:noProof/>
                <w:sz w:val="24"/>
                <w:szCs w:val="24"/>
                <w:lang w:val="hr-BA"/>
              </w:rPr>
              <w:t>2</w:t>
            </w:r>
            <w:r w:rsidRPr="00353EEA">
              <w:rPr>
                <w:rFonts w:ascii="Times New Roman" w:hAnsi="Times New Roman" w:cs="Times New Roman"/>
                <w:noProof/>
                <w:sz w:val="24"/>
                <w:szCs w:val="24"/>
                <w:lang w:val="hr-BA"/>
              </w:rPr>
              <w:t xml:space="preserve"> godine za sektorske planove, a nakon 5 godina </w:t>
            </w:r>
            <w:r w:rsidR="005A3FAD" w:rsidRPr="00353EEA">
              <w:rPr>
                <w:rFonts w:ascii="Times New Roman" w:hAnsi="Times New Roman" w:cs="Times New Roman"/>
                <w:noProof/>
                <w:sz w:val="24"/>
                <w:szCs w:val="24"/>
                <w:lang w:val="hr-BA"/>
              </w:rPr>
              <w:t>z</w:t>
            </w:r>
            <w:r w:rsidRPr="00353EEA">
              <w:rPr>
                <w:rFonts w:ascii="Times New Roman" w:hAnsi="Times New Roman" w:cs="Times New Roman"/>
                <w:noProof/>
                <w:sz w:val="24"/>
                <w:szCs w:val="24"/>
                <w:lang w:val="hr-BA"/>
              </w:rPr>
              <w:t>a strategiju</w:t>
            </w:r>
          </w:p>
        </w:tc>
      </w:tr>
      <w:tr w:rsidR="006E7766" w:rsidRPr="00353EEA" w:rsidTr="006E7766">
        <w:tc>
          <w:tcPr>
            <w:tcW w:w="4927" w:type="dxa"/>
          </w:tcPr>
          <w:p w:rsidR="006E7766" w:rsidRPr="00353EEA" w:rsidRDefault="006E7766" w:rsidP="006E7766">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Ažuriranje sektorskih planova</w:t>
            </w:r>
          </w:p>
        </w:tc>
        <w:tc>
          <w:tcPr>
            <w:tcW w:w="4927" w:type="dxa"/>
          </w:tcPr>
          <w:p w:rsidR="006E7766" w:rsidRPr="00353EEA" w:rsidRDefault="006E7766" w:rsidP="006E7766">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Djelimično nakon 3 godine, a kompletno nakon 5 godina</w:t>
            </w:r>
          </w:p>
        </w:tc>
      </w:tr>
      <w:tr w:rsidR="006E7766" w:rsidRPr="00353EEA" w:rsidTr="006E7766">
        <w:tc>
          <w:tcPr>
            <w:tcW w:w="4927" w:type="dxa"/>
          </w:tcPr>
          <w:p w:rsidR="006E7766" w:rsidRPr="00353EEA" w:rsidRDefault="006E7766" w:rsidP="006E7766">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Ažuriranje strategije</w:t>
            </w:r>
          </w:p>
        </w:tc>
        <w:tc>
          <w:tcPr>
            <w:tcW w:w="4927" w:type="dxa"/>
          </w:tcPr>
          <w:p w:rsidR="006E7766" w:rsidRPr="00353EEA" w:rsidRDefault="006E7766" w:rsidP="006E7766">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Djelimično nakon 3 godina, a kompletno nakon 5 godina</w:t>
            </w:r>
          </w:p>
        </w:tc>
      </w:tr>
      <w:tr w:rsidR="006E7766" w:rsidRPr="00353EEA" w:rsidTr="006E7766">
        <w:tc>
          <w:tcPr>
            <w:tcW w:w="4927" w:type="dxa"/>
          </w:tcPr>
          <w:p w:rsidR="006E7766" w:rsidRPr="00353EEA" w:rsidRDefault="006E7766" w:rsidP="006E7766">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Finalno vrednovanje</w:t>
            </w:r>
          </w:p>
        </w:tc>
        <w:tc>
          <w:tcPr>
            <w:tcW w:w="4927" w:type="dxa"/>
          </w:tcPr>
          <w:p w:rsidR="006E7766" w:rsidRPr="00353EEA" w:rsidRDefault="006E7766" w:rsidP="006E7766">
            <w:pPr>
              <w:autoSpaceDE w:val="0"/>
              <w:autoSpaceDN w:val="0"/>
              <w:adjustRightInd w:val="0"/>
              <w:spacing w:after="0"/>
              <w:jc w:val="both"/>
              <w:rPr>
                <w:rFonts w:ascii="Times New Roman" w:hAnsi="Times New Roman" w:cs="Times New Roman"/>
                <w:noProof/>
                <w:sz w:val="24"/>
                <w:szCs w:val="24"/>
                <w:lang w:val="hr-BA"/>
              </w:rPr>
            </w:pPr>
            <w:r w:rsidRPr="00353EEA">
              <w:rPr>
                <w:rFonts w:ascii="Times New Roman" w:hAnsi="Times New Roman" w:cs="Times New Roman"/>
                <w:noProof/>
                <w:sz w:val="24"/>
                <w:szCs w:val="24"/>
                <w:lang w:val="hr-BA"/>
              </w:rPr>
              <w:t>Nakon 5 godina i za sektorske planove, i za strategiju</w:t>
            </w:r>
          </w:p>
        </w:tc>
      </w:tr>
    </w:tbl>
    <w:p w:rsidR="004D29DE" w:rsidRPr="00353EEA" w:rsidRDefault="004D29DE" w:rsidP="004D29DE">
      <w:pPr>
        <w:autoSpaceDE w:val="0"/>
        <w:autoSpaceDN w:val="0"/>
        <w:adjustRightInd w:val="0"/>
        <w:spacing w:after="0"/>
        <w:jc w:val="both"/>
        <w:rPr>
          <w:rFonts w:ascii="Times New Roman" w:hAnsi="Times New Roman" w:cs="Times New Roman"/>
          <w:noProof/>
          <w:sz w:val="24"/>
          <w:szCs w:val="24"/>
          <w:lang w:val="hr-BA"/>
        </w:rPr>
      </w:pPr>
    </w:p>
    <w:p w:rsidR="004D29DE" w:rsidRDefault="004D29DE" w:rsidP="004D29DE">
      <w:pPr>
        <w:autoSpaceDE w:val="0"/>
        <w:autoSpaceDN w:val="0"/>
        <w:adjustRightInd w:val="0"/>
        <w:spacing w:after="0"/>
        <w:jc w:val="both"/>
        <w:rPr>
          <w:rFonts w:ascii="Times New Roman" w:hAnsi="Times New Roman" w:cs="Times New Roman"/>
          <w:sz w:val="24"/>
          <w:szCs w:val="24"/>
        </w:rPr>
      </w:pPr>
    </w:p>
    <w:p w:rsidR="00827813" w:rsidRDefault="00827813" w:rsidP="004D29DE">
      <w:pPr>
        <w:autoSpaceDE w:val="0"/>
        <w:autoSpaceDN w:val="0"/>
        <w:adjustRightInd w:val="0"/>
        <w:spacing w:after="0"/>
        <w:jc w:val="both"/>
        <w:rPr>
          <w:rFonts w:ascii="Times New Roman" w:hAnsi="Times New Roman" w:cs="Times New Roman"/>
          <w:sz w:val="24"/>
          <w:szCs w:val="24"/>
        </w:rPr>
      </w:pPr>
    </w:p>
    <w:p w:rsidR="00827813" w:rsidRDefault="00827813" w:rsidP="004D29DE">
      <w:pPr>
        <w:autoSpaceDE w:val="0"/>
        <w:autoSpaceDN w:val="0"/>
        <w:adjustRightInd w:val="0"/>
        <w:spacing w:after="0"/>
        <w:jc w:val="both"/>
        <w:rPr>
          <w:rFonts w:ascii="Times New Roman" w:hAnsi="Times New Roman" w:cs="Times New Roman"/>
          <w:sz w:val="24"/>
          <w:szCs w:val="24"/>
        </w:rPr>
      </w:pPr>
    </w:p>
    <w:p w:rsidR="00827813" w:rsidRDefault="00827813" w:rsidP="004D29DE">
      <w:pPr>
        <w:autoSpaceDE w:val="0"/>
        <w:autoSpaceDN w:val="0"/>
        <w:adjustRightInd w:val="0"/>
        <w:spacing w:after="0"/>
        <w:jc w:val="both"/>
        <w:rPr>
          <w:rFonts w:ascii="Times New Roman" w:hAnsi="Times New Roman" w:cs="Times New Roman"/>
          <w:sz w:val="24"/>
          <w:szCs w:val="24"/>
        </w:rPr>
      </w:pPr>
    </w:p>
    <w:p w:rsidR="00EE52F4" w:rsidRDefault="00EE52F4" w:rsidP="004D29DE">
      <w:pPr>
        <w:autoSpaceDE w:val="0"/>
        <w:autoSpaceDN w:val="0"/>
        <w:adjustRightInd w:val="0"/>
        <w:spacing w:after="0"/>
        <w:jc w:val="both"/>
        <w:rPr>
          <w:rFonts w:ascii="Times New Roman" w:hAnsi="Times New Roman" w:cs="Times New Roman"/>
          <w:sz w:val="24"/>
          <w:szCs w:val="24"/>
        </w:rPr>
      </w:pPr>
    </w:p>
    <w:p w:rsidR="00EE52F4" w:rsidRDefault="00EE52F4" w:rsidP="004D29DE">
      <w:pPr>
        <w:autoSpaceDE w:val="0"/>
        <w:autoSpaceDN w:val="0"/>
        <w:adjustRightInd w:val="0"/>
        <w:spacing w:after="0"/>
        <w:jc w:val="both"/>
        <w:rPr>
          <w:rFonts w:ascii="Times New Roman" w:hAnsi="Times New Roman" w:cs="Times New Roman"/>
          <w:sz w:val="24"/>
          <w:szCs w:val="24"/>
        </w:rPr>
      </w:pPr>
    </w:p>
    <w:p w:rsidR="004D29DE" w:rsidRDefault="004D29DE" w:rsidP="004D29DE">
      <w:pPr>
        <w:autoSpaceDE w:val="0"/>
        <w:autoSpaceDN w:val="0"/>
        <w:adjustRightInd w:val="0"/>
        <w:spacing w:after="0"/>
        <w:jc w:val="both"/>
        <w:rPr>
          <w:rFonts w:ascii="Times New Roman" w:hAnsi="Times New Roman" w:cs="Times New Roman"/>
          <w:sz w:val="24"/>
          <w:szCs w:val="24"/>
        </w:rPr>
      </w:pPr>
    </w:p>
    <w:p w:rsidR="00827813" w:rsidRDefault="00827813" w:rsidP="00827813">
      <w:pPr>
        <w:autoSpaceDE w:val="0"/>
        <w:autoSpaceDN w:val="0"/>
        <w:adjustRightInd w:val="0"/>
        <w:spacing w:after="0"/>
        <w:jc w:val="center"/>
        <w:rPr>
          <w:rFonts w:ascii="Times New Roman" w:hAnsi="Times New Roman" w:cs="Times New Roman"/>
          <w:b/>
          <w:sz w:val="28"/>
          <w:szCs w:val="28"/>
        </w:rPr>
      </w:pPr>
      <w:r w:rsidRPr="00827813">
        <w:rPr>
          <w:rFonts w:ascii="Times New Roman" w:hAnsi="Times New Roman" w:cs="Times New Roman"/>
          <w:b/>
          <w:sz w:val="28"/>
          <w:szCs w:val="28"/>
        </w:rPr>
        <w:t>P</w:t>
      </w:r>
      <w:r>
        <w:rPr>
          <w:rFonts w:ascii="Times New Roman" w:hAnsi="Times New Roman" w:cs="Times New Roman"/>
          <w:b/>
          <w:sz w:val="28"/>
          <w:szCs w:val="28"/>
        </w:rPr>
        <w:t xml:space="preserve"> </w:t>
      </w:r>
      <w:r w:rsidRPr="00827813">
        <w:rPr>
          <w:rFonts w:ascii="Times New Roman" w:hAnsi="Times New Roman" w:cs="Times New Roman"/>
          <w:b/>
          <w:sz w:val="28"/>
          <w:szCs w:val="28"/>
        </w:rPr>
        <w:t>R</w:t>
      </w:r>
      <w:r>
        <w:rPr>
          <w:rFonts w:ascii="Times New Roman" w:hAnsi="Times New Roman" w:cs="Times New Roman"/>
          <w:b/>
          <w:sz w:val="28"/>
          <w:szCs w:val="28"/>
        </w:rPr>
        <w:t xml:space="preserve"> </w:t>
      </w:r>
      <w:r w:rsidRPr="00827813">
        <w:rPr>
          <w:rFonts w:ascii="Times New Roman" w:hAnsi="Times New Roman" w:cs="Times New Roman"/>
          <w:b/>
          <w:sz w:val="28"/>
          <w:szCs w:val="28"/>
        </w:rPr>
        <w:t>I</w:t>
      </w:r>
      <w:r>
        <w:rPr>
          <w:rFonts w:ascii="Times New Roman" w:hAnsi="Times New Roman" w:cs="Times New Roman"/>
          <w:b/>
          <w:sz w:val="28"/>
          <w:szCs w:val="28"/>
        </w:rPr>
        <w:t xml:space="preserve"> </w:t>
      </w:r>
      <w:r w:rsidRPr="00827813">
        <w:rPr>
          <w:rFonts w:ascii="Times New Roman" w:hAnsi="Times New Roman" w:cs="Times New Roman"/>
          <w:b/>
          <w:sz w:val="28"/>
          <w:szCs w:val="28"/>
        </w:rPr>
        <w:t>L</w:t>
      </w:r>
      <w:r>
        <w:rPr>
          <w:rFonts w:ascii="Times New Roman" w:hAnsi="Times New Roman" w:cs="Times New Roman"/>
          <w:b/>
          <w:sz w:val="28"/>
          <w:szCs w:val="28"/>
        </w:rPr>
        <w:t xml:space="preserve"> </w:t>
      </w:r>
      <w:r w:rsidRPr="00827813">
        <w:rPr>
          <w:rFonts w:ascii="Times New Roman" w:hAnsi="Times New Roman" w:cs="Times New Roman"/>
          <w:b/>
          <w:sz w:val="28"/>
          <w:szCs w:val="28"/>
        </w:rPr>
        <w:t>O</w:t>
      </w:r>
      <w:r>
        <w:rPr>
          <w:rFonts w:ascii="Times New Roman" w:hAnsi="Times New Roman" w:cs="Times New Roman"/>
          <w:b/>
          <w:sz w:val="28"/>
          <w:szCs w:val="28"/>
        </w:rPr>
        <w:t xml:space="preserve"> </w:t>
      </w:r>
      <w:r w:rsidRPr="00827813">
        <w:rPr>
          <w:rFonts w:ascii="Times New Roman" w:hAnsi="Times New Roman" w:cs="Times New Roman"/>
          <w:b/>
          <w:sz w:val="28"/>
          <w:szCs w:val="28"/>
        </w:rPr>
        <w:t>Z</w:t>
      </w:r>
      <w:r>
        <w:rPr>
          <w:rFonts w:ascii="Times New Roman" w:hAnsi="Times New Roman" w:cs="Times New Roman"/>
          <w:b/>
          <w:sz w:val="28"/>
          <w:szCs w:val="28"/>
        </w:rPr>
        <w:t xml:space="preserve"> </w:t>
      </w:r>
      <w:r w:rsidRPr="00827813">
        <w:rPr>
          <w:rFonts w:ascii="Times New Roman" w:hAnsi="Times New Roman" w:cs="Times New Roman"/>
          <w:b/>
          <w:sz w:val="28"/>
          <w:szCs w:val="28"/>
        </w:rPr>
        <w:t>I</w:t>
      </w:r>
    </w:p>
    <w:p w:rsidR="00470E0F" w:rsidRDefault="00827813" w:rsidP="00827813">
      <w:pPr>
        <w:autoSpaceDE w:val="0"/>
        <w:autoSpaceDN w:val="0"/>
        <w:adjustRightInd w:val="0"/>
        <w:spacing w:after="0"/>
        <w:jc w:val="center"/>
        <w:rPr>
          <w:rFonts w:ascii="Times New Roman" w:hAnsi="Times New Roman" w:cs="Times New Roman"/>
          <w:sz w:val="24"/>
          <w:szCs w:val="24"/>
        </w:rPr>
      </w:pPr>
      <w:r w:rsidRPr="00827813">
        <w:rPr>
          <w:rFonts w:ascii="Times New Roman" w:hAnsi="Times New Roman" w:cs="Times New Roman"/>
          <w:b/>
          <w:sz w:val="28"/>
          <w:szCs w:val="28"/>
        </w:rPr>
        <w:t>STRATEGIJI RAZVOJA OPĆINE BUSOVAČA 2021. – 2025</w:t>
      </w:r>
      <w:r>
        <w:rPr>
          <w:rFonts w:ascii="Times New Roman" w:hAnsi="Times New Roman" w:cs="Times New Roman"/>
          <w:sz w:val="24"/>
          <w:szCs w:val="24"/>
        </w:rPr>
        <w:t>.</w:t>
      </w:r>
      <w:r w:rsidR="00470E0F" w:rsidRPr="00B63B7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27813">
        <w:rPr>
          <w:rFonts w:ascii="Times New Roman" w:hAnsi="Times New Roman" w:cs="Times New Roman"/>
          <w:b/>
          <w:sz w:val="24"/>
          <w:szCs w:val="24"/>
        </w:rPr>
        <w:t>GODINA</w:t>
      </w:r>
    </w:p>
    <w:p w:rsidR="00827813" w:rsidRDefault="00827813" w:rsidP="004D29DE">
      <w:pPr>
        <w:autoSpaceDE w:val="0"/>
        <w:autoSpaceDN w:val="0"/>
        <w:adjustRightInd w:val="0"/>
        <w:spacing w:after="0"/>
        <w:jc w:val="both"/>
        <w:rPr>
          <w:rFonts w:ascii="Times New Roman" w:hAnsi="Times New Roman" w:cs="Times New Roman"/>
          <w:sz w:val="24"/>
          <w:szCs w:val="24"/>
        </w:rPr>
      </w:pPr>
    </w:p>
    <w:p w:rsidR="00827813" w:rsidRDefault="00827813" w:rsidP="00827813">
      <w:pPr>
        <w:pStyle w:val="Odlomakpopisa"/>
        <w:numPr>
          <w:ilvl w:val="0"/>
          <w:numId w:val="18"/>
        </w:num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 xml:space="preserve">Kapitalni projekti iz Strategije razvoja općine Busovača 2021. – 2025. </w:t>
      </w:r>
      <w:r w:rsidR="00264669">
        <w:rPr>
          <w:rFonts w:ascii="Times New Roman" w:hAnsi="Times New Roman" w:cs="Times New Roman"/>
          <w:noProof/>
          <w:sz w:val="28"/>
          <w:szCs w:val="28"/>
        </w:rPr>
        <w:t>g</w:t>
      </w:r>
      <w:r>
        <w:rPr>
          <w:rFonts w:ascii="Times New Roman" w:hAnsi="Times New Roman" w:cs="Times New Roman"/>
          <w:noProof/>
          <w:sz w:val="28"/>
          <w:szCs w:val="28"/>
        </w:rPr>
        <w:t>odina</w:t>
      </w:r>
    </w:p>
    <w:p w:rsidR="00264669" w:rsidRDefault="00264669" w:rsidP="00264669">
      <w:pPr>
        <w:pStyle w:val="Odlomakpopisa"/>
        <w:numPr>
          <w:ilvl w:val="0"/>
          <w:numId w:val="18"/>
        </w:numPr>
        <w:spacing w:after="0" w:line="240" w:lineRule="auto"/>
        <w:rPr>
          <w:rFonts w:ascii="Times New Roman" w:hAnsi="Times New Roman" w:cs="Times New Roman"/>
          <w:noProof/>
          <w:sz w:val="28"/>
          <w:szCs w:val="28"/>
        </w:rPr>
      </w:pPr>
      <w:r w:rsidRPr="00827813">
        <w:rPr>
          <w:rFonts w:ascii="Times New Roman" w:hAnsi="Times New Roman" w:cs="Times New Roman"/>
          <w:noProof/>
          <w:sz w:val="28"/>
          <w:szCs w:val="28"/>
        </w:rPr>
        <w:t xml:space="preserve">Analiza realizovanih kapitalnih i drugih projekata iz Strategije razvoja općine Busovača 2016. – 2020. </w:t>
      </w:r>
      <w:r>
        <w:rPr>
          <w:rFonts w:ascii="Times New Roman" w:hAnsi="Times New Roman" w:cs="Times New Roman"/>
          <w:noProof/>
          <w:sz w:val="28"/>
          <w:szCs w:val="28"/>
        </w:rPr>
        <w:t>g</w:t>
      </w:r>
      <w:r w:rsidRPr="00827813">
        <w:rPr>
          <w:rFonts w:ascii="Times New Roman" w:hAnsi="Times New Roman" w:cs="Times New Roman"/>
          <w:noProof/>
          <w:sz w:val="28"/>
          <w:szCs w:val="28"/>
        </w:rPr>
        <w:t>odina</w:t>
      </w:r>
    </w:p>
    <w:p w:rsidR="00264669" w:rsidRPr="00827813" w:rsidRDefault="00264669" w:rsidP="00264669">
      <w:pPr>
        <w:pStyle w:val="Odlomakpopisa"/>
        <w:spacing w:after="0" w:line="240" w:lineRule="auto"/>
        <w:rPr>
          <w:rFonts w:ascii="Times New Roman" w:hAnsi="Times New Roman" w:cs="Times New Roman"/>
          <w:noProof/>
          <w:sz w:val="28"/>
          <w:szCs w:val="28"/>
        </w:rPr>
      </w:pPr>
    </w:p>
    <w:p w:rsidR="00827813" w:rsidRDefault="00827813" w:rsidP="00827813">
      <w:pPr>
        <w:pStyle w:val="Odlomakpopisa"/>
        <w:autoSpaceDE w:val="0"/>
        <w:autoSpaceDN w:val="0"/>
        <w:adjustRightInd w:val="0"/>
        <w:spacing w:after="0"/>
        <w:jc w:val="both"/>
        <w:rPr>
          <w:rFonts w:ascii="Times New Roman" w:hAnsi="Times New Roman" w:cs="Times New Roman"/>
          <w:sz w:val="24"/>
          <w:szCs w:val="24"/>
        </w:rPr>
      </w:pPr>
    </w:p>
    <w:p w:rsidR="00E836FB" w:rsidRDefault="00E836FB" w:rsidP="00827813">
      <w:pPr>
        <w:pStyle w:val="Odlomakpopisa"/>
        <w:autoSpaceDE w:val="0"/>
        <w:autoSpaceDN w:val="0"/>
        <w:adjustRightInd w:val="0"/>
        <w:spacing w:after="0"/>
        <w:jc w:val="both"/>
        <w:rPr>
          <w:rFonts w:ascii="Times New Roman" w:hAnsi="Times New Roman" w:cs="Times New Roman"/>
          <w:sz w:val="24"/>
          <w:szCs w:val="24"/>
        </w:rPr>
      </w:pPr>
    </w:p>
    <w:p w:rsidR="00E836FB" w:rsidRDefault="00E836FB" w:rsidP="00827813">
      <w:pPr>
        <w:pStyle w:val="Odlomakpopisa"/>
        <w:autoSpaceDE w:val="0"/>
        <w:autoSpaceDN w:val="0"/>
        <w:adjustRightInd w:val="0"/>
        <w:spacing w:after="0"/>
        <w:jc w:val="both"/>
        <w:rPr>
          <w:rFonts w:ascii="Times New Roman" w:hAnsi="Times New Roman" w:cs="Times New Roman"/>
          <w:sz w:val="24"/>
          <w:szCs w:val="24"/>
        </w:rPr>
      </w:pPr>
    </w:p>
    <w:p w:rsidR="00E836FB" w:rsidRDefault="00E836FB" w:rsidP="00827813">
      <w:pPr>
        <w:pStyle w:val="Odlomakpopisa"/>
        <w:autoSpaceDE w:val="0"/>
        <w:autoSpaceDN w:val="0"/>
        <w:adjustRightInd w:val="0"/>
        <w:spacing w:after="0"/>
        <w:jc w:val="both"/>
        <w:rPr>
          <w:rFonts w:ascii="Times New Roman" w:hAnsi="Times New Roman" w:cs="Times New Roman"/>
          <w:sz w:val="24"/>
          <w:szCs w:val="24"/>
        </w:rPr>
      </w:pPr>
    </w:p>
    <w:p w:rsidR="00E836FB" w:rsidRDefault="00E836FB" w:rsidP="00827813">
      <w:pPr>
        <w:pStyle w:val="Odlomakpopisa"/>
        <w:autoSpaceDE w:val="0"/>
        <w:autoSpaceDN w:val="0"/>
        <w:adjustRightInd w:val="0"/>
        <w:spacing w:after="0"/>
        <w:jc w:val="both"/>
        <w:rPr>
          <w:rFonts w:ascii="Times New Roman" w:hAnsi="Times New Roman" w:cs="Times New Roman"/>
          <w:sz w:val="24"/>
          <w:szCs w:val="24"/>
        </w:rPr>
      </w:pPr>
    </w:p>
    <w:p w:rsidR="00E836FB" w:rsidRDefault="00E836FB" w:rsidP="00827813">
      <w:pPr>
        <w:pStyle w:val="Odlomakpopisa"/>
        <w:autoSpaceDE w:val="0"/>
        <w:autoSpaceDN w:val="0"/>
        <w:adjustRightInd w:val="0"/>
        <w:spacing w:after="0"/>
        <w:jc w:val="both"/>
        <w:rPr>
          <w:rFonts w:ascii="Times New Roman" w:hAnsi="Times New Roman" w:cs="Times New Roman"/>
          <w:sz w:val="24"/>
          <w:szCs w:val="24"/>
        </w:rPr>
      </w:pPr>
    </w:p>
    <w:p w:rsidR="00E836FB" w:rsidRDefault="00E836FB" w:rsidP="00827813">
      <w:pPr>
        <w:pStyle w:val="Odlomakpopisa"/>
        <w:autoSpaceDE w:val="0"/>
        <w:autoSpaceDN w:val="0"/>
        <w:adjustRightInd w:val="0"/>
        <w:spacing w:after="0"/>
        <w:jc w:val="both"/>
        <w:rPr>
          <w:rFonts w:ascii="Times New Roman" w:hAnsi="Times New Roman" w:cs="Times New Roman"/>
          <w:sz w:val="24"/>
          <w:szCs w:val="24"/>
        </w:rPr>
      </w:pPr>
    </w:p>
    <w:p w:rsidR="00E836FB" w:rsidRDefault="00E836FB" w:rsidP="00827813">
      <w:pPr>
        <w:pStyle w:val="Odlomakpopisa"/>
        <w:autoSpaceDE w:val="0"/>
        <w:autoSpaceDN w:val="0"/>
        <w:adjustRightInd w:val="0"/>
        <w:spacing w:after="0"/>
        <w:jc w:val="both"/>
        <w:rPr>
          <w:rFonts w:ascii="Times New Roman" w:hAnsi="Times New Roman" w:cs="Times New Roman"/>
          <w:sz w:val="24"/>
          <w:szCs w:val="24"/>
        </w:rPr>
      </w:pPr>
    </w:p>
    <w:p w:rsidR="00E836FB" w:rsidRDefault="00E836FB" w:rsidP="00827813">
      <w:pPr>
        <w:pStyle w:val="Odlomakpopisa"/>
        <w:autoSpaceDE w:val="0"/>
        <w:autoSpaceDN w:val="0"/>
        <w:adjustRightInd w:val="0"/>
        <w:spacing w:after="0"/>
        <w:jc w:val="both"/>
        <w:rPr>
          <w:rFonts w:ascii="Times New Roman" w:hAnsi="Times New Roman" w:cs="Times New Roman"/>
          <w:sz w:val="24"/>
          <w:szCs w:val="24"/>
        </w:rPr>
      </w:pPr>
    </w:p>
    <w:p w:rsidR="00E836FB" w:rsidRDefault="00E836FB" w:rsidP="00827813">
      <w:pPr>
        <w:pStyle w:val="Odlomakpopisa"/>
        <w:autoSpaceDE w:val="0"/>
        <w:autoSpaceDN w:val="0"/>
        <w:adjustRightInd w:val="0"/>
        <w:spacing w:after="0"/>
        <w:jc w:val="both"/>
        <w:rPr>
          <w:rFonts w:ascii="Times New Roman" w:hAnsi="Times New Roman" w:cs="Times New Roman"/>
          <w:sz w:val="24"/>
          <w:szCs w:val="24"/>
        </w:rPr>
      </w:pPr>
    </w:p>
    <w:p w:rsidR="00E836FB" w:rsidRDefault="00E836FB" w:rsidP="00827813">
      <w:pPr>
        <w:pStyle w:val="Odlomakpopisa"/>
        <w:autoSpaceDE w:val="0"/>
        <w:autoSpaceDN w:val="0"/>
        <w:adjustRightInd w:val="0"/>
        <w:spacing w:after="0"/>
        <w:jc w:val="both"/>
        <w:rPr>
          <w:rFonts w:ascii="Times New Roman" w:hAnsi="Times New Roman" w:cs="Times New Roman"/>
          <w:sz w:val="24"/>
          <w:szCs w:val="24"/>
        </w:rPr>
      </w:pPr>
    </w:p>
    <w:p w:rsidR="00E836FB" w:rsidRPr="003F454E" w:rsidRDefault="00E836FB" w:rsidP="00E836FB">
      <w:pPr>
        <w:pStyle w:val="Odlomakpopisa"/>
        <w:autoSpaceDE w:val="0"/>
        <w:autoSpaceDN w:val="0"/>
        <w:adjustRightInd w:val="0"/>
        <w:spacing w:after="0"/>
        <w:jc w:val="center"/>
        <w:rPr>
          <w:rFonts w:ascii="Times New Roman" w:hAnsi="Times New Roman" w:cs="Times New Roman"/>
          <w:b/>
          <w:noProof/>
          <w:sz w:val="24"/>
          <w:szCs w:val="24"/>
        </w:rPr>
      </w:pPr>
      <w:r w:rsidRPr="003F454E">
        <w:rPr>
          <w:rFonts w:ascii="Times New Roman" w:hAnsi="Times New Roman" w:cs="Times New Roman"/>
          <w:b/>
          <w:noProof/>
          <w:sz w:val="24"/>
          <w:szCs w:val="24"/>
        </w:rPr>
        <w:lastRenderedPageBreak/>
        <w:t>KAPITALNI PROJEKTI</w:t>
      </w:r>
    </w:p>
    <w:p w:rsidR="00E836FB" w:rsidRPr="003F454E" w:rsidRDefault="00E836FB" w:rsidP="00E836FB">
      <w:pPr>
        <w:autoSpaceDE w:val="0"/>
        <w:autoSpaceDN w:val="0"/>
        <w:adjustRightInd w:val="0"/>
        <w:spacing w:after="0"/>
        <w:rPr>
          <w:rFonts w:ascii="Times New Roman" w:hAnsi="Times New Roman" w:cs="Times New Roman"/>
          <w:b/>
          <w:noProof/>
          <w:sz w:val="24"/>
          <w:szCs w:val="24"/>
          <w:lang w:val="hr-BA"/>
        </w:rPr>
      </w:pPr>
    </w:p>
    <w:p w:rsidR="00E836FB" w:rsidRPr="003F454E" w:rsidRDefault="00E836FB" w:rsidP="00E836FB">
      <w:pPr>
        <w:spacing w:after="0" w:line="240" w:lineRule="auto"/>
        <w:contextualSpacing/>
        <w:rPr>
          <w:rFonts w:ascii="Times New Roman" w:hAnsi="Times New Roman" w:cs="Times New Roman"/>
          <w:b/>
          <w:noProof/>
          <w:sz w:val="24"/>
          <w:szCs w:val="24"/>
          <w:lang w:val="hr-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5331"/>
        <w:gridCol w:w="2214"/>
        <w:gridCol w:w="1169"/>
      </w:tblGrid>
      <w:tr w:rsidR="00E836FB" w:rsidRPr="003F454E" w:rsidTr="00A84D4E">
        <w:tc>
          <w:tcPr>
            <w:tcW w:w="750"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R.br.</w:t>
            </w:r>
          </w:p>
        </w:tc>
        <w:tc>
          <w:tcPr>
            <w:tcW w:w="5331" w:type="dxa"/>
          </w:tcPr>
          <w:p w:rsidR="00E836FB" w:rsidRPr="003F454E" w:rsidRDefault="00E836FB" w:rsidP="00E836FB">
            <w:pPr>
              <w:spacing w:after="0" w:line="240" w:lineRule="auto"/>
              <w:contextualSpacing/>
              <w:jc w:val="center"/>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Projekat</w:t>
            </w:r>
          </w:p>
        </w:tc>
        <w:tc>
          <w:tcPr>
            <w:tcW w:w="2214" w:type="dxa"/>
          </w:tcPr>
          <w:p w:rsidR="00E836FB" w:rsidRPr="003F454E" w:rsidRDefault="00E836FB" w:rsidP="00E836FB">
            <w:pPr>
              <w:spacing w:after="0" w:line="240" w:lineRule="auto"/>
              <w:contextualSpacing/>
              <w:jc w:val="center"/>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Nosilac aktivnosti</w:t>
            </w:r>
          </w:p>
        </w:tc>
        <w:tc>
          <w:tcPr>
            <w:tcW w:w="1169" w:type="dxa"/>
          </w:tcPr>
          <w:p w:rsidR="00E836FB" w:rsidRPr="003F454E" w:rsidRDefault="00E836FB" w:rsidP="00E836FB">
            <w:pPr>
              <w:spacing w:after="0" w:line="240" w:lineRule="auto"/>
              <w:contextualSpacing/>
              <w:jc w:val="center"/>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 xml:space="preserve">Rok </w:t>
            </w:r>
          </w:p>
        </w:tc>
      </w:tr>
      <w:tr w:rsidR="00E836FB" w:rsidRPr="003F454E" w:rsidTr="00A84D4E">
        <w:tc>
          <w:tcPr>
            <w:tcW w:w="750"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1.</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Izrada regulacionih planova za područja na kojima su planirani veći i značajniji infrastrukturni projekti</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Prostornim planom općine Busovača, izmešu ostalih, utvrđene su zone, odnosno područja, na kojima bi se mogli graditi privredni kapaciteti. U cilju stvaranja osnovnih pretpostavki, neophodno je u što kraćem roku pristupiti izradi regulacionih planova za navedena područja sa svim potrebnim sadržajima, a što se stavlja u nadležnost nadležne službe za upravu Općine Busovača. </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Nadležna općinska služba</w:t>
            </w:r>
          </w:p>
        </w:tc>
        <w:tc>
          <w:tcPr>
            <w:tcW w:w="1169" w:type="dxa"/>
          </w:tcPr>
          <w:p w:rsidR="00E836FB" w:rsidRPr="003F454E" w:rsidRDefault="00E836FB" w:rsidP="00E836FB">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Prema ukazanoj potrebi.</w:t>
            </w:r>
          </w:p>
        </w:tc>
      </w:tr>
      <w:tr w:rsidR="00E836FB" w:rsidRPr="003F454E" w:rsidTr="00A84D4E">
        <w:tc>
          <w:tcPr>
            <w:tcW w:w="750"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2.</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Izgradnja vodovodne mreže na SRC Busovačka planina i Pridolci</w:t>
            </w:r>
            <w:r w:rsidR="00D01EB6" w:rsidRPr="003F454E">
              <w:rPr>
                <w:rFonts w:ascii="Times New Roman" w:hAnsi="Times New Roman" w:cs="Times New Roman"/>
                <w:b/>
                <w:noProof/>
                <w:sz w:val="24"/>
                <w:szCs w:val="24"/>
                <w:lang w:val="hr-BA"/>
              </w:rPr>
              <w:t xml:space="preserve"> </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SRC Busovačka planina i Pridolci su već duže vrijeme u funkciji, sa osnovnim infrastrukturnim sadržajima. </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Pitanje urednog vodosnabdijevanja i osiguranja pitke vode za potencijalno nove vlasnike vikend i drugih objekata moguće je riješiti jedino izgradnjom vodovodnog sistema kapaciteta koji će zadovoljiti potrebe planiranog broja vlasnika objekata, ali i samih posjetilaca.</w:t>
            </w:r>
          </w:p>
          <w:p w:rsidR="00D01EB6" w:rsidRPr="003F454E" w:rsidRDefault="00D01EB6"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Kada je u pitanju vodosnabdijevanje SRC Pridolci završena je I faza, a u ovom planskom periodu planira se završetak II faze za čiju realizaciju već postoje neophodni preduslovi.</w:t>
            </w:r>
          </w:p>
          <w:p w:rsidR="00D01EB6" w:rsidRPr="003F454E" w:rsidRDefault="00D01EB6"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Za SRC Busovačka planina plan je da se projekat u cijelosti realizuje do isteka perioda važenja ovog dokumenta, za što postoje potrebni preduslovi.</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Nadležna ministarstva</w:t>
            </w:r>
          </w:p>
          <w:p w:rsidR="00D01EB6" w:rsidRPr="003F454E" w:rsidRDefault="00D01EB6"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Korisnici usluga</w:t>
            </w:r>
          </w:p>
        </w:tc>
        <w:tc>
          <w:tcPr>
            <w:tcW w:w="1169" w:type="dxa"/>
          </w:tcPr>
          <w:p w:rsidR="00E836FB" w:rsidRPr="003F454E" w:rsidRDefault="00E836FB" w:rsidP="00626329">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20</w:t>
            </w:r>
            <w:r w:rsidR="00626329" w:rsidRPr="003F454E">
              <w:rPr>
                <w:rFonts w:ascii="Times New Roman" w:hAnsi="Times New Roman" w:cs="Times New Roman"/>
                <w:noProof/>
                <w:sz w:val="24"/>
                <w:szCs w:val="24"/>
                <w:lang w:val="hr-BA"/>
              </w:rPr>
              <w:t>2</w:t>
            </w:r>
            <w:r w:rsidRPr="003F454E">
              <w:rPr>
                <w:rFonts w:ascii="Times New Roman" w:hAnsi="Times New Roman" w:cs="Times New Roman"/>
                <w:noProof/>
                <w:sz w:val="24"/>
                <w:szCs w:val="24"/>
                <w:lang w:val="hr-BA"/>
              </w:rPr>
              <w:t>1.</w:t>
            </w:r>
          </w:p>
        </w:tc>
      </w:tr>
      <w:tr w:rsidR="00E836FB" w:rsidRPr="003F454E" w:rsidTr="00A84D4E">
        <w:tc>
          <w:tcPr>
            <w:tcW w:w="750" w:type="dxa"/>
          </w:tcPr>
          <w:p w:rsidR="00E836FB" w:rsidRPr="003F454E" w:rsidRDefault="00D01EB6"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3</w:t>
            </w:r>
            <w:r w:rsidR="00E836FB"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jc w:val="both"/>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Povrat poljoprivrednog zemljišta na Carici u posjed općine Busovača radi davanja istog na korištenje</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U cilju povrata poljoprivrednog dobra Carica iz posjeda trenutnog korisnika Federalnog zavoda za poljoprivredu u posjed Općine Busovača radi davanja istog na korištenje neophodno je provesti i riješiti imovinsko-pravne odnose, a sve na osnovu odredbi Zakona o poljoprivrednom zemljištu. U konkretnom slučaju radi se o površini 250 dunuma poljoprivrednog zemljišta koje se trenutno ne koristi, a koje se može staviti u funkciju davanjem istog na korištenje zainteresovanim licima.</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Federalni zavod za poljoprivredu</w:t>
            </w:r>
          </w:p>
        </w:tc>
        <w:tc>
          <w:tcPr>
            <w:tcW w:w="1169" w:type="dxa"/>
          </w:tcPr>
          <w:p w:rsidR="00E836FB" w:rsidRPr="003F454E" w:rsidRDefault="00E836FB" w:rsidP="00A84D4E">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20</w:t>
            </w:r>
            <w:r w:rsidR="00A84D4E" w:rsidRPr="003F454E">
              <w:rPr>
                <w:rFonts w:ascii="Times New Roman" w:hAnsi="Times New Roman" w:cs="Times New Roman"/>
                <w:noProof/>
                <w:sz w:val="24"/>
                <w:szCs w:val="24"/>
                <w:lang w:val="hr-BA"/>
              </w:rPr>
              <w:t>22</w:t>
            </w:r>
            <w:r w:rsidRPr="003F454E">
              <w:rPr>
                <w:rFonts w:ascii="Times New Roman" w:hAnsi="Times New Roman" w:cs="Times New Roman"/>
                <w:noProof/>
                <w:sz w:val="24"/>
                <w:szCs w:val="24"/>
                <w:lang w:val="hr-BA"/>
              </w:rPr>
              <w:t>.</w:t>
            </w:r>
          </w:p>
        </w:tc>
      </w:tr>
      <w:tr w:rsidR="00E836FB" w:rsidRPr="003F454E" w:rsidTr="00A84D4E">
        <w:tc>
          <w:tcPr>
            <w:tcW w:w="750" w:type="dxa"/>
          </w:tcPr>
          <w:p w:rsidR="00E836FB" w:rsidRPr="003F454E" w:rsidRDefault="009771BA"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4</w:t>
            </w:r>
            <w:r w:rsidR="00E836FB"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Projekat podizanja intenzivnih zasada krošnja-stog voća (jabučasto, koštičavo, jezgričavo)</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Podizanje zasada krošnjastog voća u posljednje je vrijeme na području općine Busovača intenzivirano i bilježi stalni porast. </w:t>
            </w:r>
          </w:p>
          <w:p w:rsidR="00A84D4E" w:rsidRPr="003F454E" w:rsidRDefault="00A84D4E" w:rsidP="00E836FB">
            <w:pPr>
              <w:spacing w:after="0" w:line="240" w:lineRule="auto"/>
              <w:contextualSpacing/>
              <w:jc w:val="both"/>
              <w:rPr>
                <w:rFonts w:ascii="Times New Roman" w:hAnsi="Times New Roman" w:cs="Times New Roman"/>
                <w:noProof/>
                <w:sz w:val="24"/>
                <w:szCs w:val="24"/>
                <w:lang w:val="hr-BA"/>
              </w:rPr>
            </w:pP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lastRenderedPageBreak/>
              <w:t xml:space="preserve">          Shodno opredjeljenju samih građana za bavljenje navedenim vidom proizvodnje vršit će se stalne aktivnosti na podizanju intenzivnih zasada krošnjastog voća (jabučasto, koštičavo, jezgričavo), što će u krajnosti doprinijeti smanjenju neiskorištenih zemljišnih površina sa jedne, te osiguranju potrebnih finansijskih sredstava i zapošljavanju sa druge strane.</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lastRenderedPageBreak/>
              <w:t>Općina Busovača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Nadležna ministarstva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Zainteresovana lica</w:t>
            </w:r>
          </w:p>
        </w:tc>
        <w:tc>
          <w:tcPr>
            <w:tcW w:w="1169" w:type="dxa"/>
          </w:tcPr>
          <w:p w:rsidR="00E836FB" w:rsidRPr="003F454E" w:rsidRDefault="00E836FB" w:rsidP="00E836FB">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Trajno </w:t>
            </w:r>
          </w:p>
        </w:tc>
      </w:tr>
      <w:tr w:rsidR="00E836FB" w:rsidRPr="003F454E" w:rsidTr="00A84D4E">
        <w:tc>
          <w:tcPr>
            <w:tcW w:w="750" w:type="dxa"/>
          </w:tcPr>
          <w:p w:rsidR="00E836FB" w:rsidRPr="003F454E" w:rsidRDefault="009771BA"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lastRenderedPageBreak/>
              <w:t>5</w:t>
            </w:r>
            <w:r w:rsidR="00E836FB"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 xml:space="preserve">Projekat podizanja intenzivnih zasada jagodičastog voća </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Kao i u slučaju krošnjastog voća, sve veći je interes građana za podizanje zasada jagodičastog voća, zbog čega će podizanje intenzivinih zasada ove vrste voća biti permanentna aktivnost u narednom periodu.</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I ova grana privređivanja će imati pozitivne efekte, kako po pitanju iskorištavanja neiskorištenog zemljišta, tako i po pitanju samozapošljavanja većeg broja lica.</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Nadležna ministarstva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Zainteresovana lica</w:t>
            </w:r>
          </w:p>
        </w:tc>
        <w:tc>
          <w:tcPr>
            <w:tcW w:w="1169" w:type="dxa"/>
          </w:tcPr>
          <w:p w:rsidR="00E836FB" w:rsidRPr="003F454E" w:rsidRDefault="00E836FB" w:rsidP="00E836FB">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Trajno </w:t>
            </w:r>
          </w:p>
        </w:tc>
      </w:tr>
      <w:tr w:rsidR="00E836FB" w:rsidRPr="003F454E" w:rsidTr="00A84D4E">
        <w:tc>
          <w:tcPr>
            <w:tcW w:w="750" w:type="dxa"/>
          </w:tcPr>
          <w:p w:rsidR="00E836FB" w:rsidRPr="003F454E" w:rsidRDefault="009771BA"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6</w:t>
            </w:r>
            <w:r w:rsidR="00E836FB"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jc w:val="both"/>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Preuzimanje i provođenje procedure aktiviranja neperspektivnih vojnih objekata na području općine Busovača (Kaćuni i Draga).</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b/>
                <w:noProof/>
                <w:sz w:val="24"/>
                <w:szCs w:val="24"/>
                <w:lang w:val="hr-BA"/>
              </w:rPr>
              <w:t xml:space="preserve">         </w:t>
            </w:r>
            <w:r w:rsidRPr="003F454E">
              <w:rPr>
                <w:rFonts w:ascii="Times New Roman" w:hAnsi="Times New Roman" w:cs="Times New Roman"/>
                <w:noProof/>
                <w:sz w:val="24"/>
                <w:szCs w:val="24"/>
                <w:lang w:val="hr-BA"/>
              </w:rPr>
              <w:t>Na području općine Busovača na dva lokaliteta postoje bivši vojni objekti koji su svrstani u kategoriju neperspektivne vojne imovine. Radi se o lokalitetima Kaćuni (Silos) i Draga.</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Zbog svoje atraktivne lokacije i infrastrukturnih pogodnosti koje već posjeduju (imaju kompletnu infrastrukturu u funkciji) isti će prelaskom u vlasništvo lokalne zajednice biti predmetom ponude potencijalnim ulagačima za pokretanje privrednih aktivnosti, sa ciljem aktiviranja istih i dodatnim zapošljavanjem većeg broja nezaposlenih lica sa područja općine Busovača,  pod najpovoljnijim uslovima za ulagača.</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p>
        </w:tc>
        <w:tc>
          <w:tcPr>
            <w:tcW w:w="1169" w:type="dxa"/>
          </w:tcPr>
          <w:p w:rsidR="00E836FB" w:rsidRPr="003F454E" w:rsidRDefault="00A84D4E" w:rsidP="00A84D4E">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Do </w:t>
            </w:r>
            <w:r w:rsidR="00E836FB" w:rsidRPr="003F454E">
              <w:rPr>
                <w:rFonts w:ascii="Times New Roman" w:hAnsi="Times New Roman" w:cs="Times New Roman"/>
                <w:noProof/>
                <w:sz w:val="24"/>
                <w:szCs w:val="24"/>
                <w:lang w:val="hr-BA"/>
              </w:rPr>
              <w:t>20</w:t>
            </w:r>
            <w:r w:rsidRPr="003F454E">
              <w:rPr>
                <w:rFonts w:ascii="Times New Roman" w:hAnsi="Times New Roman" w:cs="Times New Roman"/>
                <w:noProof/>
                <w:sz w:val="24"/>
                <w:szCs w:val="24"/>
                <w:lang w:val="hr-BA"/>
              </w:rPr>
              <w:t>25</w:t>
            </w:r>
            <w:r w:rsidR="00E836FB" w:rsidRPr="003F454E">
              <w:rPr>
                <w:rFonts w:ascii="Times New Roman" w:hAnsi="Times New Roman" w:cs="Times New Roman"/>
                <w:noProof/>
                <w:sz w:val="24"/>
                <w:szCs w:val="24"/>
                <w:lang w:val="hr-BA"/>
              </w:rPr>
              <w:t xml:space="preserve">. </w:t>
            </w:r>
          </w:p>
        </w:tc>
      </w:tr>
      <w:tr w:rsidR="00E836FB" w:rsidRPr="003F454E" w:rsidTr="00A84D4E">
        <w:tc>
          <w:tcPr>
            <w:tcW w:w="750" w:type="dxa"/>
          </w:tcPr>
          <w:p w:rsidR="00E836FB" w:rsidRPr="003F454E" w:rsidRDefault="009771BA"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7</w:t>
            </w:r>
            <w:r w:rsidR="00E836FB"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Izrada socijalne karte stanovništva na području općine Busovača</w:t>
            </w:r>
          </w:p>
          <w:p w:rsidR="00E836FB" w:rsidRPr="003F454E" w:rsidRDefault="00E836FB" w:rsidP="00E836FB">
            <w:pPr>
              <w:spacing w:after="0" w:line="240" w:lineRule="auto"/>
              <w:ind w:firstLine="720"/>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Teška socio-ekonomska situacija u općini Busovača prouzrokuje veliki broj lica koja potražuju razne vidove socijalne pomoći od Centra za socijalni rad. Isti nema mogućnosti da udovolji svim tim zahtjevima zbog nedovoljnih finansijskih sredstava.</w:t>
            </w:r>
          </w:p>
          <w:p w:rsidR="00E836FB" w:rsidRPr="003F454E" w:rsidRDefault="00E836FB" w:rsidP="00E836FB">
            <w:pPr>
              <w:spacing w:after="0" w:line="240" w:lineRule="auto"/>
              <w:ind w:firstLine="720"/>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Iz navedenih razloga neophodno je sačiniti detaljnu socijalnu kartu općine Busovača sa svim bitnim segmentima. Pored toga, postojeći i potencijalni štićenici Centra za socijalni rad  moraju biti informisani o njihovim pravima i načinu ostvarivanja tih prava. </w:t>
            </w:r>
          </w:p>
          <w:p w:rsidR="00E836FB" w:rsidRPr="003F454E" w:rsidRDefault="00E836FB" w:rsidP="00E836FB">
            <w:pPr>
              <w:spacing w:after="0" w:line="240" w:lineRule="auto"/>
              <w:ind w:firstLine="720"/>
              <w:contextualSpacing/>
              <w:jc w:val="both"/>
              <w:rPr>
                <w:rFonts w:ascii="Times New Roman" w:hAnsi="Times New Roman" w:cs="Times New Roman"/>
                <w:b/>
                <w:noProof/>
                <w:sz w:val="24"/>
                <w:szCs w:val="24"/>
                <w:lang w:val="hr-BA"/>
              </w:rPr>
            </w:pPr>
            <w:r w:rsidRPr="003F454E">
              <w:rPr>
                <w:rFonts w:ascii="Times New Roman" w:hAnsi="Times New Roman" w:cs="Times New Roman"/>
                <w:noProof/>
                <w:sz w:val="24"/>
                <w:szCs w:val="24"/>
                <w:lang w:val="hr-BA"/>
              </w:rPr>
              <w:t>Za realizaciju ovih aktivnosti zadužena je JU Centar za socijalni rad Busovača, a o istima će odmah po završetku projekta informisati Općinsko vijeće Busovača. Na taj način bi lica koja se zaista nalaze u stanju socijalne potrebe  bili u situaciji da svoja prava ostvaruju uredno i na vrijeme.</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JU Centar za socijalni rad Busovača</w:t>
            </w:r>
          </w:p>
        </w:tc>
        <w:tc>
          <w:tcPr>
            <w:tcW w:w="1169" w:type="dxa"/>
          </w:tcPr>
          <w:p w:rsidR="00E836FB" w:rsidRPr="003F454E" w:rsidRDefault="00E836FB" w:rsidP="00A84D4E">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20</w:t>
            </w:r>
            <w:r w:rsidR="00A84D4E" w:rsidRPr="003F454E">
              <w:rPr>
                <w:rFonts w:ascii="Times New Roman" w:hAnsi="Times New Roman" w:cs="Times New Roman"/>
                <w:noProof/>
                <w:sz w:val="24"/>
                <w:szCs w:val="24"/>
                <w:lang w:val="hr-BA"/>
              </w:rPr>
              <w:t>23</w:t>
            </w:r>
            <w:r w:rsidRPr="003F454E">
              <w:rPr>
                <w:rFonts w:ascii="Times New Roman" w:hAnsi="Times New Roman" w:cs="Times New Roman"/>
                <w:noProof/>
                <w:sz w:val="24"/>
                <w:szCs w:val="24"/>
                <w:lang w:val="hr-BA"/>
              </w:rPr>
              <w:t>.</w:t>
            </w:r>
          </w:p>
        </w:tc>
      </w:tr>
      <w:tr w:rsidR="00E836FB" w:rsidRPr="003F454E" w:rsidTr="00A84D4E">
        <w:tc>
          <w:tcPr>
            <w:tcW w:w="750" w:type="dxa"/>
          </w:tcPr>
          <w:p w:rsidR="00E836FB" w:rsidRPr="003F454E" w:rsidRDefault="009771BA"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lastRenderedPageBreak/>
              <w:t>8</w:t>
            </w:r>
            <w:r w:rsidR="00E836FB"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jc w:val="both"/>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Izgradnja objekta tipa ustanove socijalne zaštite</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b/>
                <w:noProof/>
                <w:sz w:val="24"/>
                <w:szCs w:val="24"/>
                <w:lang w:val="hr-BA"/>
              </w:rPr>
              <w:t xml:space="preserve">          </w:t>
            </w:r>
            <w:r w:rsidRPr="003F454E">
              <w:rPr>
                <w:rFonts w:ascii="Times New Roman" w:hAnsi="Times New Roman" w:cs="Times New Roman"/>
                <w:noProof/>
                <w:sz w:val="24"/>
                <w:szCs w:val="24"/>
                <w:lang w:val="hr-BA"/>
              </w:rPr>
              <w:t>Činjenica je nepobitna da zbog aktualne situacije na tržištu rada veliki broj mladih svoju životnu egzistenciju namjerava riješiti ili već rješava odlaskom sa ovih prostora najčešće u neku od zemalja EU. Na ovim prostorima ostaju da žive uglavnom starije populacije koje svoju egzistenciju rješavaju ranije zarađenim mirovinama i uz potporu onih koji su otišli diljem Evrope i tamo našli i posao i vjerojatno i stalno mjesto boravka.</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Iz navedenih razloga već je potreba za smještajem starijih i iznemoglih osoba u neku od ustanova za njihovo zbrinjavanje postalo daleko veće od stvarnih mogućnosti u širem okruženju, zbog čega se sama od sebe nameće obveza izgradnje objekta tipa ustanove socijalne zaštite na području općine Busovača.</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Isto se odnosi i na smještaj socijalno ugroženih osoba u stanju potrebe za tuđom njegom.</w:t>
            </w:r>
          </w:p>
          <w:p w:rsidR="00E836FB" w:rsidRPr="003F454E" w:rsidRDefault="00E836FB" w:rsidP="00A84D4E">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U isto vrijeme </w:t>
            </w:r>
            <w:r w:rsidR="00A84D4E" w:rsidRPr="003F454E">
              <w:rPr>
                <w:rFonts w:ascii="Times New Roman" w:hAnsi="Times New Roman" w:cs="Times New Roman"/>
                <w:noProof/>
                <w:sz w:val="24"/>
                <w:szCs w:val="24"/>
                <w:lang w:val="hr-BA"/>
              </w:rPr>
              <w:t>predviđeno je da se jedan  sprat sadašnje upravne zgrade PJ Šumarija Busovača ustupi na raspolaganje za uposlene JU Centar za socijalni rad Busovača, čime će se osigurati</w:t>
            </w:r>
            <w:r w:rsidRPr="003F454E">
              <w:rPr>
                <w:rFonts w:ascii="Times New Roman" w:hAnsi="Times New Roman" w:cs="Times New Roman"/>
                <w:noProof/>
                <w:sz w:val="24"/>
                <w:szCs w:val="24"/>
                <w:lang w:val="hr-BA"/>
              </w:rPr>
              <w:t xml:space="preserve"> bol</w:t>
            </w:r>
            <w:r w:rsidR="00A84D4E" w:rsidRPr="003F454E">
              <w:rPr>
                <w:rFonts w:ascii="Times New Roman" w:hAnsi="Times New Roman" w:cs="Times New Roman"/>
                <w:noProof/>
                <w:sz w:val="24"/>
                <w:szCs w:val="24"/>
                <w:lang w:val="hr-BA"/>
              </w:rPr>
              <w:t>ji</w:t>
            </w:r>
            <w:r w:rsidRPr="003F454E">
              <w:rPr>
                <w:rFonts w:ascii="Times New Roman" w:hAnsi="Times New Roman" w:cs="Times New Roman"/>
                <w:noProof/>
                <w:sz w:val="24"/>
                <w:szCs w:val="24"/>
                <w:lang w:val="hr-BA"/>
              </w:rPr>
              <w:t xml:space="preserve"> uvjet</w:t>
            </w:r>
            <w:r w:rsidR="00A84D4E" w:rsidRPr="003F454E">
              <w:rPr>
                <w:rFonts w:ascii="Times New Roman" w:hAnsi="Times New Roman" w:cs="Times New Roman"/>
                <w:noProof/>
                <w:sz w:val="24"/>
                <w:szCs w:val="24"/>
                <w:lang w:val="hr-BA"/>
              </w:rPr>
              <w:t>i</w:t>
            </w:r>
            <w:r w:rsidRPr="003F454E">
              <w:rPr>
                <w:rFonts w:ascii="Times New Roman" w:hAnsi="Times New Roman" w:cs="Times New Roman"/>
                <w:noProof/>
                <w:sz w:val="24"/>
                <w:szCs w:val="24"/>
                <w:lang w:val="hr-BA"/>
              </w:rPr>
              <w:t xml:space="preserve"> za rad uposlenih u istoj.</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p w:rsidR="00A84D4E" w:rsidRPr="003F454E" w:rsidRDefault="00A84D4E"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ŠPD/ŠGD d.o.o. Donji Vakuf</w:t>
            </w:r>
          </w:p>
        </w:tc>
        <w:tc>
          <w:tcPr>
            <w:tcW w:w="1169" w:type="dxa"/>
          </w:tcPr>
          <w:p w:rsidR="00E836FB" w:rsidRPr="003F454E" w:rsidRDefault="00E836FB" w:rsidP="00A84D4E">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20</w:t>
            </w:r>
            <w:r w:rsidR="00A84D4E" w:rsidRPr="003F454E">
              <w:rPr>
                <w:rFonts w:ascii="Times New Roman" w:hAnsi="Times New Roman" w:cs="Times New Roman"/>
                <w:noProof/>
                <w:sz w:val="24"/>
                <w:szCs w:val="24"/>
                <w:lang w:val="hr-BA"/>
              </w:rPr>
              <w:t>2</w:t>
            </w:r>
            <w:r w:rsidRPr="003F454E">
              <w:rPr>
                <w:rFonts w:ascii="Times New Roman" w:hAnsi="Times New Roman" w:cs="Times New Roman"/>
                <w:noProof/>
                <w:sz w:val="24"/>
                <w:szCs w:val="24"/>
                <w:lang w:val="hr-BA"/>
              </w:rPr>
              <w:t>1.-202</w:t>
            </w:r>
            <w:r w:rsidR="00A84D4E" w:rsidRPr="003F454E">
              <w:rPr>
                <w:rFonts w:ascii="Times New Roman" w:hAnsi="Times New Roman" w:cs="Times New Roman"/>
                <w:noProof/>
                <w:sz w:val="24"/>
                <w:szCs w:val="24"/>
                <w:lang w:val="hr-BA"/>
              </w:rPr>
              <w:t>2</w:t>
            </w:r>
            <w:r w:rsidRPr="003F454E">
              <w:rPr>
                <w:rFonts w:ascii="Times New Roman" w:hAnsi="Times New Roman" w:cs="Times New Roman"/>
                <w:noProof/>
                <w:sz w:val="24"/>
                <w:szCs w:val="24"/>
                <w:lang w:val="hr-BA"/>
              </w:rPr>
              <w:t>.</w:t>
            </w:r>
          </w:p>
        </w:tc>
      </w:tr>
      <w:tr w:rsidR="00E836FB" w:rsidRPr="003F454E" w:rsidTr="00A84D4E">
        <w:tc>
          <w:tcPr>
            <w:tcW w:w="750" w:type="dxa"/>
          </w:tcPr>
          <w:p w:rsidR="00E836FB" w:rsidRPr="003F454E" w:rsidRDefault="009771BA"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9</w:t>
            </w:r>
            <w:r w:rsidR="00E836FB"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Izrada Plana upravljanja krutim otpadom na području općine Busovača</w:t>
            </w:r>
          </w:p>
          <w:p w:rsidR="00E836FB" w:rsidRPr="003F454E" w:rsidRDefault="00E836FB" w:rsidP="00E836FB">
            <w:pPr>
              <w:spacing w:after="0" w:line="240" w:lineRule="auto"/>
              <w:ind w:firstLine="720"/>
              <w:contextualSpacing/>
              <w:jc w:val="both"/>
              <w:rPr>
                <w:rFonts w:ascii="Times New Roman" w:hAnsi="Times New Roman" w:cs="Times New Roman"/>
                <w:noProof/>
                <w:sz w:val="24"/>
                <w:szCs w:val="24"/>
                <w:lang w:val="hr-BA"/>
              </w:rPr>
            </w:pPr>
            <w:r w:rsidRPr="003F454E">
              <w:rPr>
                <w:rFonts w:ascii="Times New Roman" w:hAnsi="Times New Roman" w:cs="Times New Roman"/>
                <w:b/>
                <w:noProof/>
                <w:sz w:val="24"/>
                <w:szCs w:val="24"/>
                <w:lang w:val="hr-BA"/>
              </w:rPr>
              <w:t xml:space="preserve"> </w:t>
            </w:r>
            <w:r w:rsidRPr="003F454E">
              <w:rPr>
                <w:rFonts w:ascii="Times New Roman" w:hAnsi="Times New Roman" w:cs="Times New Roman"/>
                <w:noProof/>
                <w:sz w:val="24"/>
                <w:szCs w:val="24"/>
                <w:lang w:val="hr-BA"/>
              </w:rPr>
              <w:t xml:space="preserve">Odlaganje krutog otpada i uopće pitanje ekologije na području općine Busovača jedna su od gorućih problema i pitanja koja se sama od sebe nameću i koja je neophodno  rješavati na način dugoročnog djelovanja. </w:t>
            </w:r>
          </w:p>
          <w:p w:rsidR="00E836FB" w:rsidRPr="003F454E" w:rsidRDefault="00E836FB" w:rsidP="00E836FB">
            <w:pPr>
              <w:spacing w:after="0" w:line="240" w:lineRule="auto"/>
              <w:ind w:firstLine="720"/>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U tom cilju, a radi postizanja dugoročnih efekata Općina Busovača je već pristupila izradi Općinskog plana upravljanja otpadom u kojem će biti precizirane aktivnosti, nosioci istih, rokovi za izvršenje i izvori finansiranja.</w:t>
            </w:r>
          </w:p>
          <w:p w:rsidR="00E836FB" w:rsidRPr="003F454E" w:rsidRDefault="00A84D4E"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w:t>
            </w:r>
            <w:r w:rsidR="00E836FB" w:rsidRPr="003F454E">
              <w:rPr>
                <w:rFonts w:ascii="Times New Roman" w:hAnsi="Times New Roman" w:cs="Times New Roman"/>
                <w:noProof/>
                <w:sz w:val="24"/>
                <w:szCs w:val="24"/>
                <w:lang w:val="hr-BA"/>
              </w:rPr>
              <w:t>Realizacijom aktivnosti iz navedenog Plana koje podrazumijevaju uvođenje procesa organizovanog prikupljanja i odlaganja otpada umnogome će se doprinijeti podizanju ekološke svijesti građana</w:t>
            </w:r>
            <w:r w:rsidR="00E836FB" w:rsidRPr="003F454E">
              <w:rPr>
                <w:rFonts w:ascii="Times New Roman" w:hAnsi="Times New Roman" w:cs="Times New Roman"/>
                <w:b/>
                <w:noProof/>
                <w:sz w:val="24"/>
                <w:szCs w:val="24"/>
                <w:lang w:val="hr-BA"/>
              </w:rPr>
              <w:t xml:space="preserve">  i </w:t>
            </w:r>
            <w:r w:rsidR="00E836FB" w:rsidRPr="003F454E">
              <w:rPr>
                <w:rFonts w:ascii="Times New Roman" w:hAnsi="Times New Roman" w:cs="Times New Roman"/>
                <w:noProof/>
                <w:sz w:val="24"/>
                <w:szCs w:val="24"/>
                <w:lang w:val="hr-BA"/>
              </w:rPr>
              <w:t>rješavanju ovog gorućeg problema na duži vremenski period.</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tc>
        <w:tc>
          <w:tcPr>
            <w:tcW w:w="1169" w:type="dxa"/>
          </w:tcPr>
          <w:p w:rsidR="00E836FB" w:rsidRPr="003F454E" w:rsidRDefault="00A84D4E" w:rsidP="00E836FB">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trajno</w:t>
            </w:r>
          </w:p>
        </w:tc>
      </w:tr>
      <w:tr w:rsidR="00E836FB" w:rsidRPr="003F454E" w:rsidTr="00A84D4E">
        <w:tc>
          <w:tcPr>
            <w:tcW w:w="750" w:type="dxa"/>
          </w:tcPr>
          <w:p w:rsidR="00E836FB" w:rsidRPr="003F454E" w:rsidRDefault="00E836FB" w:rsidP="009771BA">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1</w:t>
            </w:r>
            <w:r w:rsidR="009771BA" w:rsidRPr="003F454E">
              <w:rPr>
                <w:rFonts w:ascii="Times New Roman" w:hAnsi="Times New Roman" w:cs="Times New Roman"/>
                <w:b/>
                <w:noProof/>
                <w:sz w:val="24"/>
                <w:szCs w:val="24"/>
                <w:lang w:val="hr-BA"/>
              </w:rPr>
              <w:t>0</w:t>
            </w:r>
            <w:r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Završetak projekta plinifikacije prioritetnih dijelova općine Busovača</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Općina Busovača je jedna od općina koje su ušle u projekat plinifikacije, a o kojem su se privredni subjekti i sami građani koji su učestvovali u raspravama po istom pozitivno izjasnili.</w:t>
            </w:r>
          </w:p>
          <w:p w:rsidR="00A84D4E" w:rsidRPr="003F454E" w:rsidRDefault="00E836FB" w:rsidP="00A84D4E">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Navedeni projekat realizuje JP BH gas, i isti iziskuje znatna finansijska sredstva. Kako nije moguće utvrditi tačnu dinamiku realizacije ovog izuzetno značajnog projekta, planirano je da u početnoj fazi plinom kao energentom budu obuhvaćeni prioritetni dijelovi općine</w:t>
            </w:r>
            <w:r w:rsidR="00A84D4E" w:rsidRPr="003F454E">
              <w:rPr>
                <w:rFonts w:ascii="Times New Roman" w:hAnsi="Times New Roman" w:cs="Times New Roman"/>
                <w:noProof/>
                <w:sz w:val="24"/>
                <w:szCs w:val="24"/>
                <w:lang w:val="hr-BA"/>
              </w:rPr>
              <w:t>.</w:t>
            </w:r>
            <w:r w:rsidRPr="003F454E">
              <w:rPr>
                <w:rFonts w:ascii="Times New Roman" w:hAnsi="Times New Roman" w:cs="Times New Roman"/>
                <w:noProof/>
                <w:sz w:val="24"/>
                <w:szCs w:val="24"/>
                <w:lang w:val="hr-BA"/>
              </w:rPr>
              <w:t xml:space="preserve"> </w:t>
            </w:r>
          </w:p>
          <w:p w:rsidR="00E836FB" w:rsidRPr="003F454E" w:rsidRDefault="00A84D4E" w:rsidP="00A84D4E">
            <w:pPr>
              <w:spacing w:after="0" w:line="240" w:lineRule="auto"/>
              <w:contextualSpacing/>
              <w:jc w:val="both"/>
              <w:rPr>
                <w:rFonts w:ascii="Times New Roman" w:hAnsi="Times New Roman" w:cs="Times New Roman"/>
                <w:b/>
                <w:noProof/>
                <w:sz w:val="24"/>
                <w:szCs w:val="24"/>
                <w:lang w:val="hr-BA"/>
              </w:rPr>
            </w:pPr>
            <w:r w:rsidRPr="003F454E">
              <w:rPr>
                <w:rFonts w:ascii="Times New Roman" w:hAnsi="Times New Roman" w:cs="Times New Roman"/>
                <w:noProof/>
                <w:sz w:val="24"/>
                <w:szCs w:val="24"/>
                <w:lang w:val="hr-BA"/>
              </w:rPr>
              <w:lastRenderedPageBreak/>
              <w:t xml:space="preserve">           Konkretno, to su </w:t>
            </w:r>
            <w:r w:rsidR="00E836FB" w:rsidRPr="003F454E">
              <w:rPr>
                <w:rFonts w:ascii="Times New Roman" w:hAnsi="Times New Roman" w:cs="Times New Roman"/>
                <w:noProof/>
                <w:sz w:val="24"/>
                <w:szCs w:val="24"/>
                <w:lang w:val="hr-BA"/>
              </w:rPr>
              <w:t>dijelovi za koje nosilac projekta ima ekonomsku opravdanost, a da se u daljnjim fazama isti širi prema iskazanom interesu samih građana.</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lastRenderedPageBreak/>
              <w:t>Općina Busovača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BH gas</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SBK</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tc>
        <w:tc>
          <w:tcPr>
            <w:tcW w:w="1169" w:type="dxa"/>
          </w:tcPr>
          <w:p w:rsidR="00E836FB" w:rsidRPr="003F454E" w:rsidRDefault="00E836FB" w:rsidP="00A84D4E">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lastRenderedPageBreak/>
              <w:t>202</w:t>
            </w:r>
            <w:r w:rsidR="00A84D4E" w:rsidRPr="003F454E">
              <w:rPr>
                <w:rFonts w:ascii="Times New Roman" w:hAnsi="Times New Roman" w:cs="Times New Roman"/>
                <w:noProof/>
                <w:sz w:val="24"/>
                <w:szCs w:val="24"/>
                <w:lang w:val="hr-BA"/>
              </w:rPr>
              <w:t>3</w:t>
            </w:r>
            <w:r w:rsidRPr="003F454E">
              <w:rPr>
                <w:rFonts w:ascii="Times New Roman" w:hAnsi="Times New Roman" w:cs="Times New Roman"/>
                <w:noProof/>
                <w:sz w:val="24"/>
                <w:szCs w:val="24"/>
                <w:lang w:val="hr-BA"/>
              </w:rPr>
              <w:t>.</w:t>
            </w:r>
          </w:p>
        </w:tc>
      </w:tr>
      <w:tr w:rsidR="00E836FB" w:rsidRPr="003F454E" w:rsidTr="00A84D4E">
        <w:tc>
          <w:tcPr>
            <w:tcW w:w="750" w:type="dxa"/>
          </w:tcPr>
          <w:p w:rsidR="00E836FB" w:rsidRPr="003F454E" w:rsidRDefault="00E836FB" w:rsidP="009771BA">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lastRenderedPageBreak/>
              <w:t>1</w:t>
            </w:r>
            <w:r w:rsidR="009771BA" w:rsidRPr="003F454E">
              <w:rPr>
                <w:rFonts w:ascii="Times New Roman" w:hAnsi="Times New Roman" w:cs="Times New Roman"/>
                <w:b/>
                <w:noProof/>
                <w:sz w:val="24"/>
                <w:szCs w:val="24"/>
                <w:lang w:val="hr-BA"/>
              </w:rPr>
              <w:t>1</w:t>
            </w:r>
            <w:r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Završetak projekta Regionalnog vodovoda „Plava voda“</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Zajedno sa općinama Travnik, Novi Travnik, i Zenica, općina Busovača je ušla u realizaciju projekta Regionalnog vodovoda „Plava voda“.</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I za navedeni projekat su potrebna znatna sredstva koja trebaju uložiti same općine. I pored činjenice da općina Busovača nije u mogućnosti sama isfinansirati svoje obaveze, sigurno je da neće odustati od ovog izuzetno važnog projekta kojim bi se na dugoročan način riješilo pitanje urednog vodosnabdijevanja ne samo područja pokrivenog obuhvatom postojećeg gradskog vodovoda, već i prigradskih naselja koja trenutno imaju izražen problem vodosnabdijevanja.</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JP RV „Plava voda“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tc>
        <w:tc>
          <w:tcPr>
            <w:tcW w:w="1169" w:type="dxa"/>
          </w:tcPr>
          <w:p w:rsidR="00E836FB" w:rsidRPr="003F454E" w:rsidRDefault="00E836FB" w:rsidP="00A84D4E">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20</w:t>
            </w:r>
            <w:r w:rsidR="00851C94" w:rsidRPr="003F454E">
              <w:rPr>
                <w:rFonts w:ascii="Times New Roman" w:hAnsi="Times New Roman" w:cs="Times New Roman"/>
                <w:noProof/>
                <w:sz w:val="24"/>
                <w:szCs w:val="24"/>
                <w:lang w:val="hr-BA"/>
              </w:rPr>
              <w:t>22</w:t>
            </w:r>
            <w:r w:rsidRPr="003F454E">
              <w:rPr>
                <w:rFonts w:ascii="Times New Roman" w:hAnsi="Times New Roman" w:cs="Times New Roman"/>
                <w:noProof/>
                <w:sz w:val="24"/>
                <w:szCs w:val="24"/>
                <w:lang w:val="hr-BA"/>
              </w:rPr>
              <w:t>.</w:t>
            </w:r>
          </w:p>
        </w:tc>
      </w:tr>
      <w:tr w:rsidR="00E836FB" w:rsidRPr="003F454E" w:rsidTr="00A84D4E">
        <w:tc>
          <w:tcPr>
            <w:tcW w:w="750" w:type="dxa"/>
          </w:tcPr>
          <w:p w:rsidR="00E836FB" w:rsidRPr="003F454E" w:rsidRDefault="00E836FB" w:rsidP="009771BA">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1</w:t>
            </w:r>
            <w:r w:rsidR="009771BA" w:rsidRPr="003F454E">
              <w:rPr>
                <w:rFonts w:ascii="Times New Roman" w:hAnsi="Times New Roman" w:cs="Times New Roman"/>
                <w:b/>
                <w:noProof/>
                <w:sz w:val="24"/>
                <w:szCs w:val="24"/>
                <w:lang w:val="hr-BA"/>
              </w:rPr>
              <w:t>2</w:t>
            </w:r>
            <w:r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Rekonstrukcija preostalog dijela sekundarne mreže gradskog vodovoda</w:t>
            </w:r>
          </w:p>
          <w:p w:rsidR="00E836FB" w:rsidRPr="003F454E" w:rsidRDefault="00851C94" w:rsidP="00E836FB">
            <w:pPr>
              <w:spacing w:after="0" w:line="240" w:lineRule="auto"/>
              <w:contextualSpacing/>
              <w:jc w:val="both"/>
              <w:rPr>
                <w:rFonts w:ascii="Times New Roman" w:hAnsi="Times New Roman" w:cs="Times New Roman"/>
                <w:b/>
                <w:noProof/>
                <w:sz w:val="24"/>
                <w:szCs w:val="24"/>
                <w:lang w:val="hr-BA"/>
              </w:rPr>
            </w:pPr>
            <w:r w:rsidRPr="003F454E">
              <w:rPr>
                <w:rFonts w:ascii="Times New Roman" w:hAnsi="Times New Roman" w:cs="Times New Roman"/>
                <w:noProof/>
                <w:sz w:val="24"/>
                <w:szCs w:val="24"/>
                <w:lang w:val="hr-BA"/>
              </w:rPr>
              <w:t xml:space="preserve">           </w:t>
            </w:r>
            <w:r w:rsidR="00E836FB" w:rsidRPr="003F454E">
              <w:rPr>
                <w:rFonts w:ascii="Times New Roman" w:hAnsi="Times New Roman" w:cs="Times New Roman"/>
                <w:noProof/>
                <w:sz w:val="24"/>
                <w:szCs w:val="24"/>
                <w:lang w:val="hr-BA"/>
              </w:rPr>
              <w:t>Problemi urednog napajanja pitkom vodom korisnika gradskog vodovoda prisutni su duži vremenski period iz razloga velikih gubitaka u samoj mreži, od koje je dio još uvijek od AC cijevi. Općina Busovača navedeni problem treba riješiti kroz projekat „Plava voda“ koji podrazumijeva i rekonstrukciju gradskog vodovoda na dijelovima gdje su azbestno-betonske cijevi, uz istovremenu izgradnju lagune na vodozahvatima za sirovu vodu V=100 m3 i uređenje zaštitinih zona izvorišta gradskog vodovoda.</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JKP „Komunalac“</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w:t>
            </w:r>
          </w:p>
        </w:tc>
        <w:tc>
          <w:tcPr>
            <w:tcW w:w="1169" w:type="dxa"/>
          </w:tcPr>
          <w:p w:rsidR="00E836FB" w:rsidRPr="003F454E" w:rsidRDefault="00E836FB" w:rsidP="00851C94">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20</w:t>
            </w:r>
            <w:r w:rsidR="00851C94" w:rsidRPr="003F454E">
              <w:rPr>
                <w:rFonts w:ascii="Times New Roman" w:hAnsi="Times New Roman" w:cs="Times New Roman"/>
                <w:noProof/>
                <w:sz w:val="24"/>
                <w:szCs w:val="24"/>
                <w:lang w:val="hr-BA"/>
              </w:rPr>
              <w:t>22</w:t>
            </w:r>
            <w:r w:rsidRPr="003F454E">
              <w:rPr>
                <w:rFonts w:ascii="Times New Roman" w:hAnsi="Times New Roman" w:cs="Times New Roman"/>
                <w:noProof/>
                <w:sz w:val="24"/>
                <w:szCs w:val="24"/>
                <w:lang w:val="hr-BA"/>
              </w:rPr>
              <w:t>.</w:t>
            </w:r>
          </w:p>
        </w:tc>
      </w:tr>
      <w:tr w:rsidR="00E836FB" w:rsidRPr="003F454E" w:rsidTr="00A84D4E">
        <w:tc>
          <w:tcPr>
            <w:tcW w:w="750" w:type="dxa"/>
          </w:tcPr>
          <w:p w:rsidR="00E836FB" w:rsidRPr="003F454E" w:rsidRDefault="009771BA"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13</w:t>
            </w:r>
            <w:r w:rsidR="00E836FB"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Izrada izvedbene  projektne dokumentacije za kanalizacionu mrežu na području općine Busovača sa kolektorom</w:t>
            </w:r>
          </w:p>
          <w:p w:rsidR="00E836FB" w:rsidRPr="003F454E" w:rsidRDefault="00E836FB" w:rsidP="00E836FB">
            <w:pPr>
              <w:spacing w:after="0" w:line="240" w:lineRule="auto"/>
              <w:contextualSpacing/>
              <w:jc w:val="both"/>
              <w:rPr>
                <w:rFonts w:ascii="Times New Roman" w:hAnsi="Times New Roman" w:cs="Times New Roman"/>
                <w:b/>
                <w:noProof/>
                <w:sz w:val="24"/>
                <w:szCs w:val="24"/>
                <w:lang w:val="hr-BA"/>
              </w:rPr>
            </w:pPr>
            <w:r w:rsidRPr="003F454E">
              <w:rPr>
                <w:rFonts w:ascii="Times New Roman" w:hAnsi="Times New Roman" w:cs="Times New Roman"/>
                <w:noProof/>
                <w:sz w:val="24"/>
                <w:szCs w:val="24"/>
                <w:lang w:val="hr-BA"/>
              </w:rPr>
              <w:t xml:space="preserve">          Veći dio stanovnika općine Busovača za prikupljanje otpadnih voda koristi nepropisno izgrađene septičke jame, čiji se sadržaji infiltriraju u podzemne vode ili putem preljeva ispuštaju u neki od otvorenih kanala i potoka. U cilju rješavanja navedenog problema Općina Busovača će uraditi projektnu dokumentaciju za kanalizacionu mrežu na području općine Busovača sa kolektorom.</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Nadležna ministarstva</w:t>
            </w:r>
          </w:p>
        </w:tc>
        <w:tc>
          <w:tcPr>
            <w:tcW w:w="1169" w:type="dxa"/>
          </w:tcPr>
          <w:p w:rsidR="00E836FB" w:rsidRPr="003F454E" w:rsidRDefault="00851C94" w:rsidP="00851C94">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2021-2025.</w:t>
            </w:r>
            <w:r w:rsidR="00E836FB" w:rsidRPr="003F454E">
              <w:rPr>
                <w:rFonts w:ascii="Times New Roman" w:hAnsi="Times New Roman" w:cs="Times New Roman"/>
                <w:noProof/>
                <w:sz w:val="24"/>
                <w:szCs w:val="24"/>
                <w:lang w:val="hr-BA"/>
              </w:rPr>
              <w:t>.</w:t>
            </w:r>
          </w:p>
        </w:tc>
      </w:tr>
      <w:tr w:rsidR="00E836FB" w:rsidRPr="003F454E" w:rsidTr="00A84D4E">
        <w:tc>
          <w:tcPr>
            <w:tcW w:w="750" w:type="dxa"/>
          </w:tcPr>
          <w:p w:rsidR="00E836FB" w:rsidRPr="003F454E" w:rsidRDefault="00E836FB" w:rsidP="009771BA">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1</w:t>
            </w:r>
            <w:r w:rsidR="009771BA" w:rsidRPr="003F454E">
              <w:rPr>
                <w:rFonts w:ascii="Times New Roman" w:hAnsi="Times New Roman" w:cs="Times New Roman"/>
                <w:b/>
                <w:noProof/>
                <w:sz w:val="24"/>
                <w:szCs w:val="24"/>
                <w:lang w:val="hr-BA"/>
              </w:rPr>
              <w:t>4</w:t>
            </w:r>
            <w:r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Aktivnosti na realizaciji projekta brza cesta</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Direkcija za utoceste je pokrenula aktivnosti na izgradnji brze ceste koja će jednim svojim dijelom prolaziti kroz teritoriju općine Busovača. </w:t>
            </w:r>
          </w:p>
          <w:p w:rsidR="00E836FB" w:rsidRPr="003F454E" w:rsidRDefault="00851C94"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w:t>
            </w:r>
            <w:r w:rsidR="00E836FB" w:rsidRPr="003F454E">
              <w:rPr>
                <w:rFonts w:ascii="Times New Roman" w:hAnsi="Times New Roman" w:cs="Times New Roman"/>
                <w:noProof/>
                <w:sz w:val="24"/>
                <w:szCs w:val="24"/>
                <w:lang w:val="hr-BA"/>
              </w:rPr>
              <w:t>Posmatrano sa svih aspekata navedeni projekat je od velikog značaja za našu Općinu, zbog čega će se Općina Busovača aktivno uključiti u njegovu realizaciju izvršenjem svojih obaveza koje se ogledaju u rješavanju imovinsko pravnih odnosa i izdavanja potrebnih saglasnosti.</w:t>
            </w:r>
          </w:p>
          <w:p w:rsidR="00851C94" w:rsidRPr="003F454E" w:rsidRDefault="00851C94" w:rsidP="00E836FB">
            <w:pPr>
              <w:spacing w:after="0" w:line="240" w:lineRule="auto"/>
              <w:contextualSpacing/>
              <w:jc w:val="both"/>
              <w:rPr>
                <w:rFonts w:ascii="Times New Roman" w:hAnsi="Times New Roman" w:cs="Times New Roman"/>
                <w:b/>
                <w:noProof/>
                <w:sz w:val="24"/>
                <w:szCs w:val="24"/>
                <w:lang w:val="hr-BA"/>
              </w:rPr>
            </w:pP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Direkcija za ceste</w:t>
            </w:r>
            <w:r w:rsidR="00851C94" w:rsidRPr="003F454E">
              <w:rPr>
                <w:rFonts w:ascii="Times New Roman" w:hAnsi="Times New Roman" w:cs="Times New Roman"/>
                <w:noProof/>
                <w:sz w:val="24"/>
                <w:szCs w:val="24"/>
                <w:lang w:val="hr-BA"/>
              </w:rPr>
              <w:t xml:space="preserve"> </w:t>
            </w:r>
            <w:r w:rsidRPr="003F454E">
              <w:rPr>
                <w:rFonts w:ascii="Times New Roman" w:hAnsi="Times New Roman" w:cs="Times New Roman"/>
                <w:noProof/>
                <w:sz w:val="24"/>
                <w:szCs w:val="24"/>
                <w:lang w:val="hr-BA"/>
              </w:rPr>
              <w:t>SBK</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tc>
        <w:tc>
          <w:tcPr>
            <w:tcW w:w="1169" w:type="dxa"/>
          </w:tcPr>
          <w:p w:rsidR="00E836FB" w:rsidRPr="003F454E" w:rsidRDefault="00E836FB" w:rsidP="00851C94">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20</w:t>
            </w:r>
            <w:r w:rsidR="00851C94" w:rsidRPr="003F454E">
              <w:rPr>
                <w:rFonts w:ascii="Times New Roman" w:hAnsi="Times New Roman" w:cs="Times New Roman"/>
                <w:noProof/>
                <w:sz w:val="24"/>
                <w:szCs w:val="24"/>
                <w:lang w:val="hr-BA"/>
              </w:rPr>
              <w:t>21</w:t>
            </w:r>
            <w:r w:rsidRPr="003F454E">
              <w:rPr>
                <w:rFonts w:ascii="Times New Roman" w:hAnsi="Times New Roman" w:cs="Times New Roman"/>
                <w:noProof/>
                <w:sz w:val="24"/>
                <w:szCs w:val="24"/>
                <w:lang w:val="hr-BA"/>
              </w:rPr>
              <w:t>.</w:t>
            </w:r>
            <w:r w:rsidR="00851C94" w:rsidRPr="003F454E">
              <w:rPr>
                <w:rFonts w:ascii="Times New Roman" w:hAnsi="Times New Roman" w:cs="Times New Roman"/>
                <w:noProof/>
                <w:sz w:val="24"/>
                <w:szCs w:val="24"/>
                <w:lang w:val="hr-BA"/>
              </w:rPr>
              <w:t>- 2025.</w:t>
            </w:r>
          </w:p>
        </w:tc>
      </w:tr>
      <w:tr w:rsidR="00E836FB" w:rsidRPr="003F454E" w:rsidTr="00A84D4E">
        <w:tc>
          <w:tcPr>
            <w:tcW w:w="750" w:type="dxa"/>
          </w:tcPr>
          <w:p w:rsidR="00E836FB" w:rsidRPr="003F454E" w:rsidRDefault="00E836FB" w:rsidP="009771BA">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lastRenderedPageBreak/>
              <w:t>1</w:t>
            </w:r>
            <w:r w:rsidR="009771BA" w:rsidRPr="003F454E">
              <w:rPr>
                <w:rFonts w:ascii="Times New Roman" w:hAnsi="Times New Roman" w:cs="Times New Roman"/>
                <w:b/>
                <w:noProof/>
                <w:sz w:val="24"/>
                <w:szCs w:val="24"/>
                <w:lang w:val="hr-BA"/>
              </w:rPr>
              <w:t>5</w:t>
            </w:r>
            <w:r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Nastavak izgradnje i asfaltiranja regionalnih puteva</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Od izuzetnog značaja za općinu Busovača i sve njene građane je  nastavak aktivnosti na izgradnji  puteva Visoko – Kaćuni – Fojnica i Bare – Gornja Rovna, koji su u prijedlogu da postanu regionalni putevi.</w:t>
            </w:r>
          </w:p>
          <w:p w:rsidR="00E836FB" w:rsidRPr="003F454E" w:rsidRDefault="00E836FB" w:rsidP="009771BA">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Aktivnosti na realizaciji navedenih projekata odvijat će se kontinuirano i u fazama, u ovisnosti od osiguranja potrebnih sredstava.</w:t>
            </w:r>
          </w:p>
        </w:tc>
        <w:tc>
          <w:tcPr>
            <w:tcW w:w="2214" w:type="dxa"/>
          </w:tcPr>
          <w:p w:rsidR="009771BA" w:rsidRPr="003F454E" w:rsidRDefault="009771BA"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Vlada FBiH</w:t>
            </w:r>
          </w:p>
          <w:p w:rsidR="009771BA" w:rsidRPr="003F454E" w:rsidRDefault="009771BA"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Direkcija za ceste SBK</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tc>
        <w:tc>
          <w:tcPr>
            <w:tcW w:w="1169" w:type="dxa"/>
          </w:tcPr>
          <w:p w:rsidR="00E836FB" w:rsidRPr="003F454E" w:rsidRDefault="00E836FB" w:rsidP="00E836FB">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Trajno </w:t>
            </w:r>
          </w:p>
        </w:tc>
      </w:tr>
      <w:tr w:rsidR="00E836FB" w:rsidRPr="003F454E" w:rsidTr="00A84D4E">
        <w:tc>
          <w:tcPr>
            <w:tcW w:w="750" w:type="dxa"/>
          </w:tcPr>
          <w:p w:rsidR="00E836FB" w:rsidRPr="003F454E" w:rsidRDefault="00E836FB" w:rsidP="009771BA">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1</w:t>
            </w:r>
            <w:r w:rsidR="009771BA" w:rsidRPr="003F454E">
              <w:rPr>
                <w:rFonts w:ascii="Times New Roman" w:hAnsi="Times New Roman" w:cs="Times New Roman"/>
                <w:b/>
                <w:noProof/>
                <w:sz w:val="24"/>
                <w:szCs w:val="24"/>
                <w:lang w:val="hr-BA"/>
              </w:rPr>
              <w:t>6</w:t>
            </w:r>
            <w:r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Sanacija gradskih ulica</w:t>
            </w:r>
          </w:p>
          <w:p w:rsidR="00E836FB" w:rsidRPr="003F454E" w:rsidRDefault="00E836FB" w:rsidP="00E836FB">
            <w:pPr>
              <w:spacing w:after="0" w:line="240" w:lineRule="auto"/>
              <w:contextualSpacing/>
              <w:jc w:val="both"/>
              <w:rPr>
                <w:rFonts w:ascii="Times New Roman" w:hAnsi="Times New Roman" w:cs="Times New Roman"/>
                <w:b/>
                <w:noProof/>
                <w:sz w:val="24"/>
                <w:szCs w:val="24"/>
                <w:lang w:val="hr-BA"/>
              </w:rPr>
            </w:pPr>
            <w:r w:rsidRPr="003F454E">
              <w:rPr>
                <w:rFonts w:ascii="Times New Roman" w:hAnsi="Times New Roman" w:cs="Times New Roman"/>
                <w:noProof/>
                <w:sz w:val="24"/>
                <w:szCs w:val="24"/>
                <w:lang w:val="hr-BA"/>
              </w:rPr>
              <w:t xml:space="preserve">          Činjenica je da se gradske ulice u većini slučajeva nalaze u izuzetno lošem stanju. U narednom periodu neophodno je pristupiti rekonstrukciji i sanaciji istih.</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tc>
        <w:tc>
          <w:tcPr>
            <w:tcW w:w="1169" w:type="dxa"/>
          </w:tcPr>
          <w:p w:rsidR="00E836FB" w:rsidRPr="003F454E" w:rsidRDefault="009771BA" w:rsidP="009771BA">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2021. -</w:t>
            </w:r>
            <w:r w:rsidR="00E836FB" w:rsidRPr="003F454E">
              <w:rPr>
                <w:rFonts w:ascii="Times New Roman" w:hAnsi="Times New Roman" w:cs="Times New Roman"/>
                <w:noProof/>
                <w:sz w:val="24"/>
                <w:szCs w:val="24"/>
                <w:lang w:val="hr-BA"/>
              </w:rPr>
              <w:t>20</w:t>
            </w:r>
            <w:r w:rsidRPr="003F454E">
              <w:rPr>
                <w:rFonts w:ascii="Times New Roman" w:hAnsi="Times New Roman" w:cs="Times New Roman"/>
                <w:noProof/>
                <w:sz w:val="24"/>
                <w:szCs w:val="24"/>
                <w:lang w:val="hr-BA"/>
              </w:rPr>
              <w:t>25</w:t>
            </w:r>
            <w:r w:rsidR="00E836FB" w:rsidRPr="003F454E">
              <w:rPr>
                <w:rFonts w:ascii="Times New Roman" w:hAnsi="Times New Roman" w:cs="Times New Roman"/>
                <w:noProof/>
                <w:sz w:val="24"/>
                <w:szCs w:val="24"/>
                <w:lang w:val="hr-BA"/>
              </w:rPr>
              <w:t>.</w:t>
            </w:r>
          </w:p>
        </w:tc>
      </w:tr>
      <w:tr w:rsidR="00E836FB" w:rsidRPr="003F454E" w:rsidTr="00A84D4E">
        <w:tc>
          <w:tcPr>
            <w:tcW w:w="750" w:type="dxa"/>
          </w:tcPr>
          <w:p w:rsidR="00E836FB" w:rsidRPr="003F454E" w:rsidRDefault="00E836FB" w:rsidP="009771BA">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1</w:t>
            </w:r>
            <w:r w:rsidR="009771BA" w:rsidRPr="003F454E">
              <w:rPr>
                <w:rFonts w:ascii="Times New Roman" w:hAnsi="Times New Roman" w:cs="Times New Roman"/>
                <w:b/>
                <w:noProof/>
                <w:sz w:val="24"/>
                <w:szCs w:val="24"/>
                <w:lang w:val="hr-BA"/>
              </w:rPr>
              <w:t>7</w:t>
            </w:r>
            <w:r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jc w:val="both"/>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Rekonstrukcija i izgradnja novih infrastrukurnih objekata u ruralnim područjima općine</w:t>
            </w:r>
          </w:p>
          <w:p w:rsidR="00E836FB" w:rsidRPr="003F454E" w:rsidRDefault="009771BA"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w:t>
            </w:r>
            <w:r w:rsidR="00E836FB" w:rsidRPr="003F454E">
              <w:rPr>
                <w:rFonts w:ascii="Times New Roman" w:hAnsi="Times New Roman" w:cs="Times New Roman"/>
                <w:noProof/>
                <w:sz w:val="24"/>
                <w:szCs w:val="24"/>
                <w:lang w:val="hr-BA"/>
              </w:rPr>
              <w:t>Nepobitna je činjenica da su potrebe građana koji žive u ruralnim dijelovima općine Busovača, kada je u pitanju stanje infrastrukturnih objekata, daleko iznad trenutnog stanja istih. Iz navedenih razloga nameće se potreba rekonstrukcije postojećih i izgradnje novih objekata iz oblasti infrastrukture, što podrazumijeva: putevi, vodovodi, kanalizacioni sistemi, javna rasvjeta......</w:t>
            </w:r>
          </w:p>
          <w:p w:rsidR="00E836FB" w:rsidRPr="003F454E" w:rsidRDefault="009771BA" w:rsidP="00E836FB">
            <w:pPr>
              <w:spacing w:after="0" w:line="240" w:lineRule="auto"/>
              <w:contextualSpacing/>
              <w:jc w:val="both"/>
              <w:rPr>
                <w:rFonts w:ascii="Times New Roman" w:hAnsi="Times New Roman" w:cs="Times New Roman"/>
                <w:b/>
                <w:noProof/>
                <w:sz w:val="24"/>
                <w:szCs w:val="24"/>
                <w:lang w:val="hr-BA"/>
              </w:rPr>
            </w:pPr>
            <w:r w:rsidRPr="003F454E">
              <w:rPr>
                <w:rFonts w:ascii="Times New Roman" w:hAnsi="Times New Roman" w:cs="Times New Roman"/>
                <w:noProof/>
                <w:sz w:val="24"/>
                <w:szCs w:val="24"/>
                <w:lang w:val="hr-BA"/>
              </w:rPr>
              <w:t xml:space="preserve">             </w:t>
            </w:r>
            <w:r w:rsidR="00E836FB" w:rsidRPr="003F454E">
              <w:rPr>
                <w:rFonts w:ascii="Times New Roman" w:hAnsi="Times New Roman" w:cs="Times New Roman"/>
                <w:noProof/>
                <w:sz w:val="24"/>
                <w:szCs w:val="24"/>
                <w:lang w:val="hr-BA"/>
              </w:rPr>
              <w:t>I u narednom periodu, kao što je to i do sada činila, Općina Busovača će u okviru svojih mogućnosti sufinansirati projekte čiju su rekonstrukciju i izgradnju inicirali sami građani, uz obavezno finansijsko učešće samih građana u istima, istovremeno tražeći mogućnosti sufinansiranja i od strane nadležnih ministarstava.</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Nadležna ministarstva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Građani</w:t>
            </w:r>
          </w:p>
        </w:tc>
        <w:tc>
          <w:tcPr>
            <w:tcW w:w="1169" w:type="dxa"/>
          </w:tcPr>
          <w:p w:rsidR="00E836FB" w:rsidRPr="003F454E" w:rsidRDefault="00E836FB" w:rsidP="00E836FB">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Stalno </w:t>
            </w:r>
          </w:p>
        </w:tc>
      </w:tr>
      <w:tr w:rsidR="00E836FB" w:rsidRPr="003F454E" w:rsidTr="00A84D4E">
        <w:tc>
          <w:tcPr>
            <w:tcW w:w="750" w:type="dxa"/>
          </w:tcPr>
          <w:p w:rsidR="00E836FB" w:rsidRPr="003F454E" w:rsidRDefault="00E836FB" w:rsidP="009771BA">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1</w:t>
            </w:r>
            <w:r w:rsidR="009771BA" w:rsidRPr="003F454E">
              <w:rPr>
                <w:rFonts w:ascii="Times New Roman" w:hAnsi="Times New Roman" w:cs="Times New Roman"/>
                <w:b/>
                <w:noProof/>
                <w:sz w:val="24"/>
                <w:szCs w:val="24"/>
                <w:lang w:val="hr-BA"/>
              </w:rPr>
              <w:t>8</w:t>
            </w:r>
            <w:r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Izrada katastra komunalnih uređaja u gradskom području</w:t>
            </w:r>
          </w:p>
          <w:p w:rsidR="00E836FB" w:rsidRPr="003F454E" w:rsidRDefault="00E836FB" w:rsidP="00E836FB">
            <w:pPr>
              <w:spacing w:after="0" w:line="240" w:lineRule="auto"/>
              <w:contextualSpacing/>
              <w:jc w:val="both"/>
              <w:rPr>
                <w:rFonts w:ascii="Times New Roman" w:hAnsi="Times New Roman" w:cs="Times New Roman"/>
                <w:b/>
                <w:noProof/>
                <w:sz w:val="24"/>
                <w:szCs w:val="24"/>
                <w:lang w:val="hr-BA"/>
              </w:rPr>
            </w:pPr>
            <w:r w:rsidRPr="003F454E">
              <w:rPr>
                <w:rFonts w:ascii="Times New Roman" w:hAnsi="Times New Roman" w:cs="Times New Roman"/>
                <w:noProof/>
                <w:sz w:val="24"/>
                <w:szCs w:val="24"/>
                <w:lang w:val="hr-BA"/>
              </w:rPr>
              <w:t xml:space="preserve">          Zbog svoje važnosti, pogotovo kada je u pitanju realizacija drugih izuzetno značajnih projekata na području općine Busovača, Općina Busovača će već u toku ove godine pristupiti pripremnim aktivnostima za izradu katastra komunalnih uređaja u gradskom području, a dinamika njegove realizacije će zavisiti od dinamike osiguranja potrebnih sredstava.</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tc>
        <w:tc>
          <w:tcPr>
            <w:tcW w:w="1169" w:type="dxa"/>
          </w:tcPr>
          <w:p w:rsidR="00E836FB" w:rsidRPr="003F454E" w:rsidRDefault="00E836FB" w:rsidP="009771BA">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202</w:t>
            </w:r>
            <w:r w:rsidR="009771BA" w:rsidRPr="003F454E">
              <w:rPr>
                <w:rFonts w:ascii="Times New Roman" w:hAnsi="Times New Roman" w:cs="Times New Roman"/>
                <w:noProof/>
                <w:sz w:val="24"/>
                <w:szCs w:val="24"/>
                <w:lang w:val="hr-BA"/>
              </w:rPr>
              <w:t>1</w:t>
            </w:r>
            <w:r w:rsidRPr="003F454E">
              <w:rPr>
                <w:rFonts w:ascii="Times New Roman" w:hAnsi="Times New Roman" w:cs="Times New Roman"/>
                <w:noProof/>
                <w:sz w:val="24"/>
                <w:szCs w:val="24"/>
                <w:lang w:val="hr-BA"/>
              </w:rPr>
              <w:t>.</w:t>
            </w:r>
            <w:r w:rsidR="009771BA" w:rsidRPr="003F454E">
              <w:rPr>
                <w:rFonts w:ascii="Times New Roman" w:hAnsi="Times New Roman" w:cs="Times New Roman"/>
                <w:noProof/>
                <w:sz w:val="24"/>
                <w:szCs w:val="24"/>
                <w:lang w:val="hr-BA"/>
              </w:rPr>
              <w:t xml:space="preserve"> – 2025.</w:t>
            </w:r>
          </w:p>
        </w:tc>
      </w:tr>
      <w:tr w:rsidR="00E836FB" w:rsidRPr="003F454E" w:rsidTr="00A84D4E">
        <w:tc>
          <w:tcPr>
            <w:tcW w:w="750" w:type="dxa"/>
          </w:tcPr>
          <w:p w:rsidR="00E836FB" w:rsidRPr="003F454E" w:rsidRDefault="009771BA"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19</w:t>
            </w:r>
            <w:r w:rsidR="00E836FB" w:rsidRPr="003F454E">
              <w:rPr>
                <w:rFonts w:ascii="Times New Roman" w:hAnsi="Times New Roman" w:cs="Times New Roman"/>
                <w:b/>
                <w:noProof/>
                <w:sz w:val="24"/>
                <w:szCs w:val="24"/>
                <w:lang w:val="hr-BA"/>
              </w:rPr>
              <w:t>.</w:t>
            </w:r>
          </w:p>
        </w:tc>
        <w:tc>
          <w:tcPr>
            <w:tcW w:w="5331" w:type="dxa"/>
          </w:tcPr>
          <w:p w:rsidR="00E836FB" w:rsidRPr="003F454E" w:rsidRDefault="009771BA"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 xml:space="preserve">Numerizacija </w:t>
            </w:r>
            <w:r w:rsidR="00E836FB" w:rsidRPr="003F454E">
              <w:rPr>
                <w:rFonts w:ascii="Times New Roman" w:hAnsi="Times New Roman" w:cs="Times New Roman"/>
                <w:b/>
                <w:noProof/>
                <w:sz w:val="24"/>
                <w:szCs w:val="24"/>
                <w:lang w:val="hr-BA"/>
              </w:rPr>
              <w:t xml:space="preserve"> objekata u svim naseljenim mjestima na području općine Busovača</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Općina Busovača je potpisala Ugovor sa Federalnom upravom za geodetske i imovinsko-pravne poslove Sarajevo o zajedničkom finansiranju poslova izrade projekta označavanja naselja, ulica i trgova nazivima i zgrada brojevima i izradu adresnog registra za područje općine Busovača.</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Dio navedenih poslova za gradsko područje je urađen, a preostaju aktivnosti na završetku istog kada su u pitanju sva naseljena mjesta na području općine Busovača.</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tc>
        <w:tc>
          <w:tcPr>
            <w:tcW w:w="1169" w:type="dxa"/>
          </w:tcPr>
          <w:p w:rsidR="00E836FB" w:rsidRPr="003F454E" w:rsidRDefault="00E836FB" w:rsidP="009771BA">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20</w:t>
            </w:r>
            <w:r w:rsidR="009771BA" w:rsidRPr="003F454E">
              <w:rPr>
                <w:rFonts w:ascii="Times New Roman" w:hAnsi="Times New Roman" w:cs="Times New Roman"/>
                <w:noProof/>
                <w:sz w:val="24"/>
                <w:szCs w:val="24"/>
                <w:lang w:val="hr-BA"/>
              </w:rPr>
              <w:t>2</w:t>
            </w:r>
            <w:r w:rsidRPr="003F454E">
              <w:rPr>
                <w:rFonts w:ascii="Times New Roman" w:hAnsi="Times New Roman" w:cs="Times New Roman"/>
                <w:noProof/>
                <w:sz w:val="24"/>
                <w:szCs w:val="24"/>
                <w:lang w:val="hr-BA"/>
              </w:rPr>
              <w:t>1.</w:t>
            </w:r>
            <w:r w:rsidR="009771BA" w:rsidRPr="003F454E">
              <w:rPr>
                <w:rFonts w:ascii="Times New Roman" w:hAnsi="Times New Roman" w:cs="Times New Roman"/>
                <w:noProof/>
                <w:sz w:val="24"/>
                <w:szCs w:val="24"/>
                <w:lang w:val="hr-BA"/>
              </w:rPr>
              <w:t xml:space="preserve"> – 2025.</w:t>
            </w:r>
          </w:p>
        </w:tc>
      </w:tr>
      <w:tr w:rsidR="00E836FB" w:rsidRPr="003F454E" w:rsidTr="00A84D4E">
        <w:tc>
          <w:tcPr>
            <w:tcW w:w="750" w:type="dxa"/>
          </w:tcPr>
          <w:p w:rsidR="00E836FB" w:rsidRPr="003F454E" w:rsidRDefault="00E836FB" w:rsidP="00B0735D">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lastRenderedPageBreak/>
              <w:t>2</w:t>
            </w:r>
            <w:r w:rsidR="00B0735D" w:rsidRPr="003F454E">
              <w:rPr>
                <w:rFonts w:ascii="Times New Roman" w:hAnsi="Times New Roman" w:cs="Times New Roman"/>
                <w:b/>
                <w:noProof/>
                <w:sz w:val="24"/>
                <w:szCs w:val="24"/>
                <w:lang w:val="hr-BA"/>
              </w:rPr>
              <w:t>0</w:t>
            </w:r>
            <w:r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 xml:space="preserve">Izgradnja reciklažnog dvorišta </w:t>
            </w:r>
          </w:p>
          <w:p w:rsidR="00E836FB" w:rsidRPr="003F454E" w:rsidRDefault="00E836FB" w:rsidP="00E836FB">
            <w:pPr>
              <w:spacing w:after="0" w:line="240" w:lineRule="auto"/>
              <w:ind w:firstLine="720"/>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Organizovano skupljanje i upravljanje otpadom, zaštita okoliša i ekologija općine Busovača jedna su od gorućih problema i pitanja koja se sama od sebe nameću i koja je neophodno  rješavati na način dugoročnog djelovanja. </w:t>
            </w:r>
          </w:p>
          <w:p w:rsidR="009771BA" w:rsidRPr="003F454E" w:rsidRDefault="00E836FB" w:rsidP="009771BA">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Sistem organizovanog upravljanja otpadom na području općine Busovača moguće je uspostaviti uz prethodno opremanje operatera zaduženog za prikupljanje i odvoz otpada novim sredstvima za rad (vozilo, kontejneri, kante....), a što je moguće osigurati donatorskim sredstvima na čemu O</w:t>
            </w:r>
            <w:r w:rsidR="009771BA" w:rsidRPr="003F454E">
              <w:rPr>
                <w:rFonts w:ascii="Times New Roman" w:hAnsi="Times New Roman" w:cs="Times New Roman"/>
                <w:noProof/>
                <w:sz w:val="24"/>
                <w:szCs w:val="24"/>
                <w:lang w:val="hr-BA"/>
              </w:rPr>
              <w:t xml:space="preserve">pćina Busovača već uveliko radi i što je već u najvećoj mjeri realizovano </w:t>
            </w:r>
            <w:r w:rsidRPr="003F454E">
              <w:rPr>
                <w:rFonts w:ascii="Times New Roman" w:hAnsi="Times New Roman" w:cs="Times New Roman"/>
                <w:noProof/>
                <w:sz w:val="24"/>
                <w:szCs w:val="24"/>
                <w:lang w:val="hr-BA"/>
              </w:rPr>
              <w:t>proširenjem obuhvata općine Busovača organizovanim prikupljanjem i odvozom otpada</w:t>
            </w:r>
            <w:r w:rsidR="009771BA" w:rsidRPr="003F454E">
              <w:rPr>
                <w:rFonts w:ascii="Times New Roman" w:hAnsi="Times New Roman" w:cs="Times New Roman"/>
                <w:noProof/>
                <w:sz w:val="24"/>
                <w:szCs w:val="24"/>
                <w:lang w:val="hr-BA"/>
              </w:rPr>
              <w:t xml:space="preserve"> čime se predviđa skoro rješavanje</w:t>
            </w:r>
            <w:r w:rsidRPr="003F454E">
              <w:rPr>
                <w:rFonts w:ascii="Times New Roman" w:hAnsi="Times New Roman" w:cs="Times New Roman"/>
                <w:noProof/>
                <w:sz w:val="24"/>
                <w:szCs w:val="24"/>
                <w:lang w:val="hr-BA"/>
              </w:rPr>
              <w:t xml:space="preserve"> problem</w:t>
            </w:r>
            <w:r w:rsidR="009771BA" w:rsidRPr="003F454E">
              <w:rPr>
                <w:rFonts w:ascii="Times New Roman" w:hAnsi="Times New Roman" w:cs="Times New Roman"/>
                <w:noProof/>
                <w:sz w:val="24"/>
                <w:szCs w:val="24"/>
                <w:lang w:val="hr-BA"/>
              </w:rPr>
              <w:t>a</w:t>
            </w:r>
            <w:r w:rsidRPr="003F454E">
              <w:rPr>
                <w:rFonts w:ascii="Times New Roman" w:hAnsi="Times New Roman" w:cs="Times New Roman"/>
                <w:noProof/>
                <w:sz w:val="24"/>
                <w:szCs w:val="24"/>
                <w:lang w:val="hr-BA"/>
              </w:rPr>
              <w:t xml:space="preserve"> divljih deponija, uz saniranje postojećih divljih odlagališta otpada i pretvaranje istih u zelene površine.</w:t>
            </w:r>
            <w:r w:rsidR="009771BA" w:rsidRPr="003F454E">
              <w:rPr>
                <w:rFonts w:ascii="Times New Roman" w:hAnsi="Times New Roman" w:cs="Times New Roman"/>
                <w:noProof/>
                <w:sz w:val="24"/>
                <w:szCs w:val="24"/>
                <w:lang w:val="hr-BA"/>
              </w:rPr>
              <w:t xml:space="preserve"> </w:t>
            </w:r>
          </w:p>
          <w:p w:rsidR="00E836FB" w:rsidRPr="003F454E" w:rsidRDefault="009771BA" w:rsidP="00B0735D">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Ono što je neophodno uraditi jeste urediti plato i krug recikl</w:t>
            </w:r>
            <w:r w:rsidR="00B0735D" w:rsidRPr="003F454E">
              <w:rPr>
                <w:rFonts w:ascii="Times New Roman" w:hAnsi="Times New Roman" w:cs="Times New Roman"/>
                <w:noProof/>
                <w:sz w:val="24"/>
                <w:szCs w:val="24"/>
                <w:lang w:val="hr-BA"/>
              </w:rPr>
              <w:t>a</w:t>
            </w:r>
            <w:r w:rsidRPr="003F454E">
              <w:rPr>
                <w:rFonts w:ascii="Times New Roman" w:hAnsi="Times New Roman" w:cs="Times New Roman"/>
                <w:noProof/>
                <w:sz w:val="24"/>
                <w:szCs w:val="24"/>
                <w:lang w:val="hr-BA"/>
              </w:rPr>
              <w:t>žnog dvorišta</w:t>
            </w:r>
            <w:r w:rsidR="00B0735D" w:rsidRPr="003F454E">
              <w:rPr>
                <w:rFonts w:ascii="Times New Roman" w:hAnsi="Times New Roman" w:cs="Times New Roman"/>
                <w:noProof/>
                <w:sz w:val="24"/>
                <w:szCs w:val="24"/>
                <w:lang w:val="hr-BA"/>
              </w:rPr>
              <w:t xml:space="preserve"> u krugu „Mediapan“.</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Operater</w:t>
            </w:r>
          </w:p>
        </w:tc>
        <w:tc>
          <w:tcPr>
            <w:tcW w:w="1169" w:type="dxa"/>
          </w:tcPr>
          <w:p w:rsidR="00E836FB" w:rsidRPr="003F454E" w:rsidRDefault="00E836FB" w:rsidP="00B0735D">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20</w:t>
            </w:r>
            <w:r w:rsidR="00B0735D" w:rsidRPr="003F454E">
              <w:rPr>
                <w:rFonts w:ascii="Times New Roman" w:hAnsi="Times New Roman" w:cs="Times New Roman"/>
                <w:noProof/>
                <w:sz w:val="24"/>
                <w:szCs w:val="24"/>
                <w:lang w:val="hr-BA"/>
              </w:rPr>
              <w:t>22</w:t>
            </w:r>
            <w:r w:rsidRPr="003F454E">
              <w:rPr>
                <w:rFonts w:ascii="Times New Roman" w:hAnsi="Times New Roman" w:cs="Times New Roman"/>
                <w:noProof/>
                <w:sz w:val="24"/>
                <w:szCs w:val="24"/>
                <w:lang w:val="hr-BA"/>
              </w:rPr>
              <w:t>.</w:t>
            </w:r>
          </w:p>
        </w:tc>
      </w:tr>
      <w:tr w:rsidR="00E836FB" w:rsidRPr="003F454E" w:rsidTr="00A84D4E">
        <w:tc>
          <w:tcPr>
            <w:tcW w:w="750" w:type="dxa"/>
          </w:tcPr>
          <w:p w:rsidR="00E836FB" w:rsidRPr="003F454E" w:rsidRDefault="00E836FB" w:rsidP="00B0735D">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2</w:t>
            </w:r>
            <w:r w:rsidR="00B0735D" w:rsidRPr="003F454E">
              <w:rPr>
                <w:rFonts w:ascii="Times New Roman" w:hAnsi="Times New Roman" w:cs="Times New Roman"/>
                <w:b/>
                <w:noProof/>
                <w:sz w:val="24"/>
                <w:szCs w:val="24"/>
                <w:lang w:val="hr-BA"/>
              </w:rPr>
              <w:t>1</w:t>
            </w:r>
            <w:r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Izgradnja višenamjenskih sportskih terena po mjesnim zajednicama</w:t>
            </w:r>
          </w:p>
          <w:p w:rsidR="00E836FB" w:rsidRPr="003F454E" w:rsidRDefault="00E836FB" w:rsidP="00E836FB">
            <w:pPr>
              <w:spacing w:after="0" w:line="240" w:lineRule="auto"/>
              <w:ind w:firstLine="720"/>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Omasovljavanje i animiranje što većeg broja građana za bavljenje sportom i buđenje svijesti o njegovoj važnosti  moguće je većim brojem takmičenja na školskom nivou, organizovanjem školskih susreta i sportskih druženja kroz uključivanja u iste i mjesnih zajednica, motiviranejm učesnika prigodnim nagradama i sl. Sport bi se tako promovirao i uključio što veći broj djece u sportske aktivnosti.</w:t>
            </w:r>
          </w:p>
          <w:p w:rsidR="00E836FB" w:rsidRPr="003F454E" w:rsidRDefault="00E836FB" w:rsidP="00E836FB">
            <w:pPr>
              <w:spacing w:after="0" w:line="240" w:lineRule="auto"/>
              <w:ind w:firstLine="720"/>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Problem je nedostatak odgovorajaćuh sportskih terena, posebno po većim naseljima, zbog čega je jedna od aktivnosti u narednom periodu izgradnja višenamjenskih sportskih igrališta po mjesnim zajednicama, čime bi veći broj građana imao mogućnost zadovoljiti svoje potrebe za bavljenje sportom.</w:t>
            </w:r>
          </w:p>
          <w:p w:rsidR="00E836FB" w:rsidRPr="003F454E" w:rsidRDefault="00E836FB" w:rsidP="00E836FB">
            <w:pPr>
              <w:spacing w:after="0" w:line="240" w:lineRule="auto"/>
              <w:ind w:firstLine="720"/>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U realizaciju navedenih aktivnosti pored Općine Busovača i sufinansiranja od strane nadležnih ministarstava uključiti i same građane putem mjesnih zajednica.</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Nadležna ministarstva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Mjesne zajednice</w:t>
            </w:r>
          </w:p>
        </w:tc>
        <w:tc>
          <w:tcPr>
            <w:tcW w:w="1169" w:type="dxa"/>
          </w:tcPr>
          <w:p w:rsidR="00E836FB" w:rsidRPr="003F454E" w:rsidRDefault="00B0735D" w:rsidP="00E836FB">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2021</w:t>
            </w:r>
            <w:r w:rsidR="00E836FB" w:rsidRPr="003F454E">
              <w:rPr>
                <w:rFonts w:ascii="Times New Roman" w:hAnsi="Times New Roman" w:cs="Times New Roman"/>
                <w:noProof/>
                <w:sz w:val="24"/>
                <w:szCs w:val="24"/>
                <w:lang w:val="hr-BA"/>
              </w:rPr>
              <w:t>.</w:t>
            </w:r>
            <w:r w:rsidRPr="003F454E">
              <w:rPr>
                <w:rFonts w:ascii="Times New Roman" w:hAnsi="Times New Roman" w:cs="Times New Roman"/>
                <w:noProof/>
                <w:sz w:val="24"/>
                <w:szCs w:val="24"/>
                <w:lang w:val="hr-BA"/>
              </w:rPr>
              <w:t xml:space="preserve"> – 2025.</w:t>
            </w:r>
          </w:p>
        </w:tc>
      </w:tr>
      <w:tr w:rsidR="00E836FB" w:rsidRPr="003F454E" w:rsidTr="00A84D4E">
        <w:tc>
          <w:tcPr>
            <w:tcW w:w="750" w:type="dxa"/>
          </w:tcPr>
          <w:p w:rsidR="00E836FB" w:rsidRPr="003F454E" w:rsidRDefault="00E836FB" w:rsidP="00B0735D">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2</w:t>
            </w:r>
            <w:r w:rsidR="00B0735D" w:rsidRPr="003F454E">
              <w:rPr>
                <w:rFonts w:ascii="Times New Roman" w:hAnsi="Times New Roman" w:cs="Times New Roman"/>
                <w:b/>
                <w:noProof/>
                <w:sz w:val="24"/>
                <w:szCs w:val="24"/>
                <w:lang w:val="hr-BA"/>
              </w:rPr>
              <w:t>2</w:t>
            </w:r>
            <w:r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Dovršetak radova na dopremanju izgrađenih društvenih domova</w:t>
            </w:r>
          </w:p>
          <w:p w:rsidR="00E836FB" w:rsidRPr="003F454E" w:rsidRDefault="00E836FB" w:rsidP="00E836FB">
            <w:pPr>
              <w:spacing w:after="0" w:line="240" w:lineRule="auto"/>
              <w:ind w:firstLine="720"/>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Kulturni život u Busovači je još uvijek na nezadovoljavajućem nivou. Loša ekonomska situacija  te nejasno definirani kriterij za finansiranje projekata iz oblasti kulture  uzročnici su siromašne kulturne ponude.</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Zapušteni infrastrukturni objekti, teškoće pri finansiranju projekata iz oblasti kulture, nedovoljna politička podrška ovom vidu društvene nadgradnje, </w:t>
            </w:r>
            <w:r w:rsidRPr="003F454E">
              <w:rPr>
                <w:rFonts w:ascii="Times New Roman" w:hAnsi="Times New Roman" w:cs="Times New Roman"/>
                <w:noProof/>
                <w:sz w:val="24"/>
                <w:szCs w:val="24"/>
                <w:lang w:val="hr-BA"/>
              </w:rPr>
              <w:lastRenderedPageBreak/>
              <w:t>nedovršeni društveni domovi izgrađeni u pojedinim mjesnim zajednicama, sve su to činjenice koje potvrđuju naprijed navedeno.</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Iz navedenih razloga je neophodno  pristupiti aktivnostima na dovršetku radova na izgrađenim a nedovršenim društvenim domovima po mjesnim zajednicama, čija je prevashodna namjena upravo oblast kulture, čime bi kulturni sadržaji na ovim prostorima bili daleko iznad trenutnog stanja.</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Kao i u slučaju izgradnje sportskih terena, tako i u ovom slučaju u realizaciju navedenih aktivnosti pored Općine Busovača i sufinansiranja od strane nadležnih ministarstava uključiti i same građane putem mjesnih zajednica.</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lastRenderedPageBreak/>
              <w:t>Općina Busovača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Nadležna ministarstva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Mjesne zajednice</w:t>
            </w:r>
          </w:p>
        </w:tc>
        <w:tc>
          <w:tcPr>
            <w:tcW w:w="1169" w:type="dxa"/>
          </w:tcPr>
          <w:p w:rsidR="00E836FB" w:rsidRPr="003F454E" w:rsidRDefault="00E836FB" w:rsidP="00B0735D">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202</w:t>
            </w:r>
            <w:r w:rsidR="00B0735D" w:rsidRPr="003F454E">
              <w:rPr>
                <w:rFonts w:ascii="Times New Roman" w:hAnsi="Times New Roman" w:cs="Times New Roman"/>
                <w:noProof/>
                <w:sz w:val="24"/>
                <w:szCs w:val="24"/>
                <w:lang w:val="hr-BA"/>
              </w:rPr>
              <w:t>1</w:t>
            </w:r>
            <w:r w:rsidRPr="003F454E">
              <w:rPr>
                <w:rFonts w:ascii="Times New Roman" w:hAnsi="Times New Roman" w:cs="Times New Roman"/>
                <w:noProof/>
                <w:sz w:val="24"/>
                <w:szCs w:val="24"/>
                <w:lang w:val="hr-BA"/>
              </w:rPr>
              <w:t>.</w:t>
            </w:r>
            <w:r w:rsidR="00B0735D" w:rsidRPr="003F454E">
              <w:rPr>
                <w:rFonts w:ascii="Times New Roman" w:hAnsi="Times New Roman" w:cs="Times New Roman"/>
                <w:noProof/>
                <w:sz w:val="24"/>
                <w:szCs w:val="24"/>
                <w:lang w:val="hr-BA"/>
              </w:rPr>
              <w:t xml:space="preserve"> – 2025.</w:t>
            </w:r>
          </w:p>
        </w:tc>
      </w:tr>
      <w:tr w:rsidR="00E836FB" w:rsidRPr="003F454E" w:rsidTr="00A84D4E">
        <w:tc>
          <w:tcPr>
            <w:tcW w:w="750" w:type="dxa"/>
          </w:tcPr>
          <w:p w:rsidR="00E836FB" w:rsidRPr="003F454E" w:rsidRDefault="00E836FB" w:rsidP="00B0735D">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lastRenderedPageBreak/>
              <w:t>2</w:t>
            </w:r>
            <w:r w:rsidR="00B0735D" w:rsidRPr="003F454E">
              <w:rPr>
                <w:rFonts w:ascii="Times New Roman" w:hAnsi="Times New Roman" w:cs="Times New Roman"/>
                <w:b/>
                <w:noProof/>
                <w:sz w:val="24"/>
                <w:szCs w:val="24"/>
                <w:lang w:val="hr-BA"/>
              </w:rPr>
              <w:t>3</w:t>
            </w:r>
            <w:r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Racionalizacija i edukacija službenika općinske administracije</w:t>
            </w:r>
          </w:p>
          <w:p w:rsidR="00E836FB" w:rsidRPr="003F454E" w:rsidRDefault="00E836FB" w:rsidP="00E836FB">
            <w:pPr>
              <w:spacing w:after="0" w:line="240" w:lineRule="auto"/>
              <w:ind w:firstLine="720"/>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I pored općeg mišljenja da općinska administracija dobro funkcioniše, u skladu sa općim kretanjima u društvu neophodno je poduzeti sve potrebne mjere na podizanju kvaliteta usluga iste na još viši nivo. U Općini Busovača postoji dovoljno političke volje da se ovaj proces provede, čime bi se bolje iskoristili postojeći ljudski resursi sa kojima se raspolaže. </w:t>
            </w:r>
            <w:r w:rsidR="00B0735D" w:rsidRPr="003F454E">
              <w:rPr>
                <w:rFonts w:ascii="Times New Roman" w:hAnsi="Times New Roman" w:cs="Times New Roman"/>
                <w:noProof/>
                <w:sz w:val="24"/>
                <w:szCs w:val="24"/>
                <w:lang w:val="hr-BA"/>
              </w:rPr>
              <w:t>U</w:t>
            </w:r>
            <w:r w:rsidRPr="003F454E">
              <w:rPr>
                <w:rFonts w:ascii="Times New Roman" w:hAnsi="Times New Roman" w:cs="Times New Roman"/>
                <w:noProof/>
                <w:sz w:val="24"/>
                <w:szCs w:val="24"/>
                <w:lang w:val="hr-BA"/>
              </w:rPr>
              <w:t xml:space="preserve"> slučaju potrebe za novim uposlenicima upošljavati mlade i visokoobrazovane kadrove.</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            Uporedo sa navedenim procesom vršiti stalnu edukaciju službenika radi podizanja nivoa njihovih znanja i vještina u obavljanju svakodnevnih poslova.</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tc>
        <w:tc>
          <w:tcPr>
            <w:tcW w:w="1169" w:type="dxa"/>
          </w:tcPr>
          <w:p w:rsidR="00E836FB" w:rsidRPr="003F454E" w:rsidRDefault="00E836FB" w:rsidP="00E836FB">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 xml:space="preserve">Stalno </w:t>
            </w:r>
          </w:p>
        </w:tc>
      </w:tr>
      <w:tr w:rsidR="00E836FB" w:rsidRPr="003F454E" w:rsidTr="00A84D4E">
        <w:tc>
          <w:tcPr>
            <w:tcW w:w="750" w:type="dxa"/>
          </w:tcPr>
          <w:p w:rsidR="00E836FB" w:rsidRPr="003F454E" w:rsidRDefault="00E836FB" w:rsidP="00B0735D">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2</w:t>
            </w:r>
            <w:r w:rsidR="00B0735D" w:rsidRPr="003F454E">
              <w:rPr>
                <w:rFonts w:ascii="Times New Roman" w:hAnsi="Times New Roman" w:cs="Times New Roman"/>
                <w:b/>
                <w:noProof/>
                <w:sz w:val="24"/>
                <w:szCs w:val="24"/>
                <w:lang w:val="hr-BA"/>
              </w:rPr>
              <w:t>4</w:t>
            </w:r>
            <w:r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Izrada Strategije komuniciranja Općine Busovača i građana</w:t>
            </w:r>
          </w:p>
          <w:p w:rsidR="00E836FB" w:rsidRPr="003F454E" w:rsidRDefault="00E836FB" w:rsidP="00E836FB">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b/>
                <w:noProof/>
                <w:sz w:val="24"/>
                <w:szCs w:val="24"/>
                <w:lang w:val="hr-BA"/>
              </w:rPr>
              <w:t xml:space="preserve">            </w:t>
            </w:r>
            <w:r w:rsidRPr="003F454E">
              <w:rPr>
                <w:rFonts w:ascii="Times New Roman" w:hAnsi="Times New Roman" w:cs="Times New Roman"/>
                <w:noProof/>
                <w:sz w:val="24"/>
                <w:szCs w:val="24"/>
                <w:lang w:val="hr-BA"/>
              </w:rPr>
              <w:t>Jasno je da bez transparentnosti u radu javne uprave nema pozitivnih rezultata, i da je cilj iste u što većoj mjeri odgovoriti zahtjevima građana, a što se može jedino što većim učešćem građana u radu državne uprave – općinske administracije.</w:t>
            </w:r>
          </w:p>
          <w:p w:rsidR="00E836FB" w:rsidRPr="003F454E" w:rsidRDefault="00E836FB" w:rsidP="00E836FB">
            <w:pPr>
              <w:spacing w:after="0" w:line="240" w:lineRule="auto"/>
              <w:contextualSpacing/>
              <w:jc w:val="both"/>
              <w:rPr>
                <w:rFonts w:ascii="Times New Roman" w:hAnsi="Times New Roman" w:cs="Times New Roman"/>
                <w:b/>
                <w:noProof/>
                <w:sz w:val="24"/>
                <w:szCs w:val="24"/>
                <w:lang w:val="hr-BA"/>
              </w:rPr>
            </w:pPr>
            <w:r w:rsidRPr="003F454E">
              <w:rPr>
                <w:rFonts w:ascii="Times New Roman" w:hAnsi="Times New Roman" w:cs="Times New Roman"/>
                <w:noProof/>
                <w:sz w:val="24"/>
                <w:szCs w:val="24"/>
                <w:lang w:val="hr-BA"/>
              </w:rPr>
              <w:t>U cilju što veće transparentnosti u radu Općine izraditi i na sjednici Općinskog vijeća Busovača usvojiti Strategiju komuniciranja sa građanima sa uspostavljenim mehanizmima komunikacije dostupnim svim građanima.</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p w:rsidR="00E836FB" w:rsidRPr="003F454E" w:rsidRDefault="00E836FB" w:rsidP="00E836FB">
            <w:pPr>
              <w:spacing w:after="0" w:line="240" w:lineRule="auto"/>
              <w:contextualSpacing/>
              <w:rPr>
                <w:rFonts w:ascii="Times New Roman" w:hAnsi="Times New Roman" w:cs="Times New Roman"/>
                <w:noProof/>
                <w:sz w:val="24"/>
                <w:szCs w:val="24"/>
                <w:lang w:val="hr-BA"/>
              </w:rPr>
            </w:pPr>
          </w:p>
        </w:tc>
        <w:tc>
          <w:tcPr>
            <w:tcW w:w="1169" w:type="dxa"/>
          </w:tcPr>
          <w:p w:rsidR="00E836FB" w:rsidRPr="003F454E" w:rsidRDefault="00E836FB" w:rsidP="00B0735D">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20</w:t>
            </w:r>
            <w:r w:rsidR="00B0735D" w:rsidRPr="003F454E">
              <w:rPr>
                <w:rFonts w:ascii="Times New Roman" w:hAnsi="Times New Roman" w:cs="Times New Roman"/>
                <w:noProof/>
                <w:sz w:val="24"/>
                <w:szCs w:val="24"/>
                <w:lang w:val="hr-BA"/>
              </w:rPr>
              <w:t>2</w:t>
            </w:r>
            <w:r w:rsidRPr="003F454E">
              <w:rPr>
                <w:rFonts w:ascii="Times New Roman" w:hAnsi="Times New Roman" w:cs="Times New Roman"/>
                <w:noProof/>
                <w:sz w:val="24"/>
                <w:szCs w:val="24"/>
                <w:lang w:val="hr-BA"/>
              </w:rPr>
              <w:t>1.</w:t>
            </w:r>
          </w:p>
        </w:tc>
      </w:tr>
      <w:tr w:rsidR="00E836FB" w:rsidRPr="003F454E" w:rsidTr="00A84D4E">
        <w:tc>
          <w:tcPr>
            <w:tcW w:w="750" w:type="dxa"/>
          </w:tcPr>
          <w:p w:rsidR="00E836FB" w:rsidRPr="003F454E" w:rsidRDefault="00E836FB" w:rsidP="00B0735D">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2</w:t>
            </w:r>
            <w:r w:rsidR="00B0735D" w:rsidRPr="003F454E">
              <w:rPr>
                <w:rFonts w:ascii="Times New Roman" w:hAnsi="Times New Roman" w:cs="Times New Roman"/>
                <w:b/>
                <w:noProof/>
                <w:sz w:val="24"/>
                <w:szCs w:val="24"/>
                <w:lang w:val="hr-BA"/>
              </w:rPr>
              <w:t>5</w:t>
            </w:r>
            <w:r w:rsidRPr="003F454E">
              <w:rPr>
                <w:rFonts w:ascii="Times New Roman" w:hAnsi="Times New Roman" w:cs="Times New Roman"/>
                <w:b/>
                <w:noProof/>
                <w:sz w:val="24"/>
                <w:szCs w:val="24"/>
                <w:lang w:val="hr-BA"/>
              </w:rPr>
              <w:t>.</w:t>
            </w:r>
          </w:p>
        </w:tc>
        <w:tc>
          <w:tcPr>
            <w:tcW w:w="5331" w:type="dxa"/>
          </w:tcPr>
          <w:p w:rsidR="00E836FB" w:rsidRPr="003F454E" w:rsidRDefault="00E836FB" w:rsidP="00E836FB">
            <w:pPr>
              <w:spacing w:after="0" w:line="240" w:lineRule="auto"/>
              <w:contextualSpacing/>
              <w:jc w:val="both"/>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Uspostava z.k. podataka po katastarskim podacima</w:t>
            </w:r>
          </w:p>
          <w:p w:rsidR="00E836FB" w:rsidRPr="003F454E" w:rsidRDefault="00E836FB" w:rsidP="00B0735D">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b/>
                <w:noProof/>
                <w:sz w:val="24"/>
                <w:szCs w:val="24"/>
                <w:lang w:val="hr-BA"/>
              </w:rPr>
              <w:t xml:space="preserve">         </w:t>
            </w:r>
            <w:r w:rsidRPr="003F454E">
              <w:rPr>
                <w:rFonts w:ascii="Times New Roman" w:hAnsi="Times New Roman" w:cs="Times New Roman"/>
                <w:noProof/>
                <w:sz w:val="24"/>
                <w:szCs w:val="24"/>
                <w:lang w:val="hr-BA"/>
              </w:rPr>
              <w:t>Po navedenom pitanju uspostave zemljišno-knjižnih podataka po katastarskim podacima, u toku su aktivnosti na njegovog realizaciji na području katastarske općine Busovača,</w:t>
            </w:r>
            <w:r w:rsidR="00B0735D" w:rsidRPr="003F454E">
              <w:rPr>
                <w:rFonts w:ascii="Times New Roman" w:hAnsi="Times New Roman" w:cs="Times New Roman"/>
                <w:noProof/>
                <w:sz w:val="24"/>
                <w:szCs w:val="24"/>
                <w:lang w:val="hr-BA"/>
              </w:rPr>
              <w:t xml:space="preserve"> Solaković,i Kaćuni i Kupres,</w:t>
            </w:r>
            <w:r w:rsidRPr="003F454E">
              <w:rPr>
                <w:rFonts w:ascii="Times New Roman" w:hAnsi="Times New Roman" w:cs="Times New Roman"/>
                <w:noProof/>
                <w:sz w:val="24"/>
                <w:szCs w:val="24"/>
                <w:lang w:val="hr-BA"/>
              </w:rPr>
              <w:t xml:space="preserve"> a nakon toga slijed</w:t>
            </w:r>
            <w:r w:rsidR="00B0735D" w:rsidRPr="003F454E">
              <w:rPr>
                <w:rFonts w:ascii="Times New Roman" w:hAnsi="Times New Roman" w:cs="Times New Roman"/>
                <w:noProof/>
                <w:sz w:val="24"/>
                <w:szCs w:val="24"/>
                <w:lang w:val="hr-BA"/>
              </w:rPr>
              <w:t>e</w:t>
            </w:r>
            <w:r w:rsidRPr="003F454E">
              <w:rPr>
                <w:rFonts w:ascii="Times New Roman" w:hAnsi="Times New Roman" w:cs="Times New Roman"/>
                <w:noProof/>
                <w:sz w:val="24"/>
                <w:szCs w:val="24"/>
                <w:lang w:val="hr-BA"/>
              </w:rPr>
              <w:t xml:space="preserve"> </w:t>
            </w:r>
            <w:r w:rsidR="00B0735D" w:rsidRPr="003F454E">
              <w:rPr>
                <w:rFonts w:ascii="Times New Roman" w:hAnsi="Times New Roman" w:cs="Times New Roman"/>
                <w:noProof/>
                <w:sz w:val="24"/>
                <w:szCs w:val="24"/>
                <w:lang w:val="hr-BA"/>
              </w:rPr>
              <w:t xml:space="preserve">sve preostale </w:t>
            </w:r>
            <w:r w:rsidRPr="003F454E">
              <w:rPr>
                <w:rFonts w:ascii="Times New Roman" w:hAnsi="Times New Roman" w:cs="Times New Roman"/>
                <w:noProof/>
                <w:sz w:val="24"/>
                <w:szCs w:val="24"/>
                <w:lang w:val="hr-BA"/>
              </w:rPr>
              <w:t>katastarsk</w:t>
            </w:r>
            <w:r w:rsidR="00B0735D" w:rsidRPr="003F454E">
              <w:rPr>
                <w:rFonts w:ascii="Times New Roman" w:hAnsi="Times New Roman" w:cs="Times New Roman"/>
                <w:noProof/>
                <w:sz w:val="24"/>
                <w:szCs w:val="24"/>
                <w:lang w:val="hr-BA"/>
              </w:rPr>
              <w:t>e</w:t>
            </w:r>
            <w:r w:rsidRPr="003F454E">
              <w:rPr>
                <w:rFonts w:ascii="Times New Roman" w:hAnsi="Times New Roman" w:cs="Times New Roman"/>
                <w:noProof/>
                <w:sz w:val="24"/>
                <w:szCs w:val="24"/>
                <w:lang w:val="hr-BA"/>
              </w:rPr>
              <w:t xml:space="preserve"> općin</w:t>
            </w:r>
            <w:r w:rsidR="00B0735D" w:rsidRPr="003F454E">
              <w:rPr>
                <w:rFonts w:ascii="Times New Roman" w:hAnsi="Times New Roman" w:cs="Times New Roman"/>
                <w:noProof/>
                <w:sz w:val="24"/>
                <w:szCs w:val="24"/>
                <w:lang w:val="hr-BA"/>
              </w:rPr>
              <w:t>e na području općine Busovača.</w:t>
            </w:r>
          </w:p>
        </w:tc>
        <w:tc>
          <w:tcPr>
            <w:tcW w:w="2214" w:type="dxa"/>
          </w:tcPr>
          <w:p w:rsidR="00E836FB" w:rsidRPr="003F454E" w:rsidRDefault="00E836FB"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Općina Busovača</w:t>
            </w:r>
          </w:p>
        </w:tc>
        <w:tc>
          <w:tcPr>
            <w:tcW w:w="1169" w:type="dxa"/>
          </w:tcPr>
          <w:p w:rsidR="00E836FB" w:rsidRPr="003F454E" w:rsidRDefault="00E836FB" w:rsidP="00B0735D">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20</w:t>
            </w:r>
            <w:r w:rsidR="00B0735D" w:rsidRPr="003F454E">
              <w:rPr>
                <w:rFonts w:ascii="Times New Roman" w:hAnsi="Times New Roman" w:cs="Times New Roman"/>
                <w:noProof/>
                <w:sz w:val="24"/>
                <w:szCs w:val="24"/>
                <w:lang w:val="hr-BA"/>
              </w:rPr>
              <w:t>2</w:t>
            </w:r>
            <w:r w:rsidRPr="003F454E">
              <w:rPr>
                <w:rFonts w:ascii="Times New Roman" w:hAnsi="Times New Roman" w:cs="Times New Roman"/>
                <w:noProof/>
                <w:sz w:val="24"/>
                <w:szCs w:val="24"/>
                <w:lang w:val="hr-BA"/>
              </w:rPr>
              <w:t>1.</w:t>
            </w:r>
            <w:r w:rsidR="00B0735D" w:rsidRPr="003F454E">
              <w:rPr>
                <w:rFonts w:ascii="Times New Roman" w:hAnsi="Times New Roman" w:cs="Times New Roman"/>
                <w:noProof/>
                <w:sz w:val="24"/>
                <w:szCs w:val="24"/>
                <w:lang w:val="hr-BA"/>
              </w:rPr>
              <w:t xml:space="preserve"> – 2025.</w:t>
            </w:r>
          </w:p>
        </w:tc>
      </w:tr>
      <w:tr w:rsidR="00B0735D" w:rsidRPr="003F454E" w:rsidTr="00A84D4E">
        <w:tc>
          <w:tcPr>
            <w:tcW w:w="750" w:type="dxa"/>
          </w:tcPr>
          <w:p w:rsidR="00B0735D" w:rsidRPr="003F454E" w:rsidRDefault="00B0735D" w:rsidP="00B0735D">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26.</w:t>
            </w:r>
          </w:p>
        </w:tc>
        <w:tc>
          <w:tcPr>
            <w:tcW w:w="5331" w:type="dxa"/>
          </w:tcPr>
          <w:p w:rsidR="00B0735D" w:rsidRPr="003F454E" w:rsidRDefault="00B0735D" w:rsidP="00B0735D">
            <w:pPr>
              <w:spacing w:after="0" w:line="240" w:lineRule="auto"/>
              <w:contextualSpacing/>
              <w:rPr>
                <w:rFonts w:ascii="Times New Roman" w:hAnsi="Times New Roman" w:cs="Times New Roman"/>
                <w:b/>
                <w:noProof/>
                <w:sz w:val="24"/>
                <w:szCs w:val="24"/>
                <w:lang w:val="hr-BA"/>
              </w:rPr>
            </w:pPr>
            <w:r w:rsidRPr="003F454E">
              <w:rPr>
                <w:rFonts w:ascii="Times New Roman" w:hAnsi="Times New Roman" w:cs="Times New Roman"/>
                <w:b/>
                <w:noProof/>
                <w:sz w:val="24"/>
                <w:szCs w:val="24"/>
                <w:lang w:val="hr-BA"/>
              </w:rPr>
              <w:t xml:space="preserve">Izrada Strategije za mlade Općine Busovača   </w:t>
            </w:r>
          </w:p>
          <w:p w:rsidR="00B0735D" w:rsidRPr="003F454E" w:rsidRDefault="00B0735D" w:rsidP="008B5BA4">
            <w:pPr>
              <w:spacing w:after="0" w:line="240" w:lineRule="auto"/>
              <w:contextualSpacing/>
              <w:jc w:val="both"/>
              <w:rPr>
                <w:rFonts w:ascii="Times New Roman" w:hAnsi="Times New Roman" w:cs="Times New Roman"/>
                <w:noProof/>
                <w:sz w:val="24"/>
                <w:szCs w:val="24"/>
                <w:lang w:val="hr-BA"/>
              </w:rPr>
            </w:pPr>
            <w:r w:rsidRPr="003F454E">
              <w:rPr>
                <w:rFonts w:ascii="Times New Roman" w:hAnsi="Times New Roman" w:cs="Times New Roman"/>
                <w:b/>
                <w:noProof/>
                <w:sz w:val="24"/>
                <w:szCs w:val="24"/>
                <w:lang w:val="hr-BA"/>
              </w:rPr>
              <w:t xml:space="preserve">           </w:t>
            </w:r>
            <w:r w:rsidRPr="003F454E">
              <w:rPr>
                <w:rFonts w:ascii="Times New Roman" w:hAnsi="Times New Roman" w:cs="Times New Roman"/>
                <w:noProof/>
                <w:sz w:val="24"/>
                <w:szCs w:val="24"/>
                <w:lang w:val="hr-BA"/>
              </w:rPr>
              <w:t xml:space="preserve">Jasno je da su mladi oslonac u razvoju svakog društva u svim njegovim segmentima, i da je neophodan njihov stalni angažman, ali i uska saradnja sa aktuelnom vlasti u cilju zajedničkog rješavanja interesa i potreba mladih sa područja </w:t>
            </w:r>
            <w:r w:rsidRPr="003F454E">
              <w:rPr>
                <w:rFonts w:ascii="Times New Roman" w:hAnsi="Times New Roman" w:cs="Times New Roman"/>
                <w:noProof/>
                <w:sz w:val="24"/>
                <w:szCs w:val="24"/>
                <w:lang w:val="hr-BA"/>
              </w:rPr>
              <w:lastRenderedPageBreak/>
              <w:t xml:space="preserve">općine Busovača. </w:t>
            </w:r>
          </w:p>
          <w:p w:rsidR="00B0735D" w:rsidRPr="003F454E" w:rsidRDefault="0056000C" w:rsidP="0056000C">
            <w:pPr>
              <w:spacing w:after="0" w:line="240" w:lineRule="auto"/>
              <w:contextualSpacing/>
              <w:jc w:val="both"/>
              <w:rPr>
                <w:rFonts w:ascii="Times New Roman" w:hAnsi="Times New Roman" w:cs="Times New Roman"/>
                <w:b/>
                <w:noProof/>
                <w:sz w:val="24"/>
                <w:szCs w:val="24"/>
                <w:lang w:val="hr-BA"/>
              </w:rPr>
            </w:pPr>
            <w:r w:rsidRPr="003F454E">
              <w:rPr>
                <w:rFonts w:ascii="Times New Roman" w:hAnsi="Times New Roman" w:cs="Times New Roman"/>
                <w:noProof/>
                <w:sz w:val="24"/>
                <w:szCs w:val="24"/>
                <w:lang w:val="hr-BA"/>
              </w:rPr>
              <w:t xml:space="preserve">            </w:t>
            </w:r>
            <w:r w:rsidR="00B0735D" w:rsidRPr="003F454E">
              <w:rPr>
                <w:rFonts w:ascii="Times New Roman" w:hAnsi="Times New Roman" w:cs="Times New Roman"/>
                <w:noProof/>
                <w:sz w:val="24"/>
                <w:szCs w:val="24"/>
                <w:lang w:val="hr-BA"/>
              </w:rPr>
              <w:t xml:space="preserve">U </w:t>
            </w:r>
            <w:r w:rsidRPr="003F454E">
              <w:rPr>
                <w:rFonts w:ascii="Times New Roman" w:hAnsi="Times New Roman" w:cs="Times New Roman"/>
                <w:noProof/>
                <w:sz w:val="24"/>
                <w:szCs w:val="24"/>
                <w:lang w:val="hr-BA"/>
              </w:rPr>
              <w:t xml:space="preserve">tom </w:t>
            </w:r>
            <w:r w:rsidR="00B0735D" w:rsidRPr="003F454E">
              <w:rPr>
                <w:rFonts w:ascii="Times New Roman" w:hAnsi="Times New Roman" w:cs="Times New Roman"/>
                <w:noProof/>
                <w:sz w:val="24"/>
                <w:szCs w:val="24"/>
                <w:lang w:val="hr-BA"/>
              </w:rPr>
              <w:t xml:space="preserve">cilju </w:t>
            </w:r>
            <w:r w:rsidRPr="003F454E">
              <w:rPr>
                <w:rFonts w:ascii="Times New Roman" w:hAnsi="Times New Roman" w:cs="Times New Roman"/>
                <w:noProof/>
                <w:sz w:val="24"/>
                <w:szCs w:val="24"/>
                <w:lang w:val="hr-BA"/>
              </w:rPr>
              <w:t>neophodno je u što kraćem roku uraditi Strategiju za mlade Općine Busovača u čijoj izradi i evaluaciji će sudjelovati predstavnici Vijeća mladih općine Busovača i Komisije za mlade Općinskog vijeća Busovača, u saradnji sa stručnim licima iz Općine Busovača</w:t>
            </w:r>
            <w:r w:rsidR="00B0735D" w:rsidRPr="003F454E">
              <w:rPr>
                <w:rFonts w:ascii="Times New Roman" w:hAnsi="Times New Roman" w:cs="Times New Roman"/>
                <w:noProof/>
                <w:sz w:val="24"/>
                <w:szCs w:val="24"/>
                <w:lang w:val="hr-BA"/>
              </w:rPr>
              <w:t>.</w:t>
            </w:r>
          </w:p>
        </w:tc>
        <w:tc>
          <w:tcPr>
            <w:tcW w:w="2214" w:type="dxa"/>
          </w:tcPr>
          <w:p w:rsidR="00B0735D" w:rsidRPr="003F454E" w:rsidRDefault="0056000C"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lastRenderedPageBreak/>
              <w:t>Općina Busovača</w:t>
            </w:r>
          </w:p>
          <w:p w:rsidR="0056000C" w:rsidRPr="003F454E" w:rsidRDefault="0056000C"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Vijeće mladih</w:t>
            </w:r>
          </w:p>
          <w:p w:rsidR="0056000C" w:rsidRPr="003F454E" w:rsidRDefault="0056000C" w:rsidP="00E836FB">
            <w:pPr>
              <w:spacing w:after="0" w:line="240" w:lineRule="auto"/>
              <w:contextualSpacing/>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Komisija za mlade OV Busovača</w:t>
            </w:r>
          </w:p>
        </w:tc>
        <w:tc>
          <w:tcPr>
            <w:tcW w:w="1169" w:type="dxa"/>
          </w:tcPr>
          <w:p w:rsidR="00B0735D" w:rsidRPr="003F454E" w:rsidRDefault="0056000C" w:rsidP="00B0735D">
            <w:pPr>
              <w:spacing w:after="0" w:line="240" w:lineRule="auto"/>
              <w:contextualSpacing/>
              <w:jc w:val="center"/>
              <w:rPr>
                <w:rFonts w:ascii="Times New Roman" w:hAnsi="Times New Roman" w:cs="Times New Roman"/>
                <w:noProof/>
                <w:sz w:val="24"/>
                <w:szCs w:val="24"/>
                <w:lang w:val="hr-BA"/>
              </w:rPr>
            </w:pPr>
            <w:r w:rsidRPr="003F454E">
              <w:rPr>
                <w:rFonts w:ascii="Times New Roman" w:hAnsi="Times New Roman" w:cs="Times New Roman"/>
                <w:noProof/>
                <w:sz w:val="24"/>
                <w:szCs w:val="24"/>
                <w:lang w:val="hr-BA"/>
              </w:rPr>
              <w:t>2021.</w:t>
            </w:r>
          </w:p>
        </w:tc>
      </w:tr>
      <w:tr w:rsidR="00CF20DE" w:rsidRPr="003F454E" w:rsidTr="00A84D4E">
        <w:tc>
          <w:tcPr>
            <w:tcW w:w="750" w:type="dxa"/>
          </w:tcPr>
          <w:p w:rsidR="00CF20DE" w:rsidRPr="003F454E" w:rsidRDefault="00CF20DE" w:rsidP="00B0735D">
            <w:pPr>
              <w:spacing w:after="0" w:line="240" w:lineRule="auto"/>
              <w:contextualSpacing/>
              <w:rPr>
                <w:rFonts w:ascii="Times New Roman" w:hAnsi="Times New Roman" w:cs="Times New Roman"/>
                <w:b/>
                <w:noProof/>
                <w:sz w:val="24"/>
                <w:szCs w:val="24"/>
                <w:lang w:val="hr-BA"/>
              </w:rPr>
            </w:pPr>
            <w:r>
              <w:rPr>
                <w:rFonts w:ascii="Times New Roman" w:hAnsi="Times New Roman" w:cs="Times New Roman"/>
                <w:b/>
                <w:noProof/>
                <w:sz w:val="24"/>
                <w:szCs w:val="24"/>
                <w:lang w:val="hr-BA"/>
              </w:rPr>
              <w:lastRenderedPageBreak/>
              <w:t>27.</w:t>
            </w:r>
          </w:p>
        </w:tc>
        <w:tc>
          <w:tcPr>
            <w:tcW w:w="5331" w:type="dxa"/>
          </w:tcPr>
          <w:p w:rsidR="00CF20DE" w:rsidRDefault="00CF20DE" w:rsidP="00B0735D">
            <w:pPr>
              <w:spacing w:after="0" w:line="240" w:lineRule="auto"/>
              <w:contextualSpacing/>
              <w:rPr>
                <w:rFonts w:ascii="Times New Roman" w:hAnsi="Times New Roman" w:cs="Times New Roman"/>
                <w:b/>
                <w:noProof/>
                <w:sz w:val="24"/>
                <w:szCs w:val="24"/>
                <w:lang w:val="hr-BA"/>
              </w:rPr>
            </w:pPr>
            <w:r>
              <w:rPr>
                <w:rFonts w:ascii="Times New Roman" w:hAnsi="Times New Roman" w:cs="Times New Roman"/>
                <w:b/>
                <w:noProof/>
                <w:sz w:val="24"/>
                <w:szCs w:val="24"/>
                <w:lang w:val="hr-BA"/>
              </w:rPr>
              <w:t>Izgradnja objekta Doma zdravlja Busovača</w:t>
            </w:r>
          </w:p>
          <w:p w:rsidR="00CF20DE" w:rsidRDefault="00CF20DE" w:rsidP="00281385">
            <w:pPr>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xml:space="preserve">              Postojeći objekat JU Dom zdravlja Busovača je rađen prema projektu koji odavno ne zadovoljava potrebama stanovništva kada je u pitanju pružanje zdravstvenih usluga, a što se prije svega odnosi na prostorne uslove koji su kučeni, ali i održavanje samog objekta koje je zbog sstarosti i samog materijala od kojeg je građen znatno skuplje.</w:t>
            </w:r>
          </w:p>
          <w:p w:rsidR="00CF20DE" w:rsidRDefault="00CF20DE" w:rsidP="00281385">
            <w:pPr>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xml:space="preserve">               </w:t>
            </w:r>
            <w:r w:rsidR="00281385">
              <w:rPr>
                <w:rFonts w:ascii="Times New Roman" w:hAnsi="Times New Roman" w:cs="Times New Roman"/>
                <w:noProof/>
                <w:sz w:val="24"/>
                <w:szCs w:val="24"/>
                <w:lang w:val="hr-BA"/>
              </w:rPr>
              <w:t>Navedenom treba dodati i činjenicu da je objekat lociran uz samu magistralnu cestu M-5, što nije prednost već velika smetnja u samom pristupu objektu sa skučenim parking prostorom.</w:t>
            </w:r>
          </w:p>
          <w:p w:rsidR="00281385" w:rsidRPr="00CF20DE" w:rsidRDefault="00281385" w:rsidP="00281385">
            <w:pPr>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xml:space="preserve">              Iz navedenih razloga neophodno je pristupiti planiranju i samoj izgradnji novog objekta Doma zdravlja u Busovači kroz više faza, u ovisnosti o finansijskim mogućnostima.</w:t>
            </w:r>
          </w:p>
        </w:tc>
        <w:tc>
          <w:tcPr>
            <w:tcW w:w="2214" w:type="dxa"/>
          </w:tcPr>
          <w:p w:rsidR="00CF20DE" w:rsidRDefault="00281385" w:rsidP="00E836FB">
            <w:pPr>
              <w:spacing w:after="0" w:line="240" w:lineRule="auto"/>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Općina Busovača</w:t>
            </w:r>
          </w:p>
          <w:p w:rsidR="00281385" w:rsidRPr="003F454E" w:rsidRDefault="00281385" w:rsidP="00E836FB">
            <w:pPr>
              <w:spacing w:after="0" w:line="240" w:lineRule="auto"/>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Nadležna ministarstva viših nivoa vlasti</w:t>
            </w:r>
          </w:p>
        </w:tc>
        <w:tc>
          <w:tcPr>
            <w:tcW w:w="1169" w:type="dxa"/>
          </w:tcPr>
          <w:p w:rsidR="00CF20DE" w:rsidRPr="003F454E" w:rsidRDefault="00281385" w:rsidP="00B0735D">
            <w:pPr>
              <w:spacing w:after="0" w:line="240" w:lineRule="auto"/>
              <w:contextualSpacing/>
              <w:jc w:val="center"/>
              <w:rPr>
                <w:rFonts w:ascii="Times New Roman" w:hAnsi="Times New Roman" w:cs="Times New Roman"/>
                <w:noProof/>
                <w:sz w:val="24"/>
                <w:szCs w:val="24"/>
                <w:lang w:val="hr-BA"/>
              </w:rPr>
            </w:pPr>
            <w:r>
              <w:rPr>
                <w:rFonts w:ascii="Times New Roman" w:hAnsi="Times New Roman" w:cs="Times New Roman"/>
                <w:noProof/>
                <w:sz w:val="24"/>
                <w:szCs w:val="24"/>
                <w:lang w:val="hr-BA"/>
              </w:rPr>
              <w:t>2021. – 2025.</w:t>
            </w:r>
          </w:p>
        </w:tc>
      </w:tr>
      <w:tr w:rsidR="001D433B" w:rsidRPr="003F454E" w:rsidTr="00A84D4E">
        <w:tc>
          <w:tcPr>
            <w:tcW w:w="750" w:type="dxa"/>
          </w:tcPr>
          <w:p w:rsidR="001D433B" w:rsidRDefault="001D433B" w:rsidP="00B0735D">
            <w:pPr>
              <w:spacing w:after="0" w:line="240" w:lineRule="auto"/>
              <w:contextualSpacing/>
              <w:rPr>
                <w:rFonts w:ascii="Times New Roman" w:hAnsi="Times New Roman" w:cs="Times New Roman"/>
                <w:b/>
                <w:noProof/>
                <w:sz w:val="24"/>
                <w:szCs w:val="24"/>
                <w:lang w:val="hr-BA"/>
              </w:rPr>
            </w:pPr>
            <w:r>
              <w:rPr>
                <w:rFonts w:ascii="Times New Roman" w:hAnsi="Times New Roman" w:cs="Times New Roman"/>
                <w:b/>
                <w:noProof/>
                <w:sz w:val="24"/>
                <w:szCs w:val="24"/>
                <w:lang w:val="hr-BA"/>
              </w:rPr>
              <w:t>28.</w:t>
            </w:r>
          </w:p>
        </w:tc>
        <w:tc>
          <w:tcPr>
            <w:tcW w:w="5331" w:type="dxa"/>
          </w:tcPr>
          <w:p w:rsidR="001D433B" w:rsidRDefault="001D433B" w:rsidP="00B0735D">
            <w:pPr>
              <w:spacing w:after="0" w:line="240" w:lineRule="auto"/>
              <w:contextualSpacing/>
              <w:rPr>
                <w:rFonts w:ascii="Times New Roman" w:hAnsi="Times New Roman" w:cs="Times New Roman"/>
                <w:b/>
                <w:noProof/>
                <w:sz w:val="24"/>
                <w:szCs w:val="24"/>
                <w:lang w:val="hr-BA"/>
              </w:rPr>
            </w:pPr>
            <w:r w:rsidRPr="001D433B">
              <w:rPr>
                <w:rFonts w:ascii="Times New Roman" w:hAnsi="Times New Roman" w:cs="Times New Roman"/>
                <w:b/>
                <w:noProof/>
                <w:sz w:val="24"/>
                <w:szCs w:val="24"/>
                <w:lang w:val="hr-BA"/>
              </w:rPr>
              <w:t>Izgradnja sistema centralnog grijanja u užem gradskom području općine Busovača</w:t>
            </w:r>
          </w:p>
          <w:p w:rsidR="001D433B" w:rsidRDefault="001D433B" w:rsidP="00025AE6">
            <w:pPr>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xml:space="preserve">              Na području općine Busovača postoji realna potreba izgradnje jednog ovakvog sistema grijanja koji bi uveo u sistem grijanja sve korisnike užeg gradskog područja, a što bi se moglo proširiti i na šire gradsko područje i regulisano Regulacionim planom općine Busovača.</w:t>
            </w:r>
          </w:p>
          <w:p w:rsidR="001D433B" w:rsidRPr="001D433B" w:rsidRDefault="001D433B" w:rsidP="00025AE6">
            <w:pPr>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xml:space="preserve">             Na ovakav način bi se drastično smanjilo zagađenje općine Busovača ugljen monoksiodm što je posebno izraženo u zimskom period, te bi se stvorili preduslovi za uklanjanje pomoćnih objekata oko zgrada koji se trenutno koriste za skladištenje ogrijeva, a što bi imalo veliki uticaj na sam vizuelni izgled  i doživljaj gradskog područja.</w:t>
            </w:r>
          </w:p>
        </w:tc>
        <w:tc>
          <w:tcPr>
            <w:tcW w:w="2214" w:type="dxa"/>
          </w:tcPr>
          <w:p w:rsidR="001D433B" w:rsidRDefault="001D433B" w:rsidP="00E836FB">
            <w:pPr>
              <w:spacing w:after="0" w:line="240" w:lineRule="auto"/>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Općina Busovača</w:t>
            </w:r>
          </w:p>
          <w:p w:rsidR="001D433B" w:rsidRDefault="001D433B" w:rsidP="001D433B">
            <w:pPr>
              <w:spacing w:after="0" w:line="240" w:lineRule="auto"/>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Nadležna ministarstva viših nivoa vlasti</w:t>
            </w:r>
          </w:p>
        </w:tc>
        <w:tc>
          <w:tcPr>
            <w:tcW w:w="1169" w:type="dxa"/>
          </w:tcPr>
          <w:p w:rsidR="001D433B" w:rsidRDefault="001D433B" w:rsidP="00B0735D">
            <w:pPr>
              <w:spacing w:after="0" w:line="240" w:lineRule="auto"/>
              <w:contextualSpacing/>
              <w:jc w:val="center"/>
              <w:rPr>
                <w:rFonts w:ascii="Times New Roman" w:hAnsi="Times New Roman" w:cs="Times New Roman"/>
                <w:noProof/>
                <w:sz w:val="24"/>
                <w:szCs w:val="24"/>
                <w:lang w:val="hr-BA"/>
              </w:rPr>
            </w:pPr>
            <w:r>
              <w:rPr>
                <w:rFonts w:ascii="Times New Roman" w:hAnsi="Times New Roman" w:cs="Times New Roman"/>
                <w:noProof/>
                <w:sz w:val="24"/>
                <w:szCs w:val="24"/>
                <w:lang w:val="hr-BA"/>
              </w:rPr>
              <w:t>2021. – 2025.</w:t>
            </w:r>
          </w:p>
        </w:tc>
      </w:tr>
      <w:tr w:rsidR="001D433B" w:rsidRPr="003F454E" w:rsidTr="00A84D4E">
        <w:tc>
          <w:tcPr>
            <w:tcW w:w="750" w:type="dxa"/>
          </w:tcPr>
          <w:p w:rsidR="001D433B" w:rsidRDefault="001D433B" w:rsidP="00B0735D">
            <w:pPr>
              <w:spacing w:after="0" w:line="240" w:lineRule="auto"/>
              <w:contextualSpacing/>
              <w:rPr>
                <w:rFonts w:ascii="Times New Roman" w:hAnsi="Times New Roman" w:cs="Times New Roman"/>
                <w:b/>
                <w:noProof/>
                <w:sz w:val="24"/>
                <w:szCs w:val="24"/>
                <w:lang w:val="hr-BA"/>
              </w:rPr>
            </w:pPr>
            <w:r>
              <w:rPr>
                <w:rFonts w:ascii="Times New Roman" w:hAnsi="Times New Roman" w:cs="Times New Roman"/>
                <w:b/>
                <w:noProof/>
                <w:sz w:val="24"/>
                <w:szCs w:val="24"/>
                <w:lang w:val="hr-BA"/>
              </w:rPr>
              <w:t>29.</w:t>
            </w:r>
          </w:p>
        </w:tc>
        <w:tc>
          <w:tcPr>
            <w:tcW w:w="5331" w:type="dxa"/>
          </w:tcPr>
          <w:p w:rsidR="001D433B" w:rsidRDefault="001D433B" w:rsidP="00B0735D">
            <w:pPr>
              <w:spacing w:after="0" w:line="240" w:lineRule="auto"/>
              <w:contextualSpacing/>
              <w:rPr>
                <w:rFonts w:ascii="Times New Roman" w:hAnsi="Times New Roman" w:cs="Times New Roman"/>
                <w:b/>
                <w:noProof/>
                <w:sz w:val="24"/>
                <w:szCs w:val="24"/>
                <w:lang w:val="hr-BA"/>
              </w:rPr>
            </w:pPr>
            <w:r>
              <w:rPr>
                <w:rFonts w:ascii="Times New Roman" w:hAnsi="Times New Roman" w:cs="Times New Roman"/>
                <w:b/>
                <w:noProof/>
                <w:sz w:val="24"/>
                <w:szCs w:val="24"/>
                <w:lang w:val="hr-BA"/>
              </w:rPr>
              <w:t>Izgradnja gradske sportske dvorane u Busovači</w:t>
            </w:r>
          </w:p>
          <w:p w:rsidR="001D433B" w:rsidRPr="001D433B" w:rsidRDefault="001D433B" w:rsidP="00025AE6">
            <w:pPr>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b/>
                <w:noProof/>
                <w:sz w:val="24"/>
                <w:szCs w:val="24"/>
                <w:lang w:val="hr-BA"/>
              </w:rPr>
              <w:t xml:space="preserve">             </w:t>
            </w:r>
            <w:r w:rsidR="000B20F7">
              <w:rPr>
                <w:rFonts w:ascii="Times New Roman" w:hAnsi="Times New Roman" w:cs="Times New Roman"/>
                <w:noProof/>
                <w:sz w:val="24"/>
                <w:szCs w:val="24"/>
                <w:lang w:val="hr-BA"/>
              </w:rPr>
              <w:t>Imajući u vidu veliki broj sportskih klubova registrovanih na području općine Busovača koji nemaju adekvatne uslove bavljenja sportom, posebno u segmentu održavanja treninga ali i sportskih manifestacija, postoji realna potreba izgradnje jedne univerzalne sportske dvorane koja bi bila napravljena po evropskim standardima i omogućila bavljenje sportovima koji su trenutno zastupljeni i koji bi realno mogli biti zastupljeni na ovim prostorima. Dvorana bi bila samoodrživa i nebi proizvodila nove direktne troškove na budžet Općine, a realno bi doprinijela poboljšanju sportskog i kulturnog života na području općine.</w:t>
            </w:r>
          </w:p>
        </w:tc>
        <w:tc>
          <w:tcPr>
            <w:tcW w:w="2214" w:type="dxa"/>
          </w:tcPr>
          <w:p w:rsidR="001D433B" w:rsidRDefault="001D433B" w:rsidP="00E836FB">
            <w:pPr>
              <w:spacing w:after="0" w:line="240" w:lineRule="auto"/>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Općina Busovača</w:t>
            </w:r>
          </w:p>
          <w:p w:rsidR="001D433B" w:rsidRDefault="001D433B" w:rsidP="00E836FB">
            <w:pPr>
              <w:spacing w:after="0" w:line="240" w:lineRule="auto"/>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Nadležna ministarstva vižih nivoa vlasti</w:t>
            </w:r>
          </w:p>
        </w:tc>
        <w:tc>
          <w:tcPr>
            <w:tcW w:w="1169" w:type="dxa"/>
          </w:tcPr>
          <w:p w:rsidR="001D433B" w:rsidRDefault="001D433B" w:rsidP="00B0735D">
            <w:pPr>
              <w:spacing w:after="0" w:line="240" w:lineRule="auto"/>
              <w:contextualSpacing/>
              <w:jc w:val="center"/>
              <w:rPr>
                <w:rFonts w:ascii="Times New Roman" w:hAnsi="Times New Roman" w:cs="Times New Roman"/>
                <w:noProof/>
                <w:sz w:val="24"/>
                <w:szCs w:val="24"/>
                <w:lang w:val="hr-BA"/>
              </w:rPr>
            </w:pPr>
            <w:r>
              <w:rPr>
                <w:rFonts w:ascii="Times New Roman" w:hAnsi="Times New Roman" w:cs="Times New Roman"/>
                <w:noProof/>
                <w:sz w:val="24"/>
                <w:szCs w:val="24"/>
                <w:lang w:val="hr-BA"/>
              </w:rPr>
              <w:t>2021. – 2025.</w:t>
            </w:r>
          </w:p>
        </w:tc>
      </w:tr>
    </w:tbl>
    <w:p w:rsidR="00264669" w:rsidRDefault="00264669" w:rsidP="000B20F7"/>
    <w:p w:rsidR="00264669" w:rsidRPr="00264669" w:rsidRDefault="00264669" w:rsidP="00264669">
      <w:pPr>
        <w:spacing w:after="0" w:line="240" w:lineRule="auto"/>
        <w:contextualSpacing/>
        <w:jc w:val="center"/>
        <w:rPr>
          <w:rFonts w:ascii="Times New Roman" w:hAnsi="Times New Roman" w:cs="Times New Roman"/>
          <w:sz w:val="24"/>
          <w:szCs w:val="24"/>
        </w:rPr>
      </w:pPr>
    </w:p>
    <w:p w:rsidR="00264669" w:rsidRPr="00264669" w:rsidRDefault="00264669" w:rsidP="00264669">
      <w:pPr>
        <w:spacing w:after="0" w:line="240" w:lineRule="auto"/>
        <w:contextualSpacing/>
        <w:jc w:val="center"/>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A N A L I Z A</w:t>
      </w:r>
    </w:p>
    <w:p w:rsidR="00264669" w:rsidRPr="00264669" w:rsidRDefault="00264669" w:rsidP="00264669">
      <w:pPr>
        <w:spacing w:after="0" w:line="240" w:lineRule="auto"/>
        <w:contextualSpacing/>
        <w:jc w:val="center"/>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 xml:space="preserve">REALIZOVANIH KAPITALNIH I DRUGIH PROJEKATA </w:t>
      </w:r>
    </w:p>
    <w:p w:rsidR="00264669" w:rsidRPr="00264669" w:rsidRDefault="00264669" w:rsidP="00264669">
      <w:pPr>
        <w:spacing w:after="0" w:line="240" w:lineRule="auto"/>
        <w:contextualSpacing/>
        <w:jc w:val="center"/>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IZ STRATEGIJE RAZVOJA</w:t>
      </w:r>
      <w:r w:rsidRPr="00264669">
        <w:rPr>
          <w:rFonts w:ascii="Times New Roman" w:hAnsi="Times New Roman" w:cs="Times New Roman"/>
          <w:noProof/>
          <w:sz w:val="24"/>
          <w:szCs w:val="24"/>
          <w:lang w:val="hr-BA"/>
        </w:rPr>
        <w:t xml:space="preserve"> </w:t>
      </w:r>
      <w:r w:rsidRPr="00264669">
        <w:rPr>
          <w:rFonts w:ascii="Times New Roman" w:hAnsi="Times New Roman" w:cs="Times New Roman"/>
          <w:b/>
          <w:noProof/>
          <w:sz w:val="24"/>
          <w:szCs w:val="24"/>
          <w:lang w:val="hr-BA"/>
        </w:rPr>
        <w:t>OPĆINE BUSOVAČA 2016. – 2020. GODINE</w:t>
      </w:r>
    </w:p>
    <w:p w:rsidR="00264669" w:rsidRPr="00264669" w:rsidRDefault="00264669" w:rsidP="00264669">
      <w:pPr>
        <w:spacing w:after="0" w:line="240" w:lineRule="auto"/>
        <w:contextualSpacing/>
        <w:jc w:val="center"/>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U PERIODU 2016.-2020. GODINA</w:t>
      </w:r>
    </w:p>
    <w:p w:rsidR="00264669" w:rsidRPr="00264669" w:rsidRDefault="00264669" w:rsidP="00264669">
      <w:pPr>
        <w:spacing w:after="0" w:line="240" w:lineRule="auto"/>
        <w:contextualSpacing/>
        <w:jc w:val="both"/>
        <w:rPr>
          <w:rFonts w:ascii="Times New Roman" w:hAnsi="Times New Roman" w:cs="Times New Roman"/>
          <w:b/>
          <w:noProof/>
          <w:sz w:val="24"/>
          <w:szCs w:val="24"/>
          <w:lang w:val="hr-BA"/>
        </w:rPr>
      </w:pP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b/>
          <w:noProof/>
          <w:sz w:val="24"/>
          <w:szCs w:val="24"/>
          <w:lang w:val="hr-BA"/>
        </w:rPr>
        <w:tab/>
      </w:r>
      <w:r w:rsidRPr="00264669">
        <w:rPr>
          <w:rFonts w:ascii="Times New Roman" w:hAnsi="Times New Roman" w:cs="Times New Roman"/>
          <w:noProof/>
          <w:sz w:val="24"/>
          <w:szCs w:val="24"/>
          <w:lang w:val="hr-BA"/>
        </w:rPr>
        <w:t>U Strategiji razvoja općine Busovača 2016. – 2020.  godine utvrđeni su glavni kapitalni projekti čija bi realizacija trebala biti završena do kraja 2020. godine.</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ab/>
        <w:t>Za praćenje dinamike realizacije zacrtanih projekata iz navedenog dokumenta zadužen je Ekonomsko-razvojni odbor koji čine općinski načelnik i članovi Tima za izradu Strategije razvoja općine Busovača 2016.-2020. godina.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ab/>
        <w:t>Cilj ove analize je da vijećnike Općinskog vijeća Busovača upoznamo sa realizovanim aktivnostima i projektima iz navedenog strateškog dokumenta u posljednje tri godine, 2016., 2017. i 2018. na način kako će na najjednostavniji i najlakši način dobiti pregled svega onoga što je u posmatranom periodu urađeno, ali i onoga što nije.</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ab/>
        <w:t>Analizom do sada urađenog u izvještajnom periodu izvršenoj od strane tima za reviziju Strategije, utvrđeno je da su mnogi od projekata već realizovani u cijelosti, dok je određeni broj istih u fazi realizacije, ali isto tako da neki projekti nisu ni započeti.</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ab/>
        <w:t>U pregledu koji slijedi prikazan je stepen realizacije glavnih kapitalnih projekata iz Strategije razvoja općine Busovača 2016. – 2020.  godina, te Revizije Strategije razvoja općine Busovača, za posmatrani period, zaključno sa 31.12.2020. godine.</w:t>
      </w:r>
    </w:p>
    <w:p w:rsidR="00264669" w:rsidRPr="00264669" w:rsidRDefault="00264669" w:rsidP="00264669">
      <w:pPr>
        <w:spacing w:after="0" w:line="240" w:lineRule="auto"/>
        <w:contextualSpacing/>
        <w:rPr>
          <w:rFonts w:ascii="Times New Roman" w:hAnsi="Times New Roman" w:cs="Times New Roman"/>
          <w:b/>
          <w:noProof/>
          <w:sz w:val="24"/>
          <w:szCs w:val="24"/>
          <w:lang w:val="hr-BA"/>
        </w:rPr>
      </w:pPr>
    </w:p>
    <w:p w:rsidR="00264669" w:rsidRPr="00264669" w:rsidRDefault="00264669" w:rsidP="00264669">
      <w:pPr>
        <w:spacing w:after="0" w:line="240" w:lineRule="auto"/>
        <w:contextualSpacing/>
        <w:jc w:val="center"/>
        <w:rPr>
          <w:rFonts w:ascii="Times New Roman" w:hAnsi="Times New Roman" w:cs="Times New Roman"/>
          <w:b/>
          <w:noProof/>
          <w:sz w:val="24"/>
          <w:szCs w:val="24"/>
          <w:lang w:val="hr-B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5028"/>
        <w:gridCol w:w="3969"/>
      </w:tblGrid>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R.br.</w:t>
            </w:r>
          </w:p>
        </w:tc>
        <w:tc>
          <w:tcPr>
            <w:tcW w:w="5028" w:type="dxa"/>
          </w:tcPr>
          <w:p w:rsidR="00264669" w:rsidRPr="00264669" w:rsidRDefault="00264669" w:rsidP="00264669">
            <w:pPr>
              <w:spacing w:after="0" w:line="240" w:lineRule="auto"/>
              <w:contextualSpacing/>
              <w:jc w:val="center"/>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Naziv projekta</w:t>
            </w:r>
          </w:p>
        </w:tc>
        <w:tc>
          <w:tcPr>
            <w:tcW w:w="3969" w:type="dxa"/>
          </w:tcPr>
          <w:p w:rsidR="00264669" w:rsidRPr="00264669" w:rsidRDefault="00264669" w:rsidP="00264669">
            <w:pPr>
              <w:spacing w:after="0" w:line="240" w:lineRule="auto"/>
              <w:contextualSpacing/>
              <w:jc w:val="center"/>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Realizovano do kraja 2020. godine</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1.</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Izrada regulacionih planova za područja na kojima su planirani veći i značajniji infrastrukturni projekti</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Prostornim planom općine Busovača, između ostalih, utvrđene su zone, odnosno područja, na kojima bi se mogli graditi gospodarski kapaciteti. U cilju stvaranja temeljnih pretpostavki, neophodno je u što kraćem roku pristupiti izradi regulacionih planova za navedena područja sa svim potrebnim sadržajima, a što se stavlja u nadležnost nadležne službe za upravu Općine Busovača. </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Urađeni prostorni i regulacioni planovi:</w:t>
            </w:r>
          </w:p>
          <w:p w:rsidR="00264669" w:rsidRPr="00264669" w:rsidRDefault="00264669" w:rsidP="00264669">
            <w:pPr>
              <w:pStyle w:val="Odlomakpopisa"/>
              <w:numPr>
                <w:ilvl w:val="0"/>
                <w:numId w:val="6"/>
              </w:numPr>
              <w:spacing w:after="0" w:line="240" w:lineRule="auto"/>
              <w:ind w:left="318" w:hanging="284"/>
              <w:jc w:val="both"/>
              <w:rPr>
                <w:rFonts w:ascii="Times New Roman" w:hAnsi="Times New Roman" w:cs="Times New Roman"/>
                <w:i/>
                <w:noProof/>
                <w:sz w:val="24"/>
                <w:szCs w:val="24"/>
              </w:rPr>
            </w:pPr>
            <w:r w:rsidRPr="00264669">
              <w:rPr>
                <w:rFonts w:ascii="Times New Roman" w:hAnsi="Times New Roman" w:cs="Times New Roman"/>
                <w:i/>
                <w:noProof/>
                <w:sz w:val="24"/>
                <w:szCs w:val="24"/>
              </w:rPr>
              <w:t>Prostorni plan općine Busovača PP „Busovača do 2026. godine“,</w:t>
            </w:r>
          </w:p>
          <w:p w:rsidR="00264669" w:rsidRPr="00264669" w:rsidRDefault="00264669" w:rsidP="00264669">
            <w:pPr>
              <w:pStyle w:val="Odlomakpopisa"/>
              <w:numPr>
                <w:ilvl w:val="0"/>
                <w:numId w:val="6"/>
              </w:numPr>
              <w:spacing w:after="0" w:line="240" w:lineRule="auto"/>
              <w:ind w:left="34" w:hanging="402"/>
              <w:jc w:val="both"/>
              <w:rPr>
                <w:rFonts w:ascii="Times New Roman" w:hAnsi="Times New Roman" w:cs="Times New Roman"/>
                <w:i/>
                <w:noProof/>
                <w:sz w:val="24"/>
                <w:szCs w:val="24"/>
              </w:rPr>
            </w:pPr>
            <w:r w:rsidRPr="00264669">
              <w:rPr>
                <w:rFonts w:ascii="Times New Roman" w:hAnsi="Times New Roman" w:cs="Times New Roman"/>
                <w:i/>
                <w:noProof/>
                <w:sz w:val="24"/>
                <w:szCs w:val="24"/>
              </w:rPr>
              <w:t>-    Regulacioni plan SRC „Pridolci“,</w:t>
            </w:r>
          </w:p>
          <w:p w:rsidR="00264669" w:rsidRPr="00264669" w:rsidRDefault="00264669" w:rsidP="00264669">
            <w:pPr>
              <w:pStyle w:val="Odlomakpopisa"/>
              <w:numPr>
                <w:ilvl w:val="0"/>
                <w:numId w:val="6"/>
              </w:numPr>
              <w:spacing w:after="0" w:line="240" w:lineRule="auto"/>
              <w:ind w:left="34" w:hanging="402"/>
              <w:jc w:val="both"/>
              <w:rPr>
                <w:rFonts w:ascii="Times New Roman" w:hAnsi="Times New Roman" w:cs="Times New Roman"/>
                <w:i/>
                <w:noProof/>
                <w:sz w:val="24"/>
                <w:szCs w:val="24"/>
              </w:rPr>
            </w:pPr>
            <w:r w:rsidRPr="00264669">
              <w:rPr>
                <w:rFonts w:ascii="Times New Roman" w:hAnsi="Times New Roman" w:cs="Times New Roman"/>
                <w:i/>
                <w:noProof/>
                <w:sz w:val="24"/>
                <w:szCs w:val="24"/>
              </w:rPr>
              <w:t>-    RP „Busovačka planina“,</w:t>
            </w:r>
          </w:p>
          <w:p w:rsidR="00264669" w:rsidRPr="00264669" w:rsidRDefault="00264669" w:rsidP="00264669">
            <w:pPr>
              <w:pStyle w:val="Odlomakpopisa"/>
              <w:numPr>
                <w:ilvl w:val="0"/>
                <w:numId w:val="6"/>
              </w:numPr>
              <w:spacing w:after="0" w:line="240" w:lineRule="auto"/>
              <w:ind w:left="318" w:hanging="284"/>
              <w:jc w:val="both"/>
              <w:rPr>
                <w:rFonts w:ascii="Times New Roman" w:hAnsi="Times New Roman" w:cs="Times New Roman"/>
                <w:i/>
                <w:noProof/>
                <w:sz w:val="24"/>
                <w:szCs w:val="24"/>
              </w:rPr>
            </w:pPr>
            <w:r w:rsidRPr="00264669">
              <w:rPr>
                <w:rFonts w:ascii="Times New Roman" w:hAnsi="Times New Roman" w:cs="Times New Roman"/>
                <w:i/>
                <w:noProof/>
                <w:sz w:val="24"/>
                <w:szCs w:val="24"/>
              </w:rPr>
              <w:t>RP „Luka“,</w:t>
            </w:r>
          </w:p>
          <w:p w:rsidR="00264669" w:rsidRPr="00264669" w:rsidRDefault="00264669" w:rsidP="00264669">
            <w:pPr>
              <w:pStyle w:val="Odlomakpopisa"/>
              <w:numPr>
                <w:ilvl w:val="0"/>
                <w:numId w:val="6"/>
              </w:numPr>
              <w:spacing w:after="0" w:line="240" w:lineRule="auto"/>
              <w:ind w:left="318" w:hanging="284"/>
              <w:jc w:val="both"/>
              <w:rPr>
                <w:rFonts w:ascii="Times New Roman" w:hAnsi="Times New Roman" w:cs="Times New Roman"/>
                <w:i/>
                <w:noProof/>
                <w:sz w:val="24"/>
                <w:szCs w:val="24"/>
              </w:rPr>
            </w:pPr>
            <w:r w:rsidRPr="00264669">
              <w:rPr>
                <w:rFonts w:ascii="Times New Roman" w:hAnsi="Times New Roman" w:cs="Times New Roman"/>
                <w:i/>
                <w:noProof/>
                <w:sz w:val="24"/>
                <w:szCs w:val="24"/>
              </w:rPr>
              <w:t>Proširenje RP „Luke“ za sportsko-rekreacioni blok, proširenje RP „Centar“ za poslovno-stambeni blok kod HKC „Napredak“,</w:t>
            </w:r>
          </w:p>
          <w:p w:rsidR="00264669" w:rsidRPr="00264669" w:rsidRDefault="00264669" w:rsidP="00264669">
            <w:pPr>
              <w:pStyle w:val="Odlomakpopisa"/>
              <w:numPr>
                <w:ilvl w:val="0"/>
                <w:numId w:val="6"/>
              </w:numPr>
              <w:spacing w:after="0" w:line="240" w:lineRule="auto"/>
              <w:ind w:left="318" w:hanging="284"/>
              <w:jc w:val="both"/>
              <w:rPr>
                <w:rFonts w:ascii="Times New Roman" w:hAnsi="Times New Roman" w:cs="Times New Roman"/>
                <w:i/>
                <w:noProof/>
                <w:sz w:val="24"/>
                <w:szCs w:val="24"/>
              </w:rPr>
            </w:pPr>
            <w:r w:rsidRPr="00264669">
              <w:rPr>
                <w:rFonts w:ascii="Times New Roman" w:hAnsi="Times New Roman" w:cs="Times New Roman"/>
                <w:i/>
                <w:noProof/>
                <w:sz w:val="24"/>
                <w:szCs w:val="24"/>
              </w:rPr>
              <w:t>Proširenje RP za poslovno-stambeni blok  kod Zelene zgrade – garaže,</w:t>
            </w:r>
          </w:p>
          <w:p w:rsidR="00264669" w:rsidRPr="00264669" w:rsidRDefault="00264669" w:rsidP="00264669">
            <w:pPr>
              <w:pStyle w:val="Odlomakpopisa"/>
              <w:numPr>
                <w:ilvl w:val="0"/>
                <w:numId w:val="6"/>
              </w:numPr>
              <w:spacing w:after="0" w:line="240" w:lineRule="auto"/>
              <w:ind w:left="318" w:hanging="284"/>
              <w:jc w:val="both"/>
              <w:rPr>
                <w:rFonts w:ascii="Times New Roman" w:hAnsi="Times New Roman" w:cs="Times New Roman"/>
                <w:i/>
                <w:noProof/>
                <w:sz w:val="24"/>
                <w:szCs w:val="24"/>
              </w:rPr>
            </w:pPr>
            <w:r w:rsidRPr="00264669">
              <w:rPr>
                <w:rFonts w:ascii="Times New Roman" w:hAnsi="Times New Roman" w:cs="Times New Roman"/>
                <w:i/>
                <w:noProof/>
                <w:sz w:val="24"/>
                <w:szCs w:val="24"/>
              </w:rPr>
              <w:t xml:space="preserve">RP „Kaćuni“, </w:t>
            </w:r>
          </w:p>
          <w:p w:rsidR="00264669" w:rsidRPr="00264669" w:rsidRDefault="00264669" w:rsidP="00264669">
            <w:pPr>
              <w:pStyle w:val="Odlomakpopisa"/>
              <w:numPr>
                <w:ilvl w:val="0"/>
                <w:numId w:val="6"/>
              </w:numPr>
              <w:spacing w:after="0" w:line="240" w:lineRule="auto"/>
              <w:ind w:left="318" w:hanging="284"/>
              <w:jc w:val="both"/>
              <w:rPr>
                <w:rFonts w:ascii="Times New Roman" w:hAnsi="Times New Roman" w:cs="Times New Roman"/>
                <w:i/>
                <w:noProof/>
                <w:sz w:val="24"/>
                <w:szCs w:val="24"/>
              </w:rPr>
            </w:pPr>
            <w:r w:rsidRPr="00264669">
              <w:rPr>
                <w:rFonts w:ascii="Times New Roman" w:hAnsi="Times New Roman" w:cs="Times New Roman"/>
                <w:i/>
                <w:noProof/>
                <w:sz w:val="24"/>
                <w:szCs w:val="24"/>
              </w:rPr>
              <w:t xml:space="preserve">Urbanistička plan sjedišta grada </w:t>
            </w:r>
          </w:p>
          <w:p w:rsidR="00264669" w:rsidRPr="00264669" w:rsidRDefault="00264669" w:rsidP="00264669">
            <w:pPr>
              <w:pStyle w:val="Odlomakpopisa"/>
              <w:spacing w:after="0" w:line="240" w:lineRule="auto"/>
              <w:ind w:left="318"/>
              <w:jc w:val="both"/>
              <w:rPr>
                <w:rFonts w:ascii="Times New Roman" w:hAnsi="Times New Roman" w:cs="Times New Roman"/>
                <w:i/>
                <w:noProof/>
                <w:sz w:val="24"/>
                <w:szCs w:val="24"/>
              </w:rPr>
            </w:pP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2.</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Izgradnja vodovodne mreže na SRC Busovačka planina i Pridolci</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ŠRC Busovačka planina i Pridolci su već duže vrijeme u funkciji, sa temeljnim infrastrukturnim sadržajima. </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Pitanje urednog vodosnabdijevanja i osiguranja pitke vode za postojeće i potencijalno nove vlasnike vikend i drugih objekata moguće je riješiti jedino izgradnjom vodovodnog sistema kapaciteta koji će zadovoljiti potrebe planiranog broja vlasnika objekata, ali i samih posjetilaca.</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 xml:space="preserve">Projektna dokumentacija za izgradnju vodovoda i kanalizacije na SRC „Busovačka planina“ i „Pridolci“ je izrađena i to do nivoa izvedbenog projekta. </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Na  SRC „Pridolci“ je izgrađena prva faza vodosnabdijevanja SRC, dok se za izgradnju vodovoda na „Busovačkoj planini“ apliciralo u proteklom periodu na javne pozive, što će biti obaveza i u budućnosti.</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lastRenderedPageBreak/>
              <w:t>3.</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 xml:space="preserve">Izgradnja kanalizacijske mreže na SRC Busovačka planina </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Izgradnja sve većeg broja objekata različitih namjena na SRC Busovačka planina za sobom povlači obavezu regulisanja pitanja odvodnje oborinskih, fekalnih i drugih otpadnih voda, što je moguće jedino izgradnjom kanalizacijskog sistema na ovom lokalitetu.</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Zbog značaja ovog lokaliteta za razvoj turizma na području općine Busovača, pitanje izgradnje vodovodnog i kanalizacijskog sistema nameće se kao prioritetna obaveza općine Busovača i nadležnih ministarstava. </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Pitanje kanalizacionog sistema je riješeno i u SRC „Busovačka planina“ i u SRC „Pridolci“ kroz izgradnju glavnih kolektora i prečistaća, čime je svim vlasnicima objekata omogućen priključak na kanalizacionu mrežu.</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4.</w:t>
            </w:r>
          </w:p>
        </w:tc>
        <w:tc>
          <w:tcPr>
            <w:tcW w:w="5028" w:type="dxa"/>
          </w:tcPr>
          <w:p w:rsidR="00264669" w:rsidRPr="00264669" w:rsidRDefault="00264669" w:rsidP="00264669">
            <w:pPr>
              <w:spacing w:after="0" w:line="240" w:lineRule="auto"/>
              <w:contextualSpacing/>
              <w:jc w:val="both"/>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Povrat poljoprivrednog zemljišta na Carici u posjed općine Busovača radi davanja istog na korištenje</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U cilju povrata poljoprivrednog dobra Carica od trenutnog korisnika Federalnog zavoda za poljoprivredu u posjed Općine Busovača radi davanja istog na korištenje neophodno je provesti i riješiti imovinsko-pravne odnose, a sve na temelju odredbi Zakona o poljoprivrednom zemljištu. U konkretnom slučaju radi se o površini 250 dunuma poljoprivrednog zemljišta koje se trenutačno ne koristi, a koje se može staviti u funkciju davanjem istog na korištenje zainteresiranim licima.</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Nadležna služba provodi aktivnosti vezano za povrat zemljišta Općini Busovača.</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Pošto je procedura komplikovana i dugotrajna, nadamo se da će se ova aktivnost realizovati u planiranom skorijem periodu, odnosno, do kraja 2021. godine.</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5.</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Projekt podizanja intenzivnih zasada krošnjastog voća (jabučasto, koštičavo, jezgričavo)</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Podizanje zasada krošnjastog voća u posljednje je vrijeme na području općine Busovača intenzivirano i bilježi stalni porast. </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Shodno opredjeljenju samih građana za bavljenje navedenim vidom proizvodnje vršit će se stalne aktivnosti na podizanju intenzivnih zasada krošnjastog voća (jabučasto, koštičavo, jezgričavo), što će u krajnosti doprinijeti smanjenju neiskorištenih zemljišnih površina sa jedne, te osiguranju potrebnih financijskih sredstava i zapošljavanju sa druge strane.</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U posljednjih pet godina nije došlo do značajnijeg povećanja površina zasađenih krošnjastim voćem na području općine Busovača.</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6.</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 xml:space="preserve">Projekt podizanja intenzivnih zasada jagodičastog voća </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Kao i u slučaju krošnjastog voća, sve veći je interes građana za podizanje zasada jagodičastog voća, zbog čega će podizanje intenzivnih zasada ove vrste voća biti permanentna aktivnost u narednom periodu.</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I ova grana privređivanja će imati pozitivne efekte, kako po pitanju iskorištavanja neiskorištenog zemljišta, tako i po pitanju samozapošljavanja većeg broja lica.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U posljednjih pet godina došlo je do povećanja površina zasađenih jagodičastim voćem za 20% u odnosu na stanje krajem 2016. godine.</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Povećanje se ogleda uglavnom u novim zasadima američke boovnice i jagoda.</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 xml:space="preserve">I ovaj trend je trenutno u stagnaciji zbog neriješenog pitanja i niske cijene otkupa. </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lastRenderedPageBreak/>
              <w:t>7.</w:t>
            </w:r>
          </w:p>
        </w:tc>
        <w:tc>
          <w:tcPr>
            <w:tcW w:w="5028" w:type="dxa"/>
          </w:tcPr>
          <w:p w:rsidR="00264669" w:rsidRPr="00264669" w:rsidRDefault="00264669" w:rsidP="00264669">
            <w:pPr>
              <w:spacing w:after="0" w:line="240" w:lineRule="auto"/>
              <w:contextualSpacing/>
              <w:jc w:val="both"/>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Preuzimanje i provođenje procedure aktiviranja neperspektivnih vojnih objekata na području općine Busovača (Kaćuni i Draga).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b/>
                <w:noProof/>
                <w:sz w:val="24"/>
                <w:szCs w:val="24"/>
                <w:lang w:val="hr-BA"/>
              </w:rPr>
              <w:t xml:space="preserve">         </w:t>
            </w:r>
            <w:r w:rsidRPr="00264669">
              <w:rPr>
                <w:rFonts w:ascii="Times New Roman" w:hAnsi="Times New Roman" w:cs="Times New Roman"/>
                <w:noProof/>
                <w:sz w:val="24"/>
                <w:szCs w:val="24"/>
                <w:lang w:val="hr-BA"/>
              </w:rPr>
              <w:t>Na području općine Busovača na dva lokaliteta postoje bivši vojni objekti koji su svrstani u kategoriju neperspektivne vojne imovine. Radi se o lokalitetima Kaćuni (Silos) i Draga.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Zbog svoje atraktivne lokacije i infrastrukturnih pogodnosti koje već posjeduju (imaju kompletnu infrastrukturu u funkciji) isti će prelaskom u vlasništvo lokalne zajednice biti predmetom ponude potencijalnim ulagačima za pokretanje gospodarskih aktivnosti, sa ciljem aktiviranja istih i dodatnim zapošljavanjem većeg broja nezaposlenih lica sa područja općine Busovača,  pod najpovoljnijim uvjetima za ulagača.</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Iako su navedenei vojni objekti proglašeni neperspektivnom vojnom imovineom, Općina Busovača još uvijek nije u mogućnosti na zakonit način uknjižiti iste u svoje vlasništvo..</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8.</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Izrada socijalne karte stanovništva na području općine Busovača</w:t>
            </w:r>
          </w:p>
          <w:p w:rsidR="00264669" w:rsidRPr="00264669" w:rsidRDefault="00264669" w:rsidP="00264669">
            <w:pPr>
              <w:spacing w:after="0" w:line="240" w:lineRule="auto"/>
              <w:ind w:firstLine="720"/>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Teška socio-ekonomska situacija u općini Busovača prouzrokuje veliki broj lica koja potražuju razne vidove socijalne pomoći od Centra za socijalni rad. Isti nema mogućnosti da udovolji svim tim zahtjevima zbog nedovoljnih financijskih sredstava.</w:t>
            </w:r>
          </w:p>
          <w:p w:rsidR="00264669" w:rsidRPr="00264669" w:rsidRDefault="00264669" w:rsidP="00264669">
            <w:pPr>
              <w:spacing w:after="0" w:line="240" w:lineRule="auto"/>
              <w:ind w:firstLine="720"/>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Iz navedenih razloga neophodno je sačiniti detaljnu socijalnu kartu općine Busovača sa svim bitnim segmentima. Pored toga, postojeći i potencijalni štićenici Centra za socijalni rad  moraju biti informirani o njihovim pravima i načinu ostvarivanja tih prava. </w:t>
            </w:r>
          </w:p>
          <w:p w:rsidR="00264669" w:rsidRPr="00264669" w:rsidRDefault="00264669" w:rsidP="00264669">
            <w:pPr>
              <w:spacing w:after="0" w:line="240" w:lineRule="auto"/>
              <w:ind w:firstLine="720"/>
              <w:contextualSpacing/>
              <w:jc w:val="both"/>
              <w:rPr>
                <w:rFonts w:ascii="Times New Roman" w:hAnsi="Times New Roman" w:cs="Times New Roman"/>
                <w:b/>
                <w:noProof/>
                <w:sz w:val="24"/>
                <w:szCs w:val="24"/>
                <w:lang w:val="hr-BA"/>
              </w:rPr>
            </w:pPr>
            <w:r w:rsidRPr="00264669">
              <w:rPr>
                <w:rFonts w:ascii="Times New Roman" w:hAnsi="Times New Roman" w:cs="Times New Roman"/>
                <w:noProof/>
                <w:sz w:val="24"/>
                <w:szCs w:val="24"/>
                <w:lang w:val="hr-BA"/>
              </w:rPr>
              <w:t>Za realiziranje ovih aktivnosti zadužena je JU Centar za socijalni rad Busovača, a o istima će odmah po završetku projekta informirati Općinsko vijeće Busovača. Na taj način bi lica koja se zaista nalaze u stanju socijalne potrebe  bili u situaciji da svoja prava ostvaruju bolje i kvalitetnije.</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I bez realiziranja izrade socijalne karte korisnici socijalne pomoći su redovno informirani o svojim pravima i zakonskim promjenama koje regulišu navedenu oblast.</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Shodno zakonskim propisima i propisanim procedurama korisnici socijalne zaštite redovno ostvaruju svoja prava</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Izrada socijalne karte stanovništva sa područja općine Busovača nije realizovana u cijelosti do isteka važenja aktuelne Strategije razvoja općine Busovača, odnosno do kraja 2020. godine, ali je urađena u segmentu:</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9.</w:t>
            </w:r>
          </w:p>
        </w:tc>
        <w:tc>
          <w:tcPr>
            <w:tcW w:w="5028" w:type="dxa"/>
          </w:tcPr>
          <w:p w:rsidR="00264669" w:rsidRPr="00264669" w:rsidRDefault="00264669" w:rsidP="00264669">
            <w:pPr>
              <w:spacing w:after="0" w:line="240" w:lineRule="auto"/>
              <w:contextualSpacing/>
              <w:jc w:val="both"/>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 xml:space="preserve">Izgradnja objekta tipa ustanove socijalne zaštite i stvaranje boljih uvjeta za rad JU Centar za socijalni rad Busovača </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Zbog sve veće zainteresovanosti osoba treće dobi  za smještajem starijih i iznemoglih osoba u neku od ustanova interes za njihovo zbrinjavanje postao je daleko veći od stvarnih mogućnosti u širem okruženju, zbog čega se sama od sebe nameće obaveza izgradnje objekta tipa ustanove socijalne zaštite na području općine Busovača.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Isto se odnosi i na smještaj socijalno ugroženih osoba u stanju potrebe za tuđom njegom.</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lastRenderedPageBreak/>
              <w:t xml:space="preserve">        U isto vrijeme nadogradnjom postojećeg objekta JU Centar za socijalni rad osigurati bolje uvjete za rad uposlenih u istoj.</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lastRenderedPageBreak/>
              <w:t>Budžetom Općine Busovača za 2019. godinu planirana su sredstva za izradu projektne dokumentacije i početak radova na novom objektu  JU Centar za socijalni rad Busovača.</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Urađena je izvedbena projektna dokumentacija, ali do izgradnje objekta namijenjenog JU Cuntar za socijalni rad postoji mogućnost preseljenja uposlenika ove ustanove u prostorije objekta stare Šumarije.</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 xml:space="preserve">Kroz aktivnosti Udruge „Dar srca“ Busovača riješeno je pitanje osiguranja zemljišta, izrade projekne </w:t>
            </w:r>
            <w:r w:rsidRPr="00264669">
              <w:rPr>
                <w:rFonts w:ascii="Times New Roman" w:hAnsi="Times New Roman" w:cs="Times New Roman"/>
                <w:i/>
                <w:noProof/>
                <w:sz w:val="24"/>
                <w:szCs w:val="24"/>
                <w:lang w:val="hr-BA"/>
              </w:rPr>
              <w:lastRenderedPageBreak/>
              <w:t>dokumentacije i početnih radova na izgradnji doma za stare, iznemogle i socijalno ugrožene osobe.</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Navedena udruga u cilju osiguranja potrebnih sredstava za nastavak i dovršetak radova na domu aplicira na javne pozive kako resornih ministarstava viših razina vlasti, tako i na javne pozive Vlade i ministarstava Republike Hrvatske.</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lastRenderedPageBreak/>
              <w:t>10.</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Izrada Plana upravljanja krutim otpadom na području općine Busovača</w:t>
            </w:r>
          </w:p>
          <w:p w:rsidR="00264669" w:rsidRPr="00264669" w:rsidRDefault="00264669" w:rsidP="00264669">
            <w:pPr>
              <w:spacing w:after="0" w:line="240" w:lineRule="auto"/>
              <w:ind w:firstLine="720"/>
              <w:contextualSpacing/>
              <w:jc w:val="both"/>
              <w:rPr>
                <w:rFonts w:ascii="Times New Roman" w:hAnsi="Times New Roman" w:cs="Times New Roman"/>
                <w:noProof/>
                <w:sz w:val="24"/>
                <w:szCs w:val="24"/>
                <w:lang w:val="hr-BA"/>
              </w:rPr>
            </w:pPr>
            <w:r w:rsidRPr="00264669">
              <w:rPr>
                <w:rFonts w:ascii="Times New Roman" w:hAnsi="Times New Roman" w:cs="Times New Roman"/>
                <w:b/>
                <w:noProof/>
                <w:sz w:val="24"/>
                <w:szCs w:val="24"/>
                <w:lang w:val="hr-BA"/>
              </w:rPr>
              <w:t xml:space="preserve"> </w:t>
            </w:r>
            <w:r w:rsidRPr="00264669">
              <w:rPr>
                <w:rFonts w:ascii="Times New Roman" w:hAnsi="Times New Roman" w:cs="Times New Roman"/>
                <w:noProof/>
                <w:sz w:val="24"/>
                <w:szCs w:val="24"/>
                <w:lang w:val="hr-BA"/>
              </w:rPr>
              <w:t xml:space="preserve">Odlaganje krutog otpada i uopće pitanje ekologije na području općine Busovača jedna su od gorućih problema i pitanja koja se sama od sebe nameću i koja je neophodno  rješavati na način dugoročnog djelovanja. </w:t>
            </w:r>
          </w:p>
          <w:p w:rsidR="00264669" w:rsidRPr="00264669" w:rsidRDefault="00264669" w:rsidP="00264669">
            <w:pPr>
              <w:spacing w:after="0" w:line="240" w:lineRule="auto"/>
              <w:ind w:firstLine="720"/>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U tom cilju, a radi postizanja dugoročnih efekata Općina Busovača je već pristupila izradi Općinskog plana upravljanja otpadom u kojem će biti precizirane aktivnosti, nosioci istih, rokovi za izvršenje i izvori financiranja.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Realiziranjem aktivnosti iz navedenog Plana koje podrazumijevaju uvođenje procesa organiziranog prikupljanja i odlaganja otpada umnogome će se doprinijeti podizanju ekološke svijesti građana</w:t>
            </w:r>
            <w:r w:rsidRPr="00264669">
              <w:rPr>
                <w:rFonts w:ascii="Times New Roman" w:hAnsi="Times New Roman" w:cs="Times New Roman"/>
                <w:b/>
                <w:noProof/>
                <w:sz w:val="24"/>
                <w:szCs w:val="24"/>
                <w:lang w:val="hr-BA"/>
              </w:rPr>
              <w:t xml:space="preserve">  i </w:t>
            </w:r>
            <w:r w:rsidRPr="00264669">
              <w:rPr>
                <w:rFonts w:ascii="Times New Roman" w:hAnsi="Times New Roman" w:cs="Times New Roman"/>
                <w:noProof/>
                <w:sz w:val="24"/>
                <w:szCs w:val="24"/>
                <w:lang w:val="hr-BA"/>
              </w:rPr>
              <w:t>rješavanju ovog gorućeg problema na duži vremenski period.</w:t>
            </w:r>
          </w:p>
        </w:tc>
        <w:tc>
          <w:tcPr>
            <w:tcW w:w="3969" w:type="dxa"/>
          </w:tcPr>
          <w:p w:rsidR="00264669" w:rsidRPr="00264669" w:rsidRDefault="00264669" w:rsidP="00264669">
            <w:pPr>
              <w:spacing w:after="0" w:line="240" w:lineRule="auto"/>
              <w:contextualSpacing/>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Plan upravljanja krutim otpadom na području općine Busovača je urađen, i aktivnosti predviđene istim se provode kontinuirano u više faza.</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11.</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Završetak projekta plinifikacije prioritetnih dijelova općine Busovača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Općina Busovača je jedna od općina koje su ušle u projekt plinifikacije, a o kojem su se gospodarski subjekti i sami građani koji su učestvovali u raspravama po istom pozitivno izjasnili.</w:t>
            </w:r>
          </w:p>
          <w:p w:rsidR="00264669" w:rsidRPr="00264669" w:rsidRDefault="00264669" w:rsidP="00264669">
            <w:pPr>
              <w:spacing w:after="0" w:line="240" w:lineRule="auto"/>
              <w:contextualSpacing/>
              <w:jc w:val="both"/>
              <w:rPr>
                <w:rFonts w:ascii="Times New Roman" w:hAnsi="Times New Roman" w:cs="Times New Roman"/>
                <w:b/>
                <w:noProof/>
                <w:sz w:val="24"/>
                <w:szCs w:val="24"/>
                <w:lang w:val="hr-BA"/>
              </w:rPr>
            </w:pPr>
            <w:r w:rsidRPr="00264669">
              <w:rPr>
                <w:rFonts w:ascii="Times New Roman" w:hAnsi="Times New Roman" w:cs="Times New Roman"/>
                <w:noProof/>
                <w:sz w:val="24"/>
                <w:szCs w:val="24"/>
                <w:lang w:val="hr-BA"/>
              </w:rPr>
              <w:t xml:space="preserve">            Navedeni projekt realizira JP BH gas, i isti iziskuje znatna financijska sredstva. Kako nije moguće utvrditi točnu dinamiku realiziranja ovog izuzetno značajnog projekta, planirano je da u početnoj fazi plinom kao energentom budu obuhvaćeni prioritetni dijelovi općine, odnosno, dijelovi za koje nositelj projekta ima ekonomsku opravdanost, a da se u daljnjim fazama isti širi prema iskazanom interesu samih građana.</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Nadležno ministarstvo SBK je preuzelo obavezu izbora subjekta koji će dobiti koncesiju na izgradnju sekundarne mreže i upravljanje distribucijom plina.</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Aktivnosti oko izbora poduzeća koje će izgraditi sekundarnu mrežu prlinovoda u općinama do kojih je izgrađena primarna mreža su u toku.</w:t>
            </w: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12.</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Završetak projekta Regionalnog vodovoda „Plava voda“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Zajedno sa općinama Travnik, Novi Travnik, Vitez i Zenica, općina Busovača je ušla u realizaciju projekta Regionalnog vodovoda „Plava voda“.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I za navedeni projekt su potrebna znatna sredstva koja trebaju uložiti same općine. I pored činjenice da općina Busovača nije u mogućnosti </w:t>
            </w:r>
            <w:r w:rsidRPr="00264669">
              <w:rPr>
                <w:rFonts w:ascii="Times New Roman" w:hAnsi="Times New Roman" w:cs="Times New Roman"/>
                <w:noProof/>
                <w:sz w:val="24"/>
                <w:szCs w:val="24"/>
                <w:lang w:val="hr-BA"/>
              </w:rPr>
              <w:lastRenderedPageBreak/>
              <w:t>sama isfinancirati svoje obaveze, sigurno je da neće odustati od ovog izuzetno važnog projekta kojim bi se na dugoročan način riješilo pitanje urednog vodosnabdijevanja ne samo područja pokrivenog obuhvatom postojećeg gradskog vodovoda, već i prigradskih naselja koja trenutno imaju izražen problem vodosnabdijevanja.</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lastRenderedPageBreak/>
              <w:t>Kada je u pitanju realizacija ovog projekta koji je od izuzetnog značaja za Općinu Busovača sve aktivnosti su dovedene do kraja kada je u pitanju zatvaranje konstrukcije finansiranja, pribavljene su sve potrebne saglasnosti, urađena je izvedbena projektna dokumentacija, općine učesnice u projektu su izdale mjenične izjave i mjenice.</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lastRenderedPageBreak/>
              <w:t>Preostalo je da se izvrši provođenje procedure javne nabavke oko izbora najpovoljnijeg ponuđača za izvođenje radova, i navedena aktivnost je u toku, a općine učesnice u projektu su već od 01.08.2018. godine krenule sa otplatom kredita.</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Završen je predvalifikacijski tender za nadzor, izvođenje radova, izabrane su po četiri ponuđača za nadzor i izvođenje radova koji su u obavezi u narednom periodu dostaviti finansijske ponude.</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Izvršena je predkvalifikacija ponuđača za realizaciju sredstava iz FOPIP programa a koji obuhvata rekonstrukciju postojećih gradskih vodovoda u općinama koje su u projektu RV Plava voda.</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lastRenderedPageBreak/>
              <w:t>13.</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Rekonstrukcija preostalog dijela sekundarne mreže gradskog vodovoda</w:t>
            </w:r>
          </w:p>
          <w:p w:rsidR="00264669" w:rsidRPr="00264669" w:rsidRDefault="00264669" w:rsidP="00055152">
            <w:pPr>
              <w:spacing w:after="0" w:line="240" w:lineRule="auto"/>
              <w:contextualSpacing/>
              <w:jc w:val="both"/>
              <w:rPr>
                <w:rFonts w:ascii="Times New Roman" w:hAnsi="Times New Roman" w:cs="Times New Roman"/>
                <w:b/>
                <w:noProof/>
                <w:sz w:val="24"/>
                <w:szCs w:val="24"/>
                <w:lang w:val="hr-BA"/>
              </w:rPr>
            </w:pPr>
            <w:r w:rsidRPr="00264669">
              <w:rPr>
                <w:rFonts w:ascii="Times New Roman" w:hAnsi="Times New Roman" w:cs="Times New Roman"/>
                <w:noProof/>
                <w:sz w:val="24"/>
                <w:szCs w:val="24"/>
                <w:lang w:val="hr-BA"/>
              </w:rPr>
              <w:t>Problemi urednog napajanja pitkom vodom korisnika gradskog vodovoda prisutni su duži  period iz razloga velikih gubitaka u samoj mreži, od koje je dio još uvijek od AC cijevi. Općina Busovača navedeni problem treba riješiti kroz projekt „Plava voda“ koji podrazumijeva i rekonstrukciju gradskog vodovoda na dijelovima gdje su azbestno-betonske cijevi, uz istovremenu izgradnju lagune na vodo zahvatima za sirovu vodu V=3.000 m3 i uređenje zaštitnih zona izvorišta gradskog vodovoda.</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Izvršeno je proširenje sekundarne mreže gradskog vodovoda u dužini od 12,74 km, broj potrošača povećan za 239 .</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Pitanje izmjene AC cijevi uz rekonstrukciju gradskog vodovoda je planiran iz sredstava projekta „Plava voda“.</w:t>
            </w: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14.</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Izrada izvedbene  projektne dokumentacije za kanalizacijsku mrežu na području općine Busovača sa kolektorom</w:t>
            </w:r>
          </w:p>
          <w:p w:rsidR="00264669" w:rsidRPr="00264669" w:rsidRDefault="00264669" w:rsidP="00264669">
            <w:pPr>
              <w:spacing w:after="0" w:line="240" w:lineRule="auto"/>
              <w:contextualSpacing/>
              <w:jc w:val="both"/>
              <w:rPr>
                <w:rFonts w:ascii="Times New Roman" w:hAnsi="Times New Roman" w:cs="Times New Roman"/>
                <w:b/>
                <w:noProof/>
                <w:sz w:val="24"/>
                <w:szCs w:val="24"/>
                <w:lang w:val="hr-BA"/>
              </w:rPr>
            </w:pPr>
            <w:r w:rsidRPr="00264669">
              <w:rPr>
                <w:rFonts w:ascii="Times New Roman" w:hAnsi="Times New Roman" w:cs="Times New Roman"/>
                <w:noProof/>
                <w:sz w:val="24"/>
                <w:szCs w:val="24"/>
                <w:lang w:val="hr-BA"/>
              </w:rPr>
              <w:t xml:space="preserve">          Veći dio stanovnika općine Busovača za prikupljanje otpadnih voda koristi nepropisno izgrađene septičke jame, čiji se sadržaji infiltriraju u podzemne vode ili putem preljeva ispuštaju u neki od otvorenih kanala i potoka. U cilju rješavanja navedenog problema Općina Busovača će uraditi projektnu dokumentaciju za kanalizacijsku mrežu na području općine Busovača sa kolektorom.</w:t>
            </w:r>
          </w:p>
        </w:tc>
        <w:tc>
          <w:tcPr>
            <w:tcW w:w="3969" w:type="dxa"/>
          </w:tcPr>
          <w:p w:rsidR="00264669" w:rsidRPr="00264669" w:rsidRDefault="00264669" w:rsidP="00264669">
            <w:pPr>
              <w:spacing w:after="0" w:line="240" w:lineRule="auto"/>
              <w:contextualSpacing/>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Nije realizovano.</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15.</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Aktivnosti na realiziranju projekta brza cesta</w:t>
            </w:r>
          </w:p>
          <w:p w:rsidR="00264669" w:rsidRPr="00264669" w:rsidRDefault="00264669" w:rsidP="00264669">
            <w:pPr>
              <w:spacing w:after="0" w:line="240" w:lineRule="auto"/>
              <w:contextualSpacing/>
              <w:jc w:val="both"/>
              <w:rPr>
                <w:rFonts w:ascii="Times New Roman" w:hAnsi="Times New Roman" w:cs="Times New Roman"/>
                <w:b/>
                <w:noProof/>
                <w:sz w:val="24"/>
                <w:szCs w:val="24"/>
                <w:lang w:val="hr-BA"/>
              </w:rPr>
            </w:pPr>
            <w:r w:rsidRPr="00264669">
              <w:rPr>
                <w:rFonts w:ascii="Times New Roman" w:hAnsi="Times New Roman" w:cs="Times New Roman"/>
                <w:noProof/>
                <w:sz w:val="24"/>
                <w:szCs w:val="24"/>
                <w:lang w:val="hr-BA"/>
              </w:rPr>
              <w:t xml:space="preserve">           Direkcija za autoceste je pokrenula aktivnosti na izgradnji brze ceste koja će jednim svojim dijelom prolaziti kroz teritoriju općine Busovača. Promatrano sa svih aspekata navedeni projekt je od velikog značaja za našu Općinu, zbog čega će se Općina Busovača aktivno uključiti u njegovu realizaciju izvršenjem svojih obaveza koje se ogledaju u rješavanju imovinsko pravnih odnosa i izdavanja potrebnih suglasnosti.</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Za projekat „Brza cesta“osigurana su potrebna sredstva, a izgradnja prve faze počinje na području općina, Novi Travnik i Travnik zbog povoljnijih uslova za izvođenje radova.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lastRenderedPageBreak/>
              <w:t>16.</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Nastavak izgradnje i asfaltiranja regionalnih putova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Od izuzetnog značaja za općinu Busovača i sve njene građane je  nastavak aktivnosti na izgradnji  puteva Visoko – Kaćuni – Fojnica i Bare – Gornja Rovna - Vitez, koji su u prijedlogu da postanu regionalni putevi.</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Aktivnosti na realiziranju navedenih projekata odvijat će se kontinuirano i u fazama, u ovisnosti od osiguranja potrebnih sredstava.</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Kada je u pitanju  regionalni put Kaćuni – Lugovi – Visoko, ranije je realizovano I faza u dužini od 1.500 metara od Kaćuna prema Lugovima, i iz Kaćuna prema Silosu u dužini od 1.000 metara.</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Trenutno je u realizaciji II faza gdje se nastavlja aktivnost na dionici prema Lugovima u dužini od 1.000 metara, te od Silosa prema Fojnici takođe u dužini od cca 1.000 metara.</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Ulaganje izvršeno od strane viših nivoa vlasti, kantonalno i federalno, radi zadovoljenja parametara regionalnog puta i potreba korisnika.</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17.</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Saniranje gradskih ulica</w:t>
            </w:r>
          </w:p>
          <w:p w:rsidR="00264669" w:rsidRPr="00264669" w:rsidRDefault="00264669" w:rsidP="00264669">
            <w:pPr>
              <w:spacing w:after="0" w:line="240" w:lineRule="auto"/>
              <w:contextualSpacing/>
              <w:jc w:val="both"/>
              <w:rPr>
                <w:rFonts w:ascii="Times New Roman" w:hAnsi="Times New Roman" w:cs="Times New Roman"/>
                <w:b/>
                <w:noProof/>
                <w:sz w:val="24"/>
                <w:szCs w:val="24"/>
                <w:lang w:val="hr-BA"/>
              </w:rPr>
            </w:pPr>
            <w:r w:rsidRPr="00264669">
              <w:rPr>
                <w:rFonts w:ascii="Times New Roman" w:hAnsi="Times New Roman" w:cs="Times New Roman"/>
                <w:noProof/>
                <w:sz w:val="24"/>
                <w:szCs w:val="24"/>
                <w:lang w:val="hr-BA"/>
              </w:rPr>
              <w:t xml:space="preserve">          Činjenica je da se gradske ulice u većini slučajeva nalaze u lošem stanju. U narednom periodu neophodno je pristupiti rekonstrukciji i saniranju istih.</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U posmatranom periodu je u užem dijelu grada izvršena sanacija i asfaltiranje dijela gradskih ulica, te asfaltiranje neasfaltiranih ulica u naselju Luka, a aktivnosti na rekonstrukciji asfaltiranih ulica u užem dijelu grada su planirane i u narednom periodu kao stalna obaveza.</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18.</w:t>
            </w:r>
          </w:p>
        </w:tc>
        <w:tc>
          <w:tcPr>
            <w:tcW w:w="5028" w:type="dxa"/>
          </w:tcPr>
          <w:p w:rsidR="00264669" w:rsidRPr="00264669" w:rsidRDefault="00264669" w:rsidP="00264669">
            <w:pPr>
              <w:spacing w:after="0" w:line="240" w:lineRule="auto"/>
              <w:contextualSpacing/>
              <w:jc w:val="both"/>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Rekonstrukcija i izgradnja novih infrastrukturnih objekata u ruralnim područjima općine</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Ppotrebe građana koji žive u ruralnim dijelovima općine Busovača, kada je u pitanju stanje infrastrukturnih objekata, daleko su iznad trenutnog stanja istih. Iz navedenih razloga nameće se potreba rekonstrukcije postojećih i izgradnje novih objekata iz oblasti infrastrukture, što podrazumijeva: putevi, vodovodi, kanalizacijski sistemi, javna rasvjeta......</w:t>
            </w:r>
          </w:p>
          <w:p w:rsidR="00264669" w:rsidRPr="00264669" w:rsidRDefault="00264669" w:rsidP="00264669">
            <w:pPr>
              <w:spacing w:after="0" w:line="240" w:lineRule="auto"/>
              <w:contextualSpacing/>
              <w:jc w:val="both"/>
              <w:rPr>
                <w:rFonts w:ascii="Times New Roman" w:hAnsi="Times New Roman" w:cs="Times New Roman"/>
                <w:b/>
                <w:noProof/>
                <w:sz w:val="24"/>
                <w:szCs w:val="24"/>
                <w:lang w:val="hr-BA"/>
              </w:rPr>
            </w:pPr>
            <w:r w:rsidRPr="00264669">
              <w:rPr>
                <w:rFonts w:ascii="Times New Roman" w:hAnsi="Times New Roman" w:cs="Times New Roman"/>
                <w:noProof/>
                <w:sz w:val="24"/>
                <w:szCs w:val="24"/>
                <w:lang w:val="hr-BA"/>
              </w:rPr>
              <w:t xml:space="preserve">          I u narednom periodu, kao što je to i do sada činila, Općina Busovača će u okviru svojih mogućnosti sufinancirati projekte čiju su rekonstrukciju i izgradnju inicirali sami građani, uz obavezno financijsko učešće samih građana u istima, istovremeno tražeći mogućnosti sufinanciranja i od strane nadležnih ministarstava.</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Zbog velikog broja istih, navedeni projekti infrastrukture su u poglavlju ispod kapitalnih projekata.</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19.</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Izrada katastra komunalnih instalacija u gradskom području</w:t>
            </w:r>
          </w:p>
          <w:p w:rsidR="00264669" w:rsidRPr="00264669" w:rsidRDefault="00264669" w:rsidP="00264669">
            <w:pPr>
              <w:spacing w:after="0" w:line="240" w:lineRule="auto"/>
              <w:contextualSpacing/>
              <w:jc w:val="both"/>
              <w:rPr>
                <w:rFonts w:ascii="Times New Roman" w:hAnsi="Times New Roman" w:cs="Times New Roman"/>
                <w:b/>
                <w:noProof/>
                <w:sz w:val="24"/>
                <w:szCs w:val="24"/>
                <w:lang w:val="hr-BA"/>
              </w:rPr>
            </w:pPr>
            <w:r w:rsidRPr="00264669">
              <w:rPr>
                <w:rFonts w:ascii="Times New Roman" w:hAnsi="Times New Roman" w:cs="Times New Roman"/>
                <w:noProof/>
                <w:sz w:val="24"/>
                <w:szCs w:val="24"/>
                <w:lang w:val="hr-BA"/>
              </w:rPr>
              <w:t xml:space="preserve">          Zbog svoje važnosti, pogotovo kada je u pitanju realiziranje drugih izuzetno značajnih projekata na području općine Busovača, Općina Busovača će već u toku ove godine pristupiti pripremnim aktivnostima za izradu katastra komunalnih instalacija u gradskom području, a dinamika njegovog realiziranja će zavisiti od dinamike osiguranja potrebnih sredstava.</w:t>
            </w:r>
          </w:p>
        </w:tc>
        <w:tc>
          <w:tcPr>
            <w:tcW w:w="3969" w:type="dxa"/>
          </w:tcPr>
          <w:p w:rsidR="00264669" w:rsidRPr="00264669" w:rsidRDefault="00264669" w:rsidP="00264669">
            <w:pPr>
              <w:spacing w:after="0" w:line="240" w:lineRule="auto"/>
              <w:contextualSpacing/>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Nije realizovano</w:t>
            </w: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Default="00264669" w:rsidP="00264669">
            <w:pPr>
              <w:spacing w:after="0" w:line="240" w:lineRule="auto"/>
              <w:contextualSpacing/>
              <w:rPr>
                <w:rFonts w:ascii="Times New Roman" w:hAnsi="Times New Roman" w:cs="Times New Roman"/>
                <w:noProof/>
                <w:sz w:val="24"/>
                <w:szCs w:val="24"/>
                <w:lang w:val="hr-BA"/>
              </w:rPr>
            </w:pPr>
          </w:p>
          <w:p w:rsidR="00055152" w:rsidRPr="00264669" w:rsidRDefault="00055152" w:rsidP="00264669">
            <w:pPr>
              <w:spacing w:after="0" w:line="240" w:lineRule="auto"/>
              <w:contextualSpacing/>
              <w:rPr>
                <w:rFonts w:ascii="Times New Roman" w:hAnsi="Times New Roman" w:cs="Times New Roman"/>
                <w:noProof/>
                <w:sz w:val="24"/>
                <w:szCs w:val="24"/>
                <w:lang w:val="hr-BA"/>
              </w:rPr>
            </w:pP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lastRenderedPageBreak/>
              <w:t>20.</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 xml:space="preserve">Numerizacija stambenih objekata u svim naseljenim mjestima na području općine Busovača </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Općina Busovača je potpisala Ugovor sa Federalnom upravom za geodetske i imovinsko-pravne poslove Sarajevo o zajedničkom financiranju poslova izrade projekta označavanja naselja, ulica i trgova nazivima i zgrada brojevima i izradu adresnog registra za područje općine Busovača.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Dio navedenih poslova za gradsko područje je urađen, a preostaju aktivnosti na završetku istog kada su u pitanju sva naseljena mjesta.</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Pripreme, odnosno obilazak terena i popisivanje vlasnika stambenih objekata su obavljeni, a u nastavku projekta se očekuje određivanje ulica u naseljenim mjestima koja zadovoljavaju kriterije za utvrđivanje naziva ulica i numerizacija stambenih jedinica u istima.</w:t>
            </w: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21.</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 xml:space="preserve">Izgradnja reciklažnog dvorišta </w:t>
            </w:r>
          </w:p>
          <w:p w:rsidR="00264669" w:rsidRPr="00264669" w:rsidRDefault="00264669" w:rsidP="00264669">
            <w:pPr>
              <w:spacing w:after="0" w:line="240" w:lineRule="auto"/>
              <w:ind w:firstLine="720"/>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Organizirano skupljanje i upravljanje otpadom, zaštita okoliša i ekologija općine Busovača jedna su od gorućih problema i pitanja koja se sama od sebe nameću i koja je neophodno  rješavati na način dugoročnog djelovanja. </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Sistem organiziranog upravljanja otpadom na području općine Busovača moguće je uspostaviti uz prethodno opremanje operatera zaduženog za prikupljanje i odvoz otpada novim sredstvima za rad (vozilo, kontejneri, kante....), a što je moguće osigurati vlastitim i donatorskim sredstvima na čemu Općina Busovača već uveliko radi. Pored toga, proširenjem obuhvata općine Busovača organiziranim prikupljanjem i odvozom otpada  mogli bi riješiti probleme divljih deponija, uz saniranje postojećih divljih odlagališta otpada i pretvaranje istih u zelene površine.  Zbog toga su navedene aktivnosti u samom vrhu prioriteta u narednom periodu.</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Prva faza izgradnje reciklažnog dvorišta, što podrazumijeva izgradnju objekta i nabavku najnužnije opreme, je završena na lokalitetu „Mediapan“ Kaonik.</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Završena je i druga faza oko uređenja i nabavke preostale opreme čime je reciklažno dvorište odnosno sortirnica doveena u stanje iskorištenja kapaciteta u reciklaži, sortiranju i pakovanju recikliranog otpada.</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22.</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Izgradnja višenamjenskih sportskih terena po mjesnim zajednicama</w:t>
            </w:r>
          </w:p>
          <w:p w:rsidR="00264669" w:rsidRPr="00264669" w:rsidRDefault="00264669" w:rsidP="00264669">
            <w:pPr>
              <w:spacing w:after="0" w:line="240" w:lineRule="auto"/>
              <w:ind w:firstLine="720"/>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Omasovljavanje i animiranje što većeg broja građana za bavljenje sportom i buđenje svijesti o njegovoj važnosti  moguće je većim brojem takmičenja na školskom nivou, organiziranjem školskih susreta i sportskih druženja kroz uključivanja u iste i mjesnih zajednica, motiviranjem učesnika prigodnim nagradama i sl. Sport bi se tako promovirao i uključio što veći broj djece us sportske aktivnosti.</w:t>
            </w:r>
          </w:p>
          <w:p w:rsidR="00264669" w:rsidRPr="00264669" w:rsidRDefault="00264669" w:rsidP="00264669">
            <w:pPr>
              <w:spacing w:after="0" w:line="240" w:lineRule="auto"/>
              <w:ind w:firstLine="720"/>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Problem je nedostatak odgovarajućih sportskih terena, posebno po većim naseljima, zbog čega je jedna od aktivnosti u narednom periodu izgradnja višenamjenskih sportskih igrališta po mjesnim zajednicama, čime bi veći broj građana imao mogućnost zadovoljiti svoje potrebe za bavljenje sportom.</w:t>
            </w:r>
          </w:p>
          <w:p w:rsidR="00264669" w:rsidRPr="00264669" w:rsidRDefault="00264669" w:rsidP="00055152">
            <w:pPr>
              <w:spacing w:after="0" w:line="240" w:lineRule="auto"/>
              <w:ind w:firstLine="720"/>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U realiziranje navedenih aktivnosti pored Općine Busovača i sufinanciranja od strane nadležnih ministarstava uključiti i same građane</w:t>
            </w:r>
            <w:r w:rsidR="00055152">
              <w:rPr>
                <w:rFonts w:ascii="Times New Roman" w:hAnsi="Times New Roman" w:cs="Times New Roman"/>
                <w:noProof/>
                <w:sz w:val="24"/>
                <w:szCs w:val="24"/>
                <w:lang w:val="hr-BA"/>
              </w:rPr>
              <w:t>.</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U većini mjesnih zajednica je izgrađen višenamjenski sportski teren, uglavnom u krugu školskih objekata i isti su u funkciji potreba građana.</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lastRenderedPageBreak/>
              <w:t>23.</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Dovršetak radova na dopremanju izgrađenih društvenih domova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Nedovršeni društveni domovi izgrađeni u pojedinim mjesnim zajednicama zahtijevaju ulaganja kako bi se isti dovršili i priveli svojoj namjeni, a i izgrađeni objekti zbog višegodišnjeg neodržavanja zahtijevaju rekonstrukciju i sanaciju.</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Iz navedenih razloga je neophodno  pristupiti aktivnostima na dovršetku radova na izgrađenim a nedovršenim društvenim domovima po mjesnim zajednicama, čija je prevashodna namjena upravo oblast kulture, čime bi kulturni sadržaji na ovim prostorima bili daleko iznad trenutačnog stanja.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Kao i u slučaju izgradnje sportskih terena, tako i u ovom slučaju u realiziranje navedenih aktivnosti pored Općine Busovača i sufinanciranja od strane nadležnih ministarstava uključiti i same građane putem mjesnih zajednica.</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U posmatranom periodu u navedenu aktivnost uložena su značajna finansijska sredstva, dijelom iz budžeta Općine, a dijelom od viših razina vlasti.</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U dosadašnjem periodu izvršena rekonstrukcija i obnova ranije izgrađenih društvenih domova, a za nove društvene domove u fazi je ili izrada projektne dokumentacije ili je izgradnja istih već počela.</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24.</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Racionalizacija i educiranje službenika općinske administracije</w:t>
            </w:r>
          </w:p>
          <w:p w:rsidR="00264669" w:rsidRPr="00264669" w:rsidRDefault="00264669" w:rsidP="00264669">
            <w:pPr>
              <w:spacing w:after="0" w:line="240" w:lineRule="auto"/>
              <w:ind w:firstLine="720"/>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I pored općeg mišljenja da općinska administracija dobro funkcionira, sukladno općim kretanjima u društvu neophodno je poduzeti sve potrebne mjere na podizanju kvaliteta usluga iste na još viši nivo.</w:t>
            </w:r>
          </w:p>
          <w:p w:rsidR="00264669" w:rsidRPr="00264669" w:rsidRDefault="00264669" w:rsidP="00264669">
            <w:pPr>
              <w:spacing w:after="0" w:line="240" w:lineRule="auto"/>
              <w:ind w:firstLine="720"/>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Višak uposlenih rješavati postupno, kroz odlazak istih u mirovinu po ispunjavanju potrebnih uvjeta, a u slučaju potrebe za novim uposlenicima upošljavati mlade i visokoobrazovane kadrove.</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Uporedo sa navedenim procesom vršiti stalno educiranje službenika radi podizanja nivoa njihovih znanja i vještina u obnašanju svakodnevnih poslova.</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U proteklih pet godina penzionisano je 8 uposlenika službi za upravu a da u međuvremenu nije izvršen prijem niti jednog novog službenika.</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Svake godine službenici organa uprave pohađaju seminare edukacijskog karaktera u cilju sticanja novih znanja i vještina.</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U toku 2019. godine izvršena je rekonstrukcija šalter sale matičnog ureda, a izvršen je i prijem 3 visokoobrazovana nova uposlenika – službenika.</w:t>
            </w:r>
          </w:p>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U 2020. godini uposleno je troje namještenika- dvije spremačice i kafe kuharica, dok u 2021. godini u penziju odlazi 9 uposlenika.</w:t>
            </w: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25.</w:t>
            </w:r>
          </w:p>
        </w:tc>
        <w:tc>
          <w:tcPr>
            <w:tcW w:w="5028"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Izrada Strategije komuniciranja Općine Busovača i građana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b/>
                <w:noProof/>
                <w:sz w:val="24"/>
                <w:szCs w:val="24"/>
                <w:lang w:val="hr-BA"/>
              </w:rPr>
              <w:t xml:space="preserve">            </w:t>
            </w:r>
            <w:r w:rsidRPr="00264669">
              <w:rPr>
                <w:rFonts w:ascii="Times New Roman" w:hAnsi="Times New Roman" w:cs="Times New Roman"/>
                <w:noProof/>
                <w:sz w:val="24"/>
                <w:szCs w:val="24"/>
                <w:lang w:val="hr-BA"/>
              </w:rPr>
              <w:t>Jasno je da bez transparentnosti u radu javne uprave nema pozitivnih rezultata, i da je cilj iste u što većoj mjeri odgovoriti zahtjevima građana, a što se može jedino što većim sudjelovanjem građana u radu državne uprave – općinske administracije.</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 xml:space="preserve">             U cilju što veće transparentnosti u radu Općine izraditi i na sjednici Općinskog vijeća Busovača usvojiti Strategiju komuniciranja sa građanima sa uspostavljenim mehanizmima komuniciranja dostupnim svim građanima.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p>
          <w:p w:rsidR="00264669" w:rsidRDefault="00264669" w:rsidP="00264669">
            <w:pPr>
              <w:spacing w:after="0" w:line="240" w:lineRule="auto"/>
              <w:contextualSpacing/>
              <w:jc w:val="both"/>
              <w:rPr>
                <w:rFonts w:ascii="Times New Roman" w:hAnsi="Times New Roman" w:cs="Times New Roman"/>
                <w:b/>
                <w:noProof/>
                <w:sz w:val="24"/>
                <w:szCs w:val="24"/>
                <w:lang w:val="hr-BA"/>
              </w:rPr>
            </w:pPr>
          </w:p>
          <w:p w:rsidR="00055152" w:rsidRDefault="00055152" w:rsidP="00264669">
            <w:pPr>
              <w:spacing w:after="0" w:line="240" w:lineRule="auto"/>
              <w:contextualSpacing/>
              <w:jc w:val="both"/>
              <w:rPr>
                <w:rFonts w:ascii="Times New Roman" w:hAnsi="Times New Roman" w:cs="Times New Roman"/>
                <w:b/>
                <w:noProof/>
                <w:sz w:val="24"/>
                <w:szCs w:val="24"/>
                <w:lang w:val="hr-BA"/>
              </w:rPr>
            </w:pPr>
          </w:p>
          <w:p w:rsidR="00264669" w:rsidRPr="00264669" w:rsidRDefault="00264669" w:rsidP="00264669">
            <w:pPr>
              <w:spacing w:after="0" w:line="240" w:lineRule="auto"/>
              <w:contextualSpacing/>
              <w:jc w:val="both"/>
              <w:rPr>
                <w:rFonts w:ascii="Times New Roman" w:hAnsi="Times New Roman" w:cs="Times New Roman"/>
                <w:b/>
                <w:noProof/>
                <w:sz w:val="24"/>
                <w:szCs w:val="24"/>
                <w:lang w:val="hr-BA"/>
              </w:rPr>
            </w:pPr>
          </w:p>
        </w:tc>
        <w:tc>
          <w:tcPr>
            <w:tcW w:w="3969" w:type="dxa"/>
          </w:tcPr>
          <w:p w:rsidR="00264669" w:rsidRPr="00264669" w:rsidRDefault="00264669" w:rsidP="00264669">
            <w:pPr>
              <w:spacing w:after="0" w:line="240" w:lineRule="auto"/>
              <w:contextualSpacing/>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 xml:space="preserve">Strategija komuniciranja Općine Busovača sa javnošću je bila aktuelna u periodu 2011. – 2015. </w:t>
            </w:r>
            <w:r>
              <w:rPr>
                <w:rFonts w:ascii="Times New Roman" w:hAnsi="Times New Roman" w:cs="Times New Roman"/>
                <w:i/>
                <w:noProof/>
                <w:sz w:val="24"/>
                <w:szCs w:val="24"/>
                <w:lang w:val="hr-BA"/>
              </w:rPr>
              <w:t>g</w:t>
            </w:r>
            <w:r w:rsidRPr="00264669">
              <w:rPr>
                <w:rFonts w:ascii="Times New Roman" w:hAnsi="Times New Roman" w:cs="Times New Roman"/>
                <w:i/>
                <w:noProof/>
                <w:sz w:val="24"/>
                <w:szCs w:val="24"/>
                <w:lang w:val="hr-BA"/>
              </w:rPr>
              <w:t>odina. Nije rađena nova Strategija komuniciranja, tako da bi trebalo pristupiti izradi iste za naredni period.</w:t>
            </w: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tc>
      </w:tr>
      <w:tr w:rsidR="00264669" w:rsidRPr="00264669" w:rsidTr="00025AE6">
        <w:tc>
          <w:tcPr>
            <w:tcW w:w="750" w:type="dxa"/>
          </w:tcPr>
          <w:p w:rsidR="00264669" w:rsidRPr="00264669" w:rsidRDefault="00264669" w:rsidP="00264669">
            <w:pPr>
              <w:spacing w:after="0" w:line="240" w:lineRule="auto"/>
              <w:contextualSpacing/>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lastRenderedPageBreak/>
              <w:t>26.</w:t>
            </w:r>
          </w:p>
        </w:tc>
        <w:tc>
          <w:tcPr>
            <w:tcW w:w="5028" w:type="dxa"/>
          </w:tcPr>
          <w:p w:rsidR="00264669" w:rsidRPr="00264669" w:rsidRDefault="00264669" w:rsidP="00264669">
            <w:pPr>
              <w:spacing w:after="0" w:line="240" w:lineRule="auto"/>
              <w:contextualSpacing/>
              <w:jc w:val="both"/>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t>Uspostava z.k. podataka po katastarskim podacima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b/>
                <w:noProof/>
                <w:sz w:val="24"/>
                <w:szCs w:val="24"/>
                <w:lang w:val="hr-BA"/>
              </w:rPr>
              <w:t xml:space="preserve">         </w:t>
            </w:r>
            <w:r w:rsidRPr="00264669">
              <w:rPr>
                <w:rFonts w:ascii="Times New Roman" w:hAnsi="Times New Roman" w:cs="Times New Roman"/>
                <w:noProof/>
                <w:sz w:val="24"/>
                <w:szCs w:val="24"/>
                <w:lang w:val="hr-BA"/>
              </w:rPr>
              <w:t>Po navedenom pitanju uspostave zemljišno-knjižnih podataka po katastarskim podacima, u toku su aktivnosti na njegovom realiziranju na području katastarske općine Busovača, a nakon toga slijedi katastarska općina Kaćunii, stim što je proslijeđen i prijedlog od strane Općine Busovača da se u ovoj fazi isti posao uradi i za područje koje obuhvata katastarska općina Solakovići.</w:t>
            </w:r>
          </w:p>
        </w:tc>
        <w:tc>
          <w:tcPr>
            <w:tcW w:w="3969" w:type="dxa"/>
          </w:tcPr>
          <w:p w:rsidR="00264669" w:rsidRPr="00264669" w:rsidRDefault="00264669" w:rsidP="00264669">
            <w:pPr>
              <w:spacing w:after="0" w:line="240" w:lineRule="auto"/>
              <w:contextualSpacing/>
              <w:jc w:val="both"/>
              <w:rPr>
                <w:rFonts w:ascii="Times New Roman" w:hAnsi="Times New Roman" w:cs="Times New Roman"/>
                <w:i/>
                <w:noProof/>
                <w:sz w:val="24"/>
                <w:szCs w:val="24"/>
                <w:lang w:val="hr-BA"/>
              </w:rPr>
            </w:pPr>
            <w:r w:rsidRPr="00264669">
              <w:rPr>
                <w:rFonts w:ascii="Times New Roman" w:hAnsi="Times New Roman" w:cs="Times New Roman"/>
                <w:i/>
                <w:noProof/>
                <w:sz w:val="24"/>
                <w:szCs w:val="24"/>
                <w:lang w:val="hr-BA"/>
              </w:rPr>
              <w:t>Usklađivanje zemišno-knjižnog stanja sa katastarskom evidencijom, to jest harmonizacija, trenutno se provodi za katastarsku općinu Busovača, gdje je prikupljeno ukupno 3.727 predmeta od kojih je sud do sada obradio oko 1.500. Nakon obrade svih predmeta za k.o. Busovača slijedi isto za k.o. Kaćuni i k.o. Solakovići.</w:t>
            </w:r>
          </w:p>
        </w:tc>
      </w:tr>
    </w:tbl>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rPr>
          <w:rFonts w:ascii="Times New Roman" w:hAnsi="Times New Roman" w:cs="Times New Roman"/>
          <w:noProof/>
          <w:sz w:val="24"/>
          <w:szCs w:val="24"/>
          <w:lang w:val="hr-BA"/>
        </w:rPr>
      </w:pPr>
    </w:p>
    <w:p w:rsidR="00264669" w:rsidRPr="00264669" w:rsidRDefault="00264669" w:rsidP="00264669">
      <w:pPr>
        <w:spacing w:after="0" w:line="240" w:lineRule="auto"/>
        <w:contextualSpacing/>
        <w:jc w:val="center"/>
        <w:rPr>
          <w:rFonts w:ascii="Times New Roman" w:hAnsi="Times New Roman" w:cs="Times New Roman"/>
          <w:b/>
          <w:noProof/>
          <w:sz w:val="24"/>
          <w:szCs w:val="24"/>
          <w:lang w:val="hr-BA"/>
        </w:rPr>
      </w:pPr>
      <w:r w:rsidRPr="00264669">
        <w:rPr>
          <w:rFonts w:ascii="Times New Roman" w:hAnsi="Times New Roman" w:cs="Times New Roman"/>
          <w:b/>
          <w:noProof/>
          <w:sz w:val="24"/>
          <w:szCs w:val="24"/>
          <w:lang w:val="hr-BA"/>
        </w:rPr>
        <w:lastRenderedPageBreak/>
        <w:t>Ostale realizovane aktivnosti iz oblasti infrastrukture</w:t>
      </w:r>
      <w:r w:rsidRPr="00264669">
        <w:rPr>
          <w:rStyle w:val="Referencafusnote"/>
          <w:rFonts w:ascii="Times New Roman" w:hAnsi="Times New Roman" w:cs="Times New Roman"/>
          <w:b/>
          <w:noProof/>
          <w:sz w:val="24"/>
          <w:szCs w:val="24"/>
          <w:lang w:val="hr-BA"/>
        </w:rPr>
        <w:footnoteReference w:id="50"/>
      </w:r>
    </w:p>
    <w:p w:rsidR="00264669" w:rsidRPr="00264669" w:rsidRDefault="00264669" w:rsidP="00264669">
      <w:pPr>
        <w:spacing w:after="0" w:line="240" w:lineRule="auto"/>
        <w:contextualSpacing/>
        <w:rPr>
          <w:rFonts w:ascii="Times New Roman" w:hAnsi="Times New Roman" w:cs="Times New Roman"/>
          <w:b/>
          <w:noProof/>
          <w:sz w:val="24"/>
          <w:szCs w:val="24"/>
          <w:lang w:val="hr-BA"/>
        </w:rPr>
      </w:pP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ab/>
        <w:t>Pored naprijed navedenih kapitalnih projekata predviđenih Strategijom razvoja općine Busovača 2016.-2020. godine koji su već realizovani, potrebno je u ovoj analizi istaći da je pored istih u posmatranom periodu realizovan veći broj projekata iz oblasti izgradnje i rekonstrukcije objekata infrastrukture koji su u znatnoj mjeri poboljšali uslove življenja na ovim prostorima.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ab/>
        <w:t>Najviše urađenog je u oblasti izgradnje i rekonstrukcije lokalnih puteva, ali nisu zanemarljivi ni radovi na izgradnji lokalnih vodovoda, javne rasvjete, kanalizacionih sistema.......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ab/>
        <w:t>U svim navedenim aktivnostima svoje direktno učešće dali su sami građani, korisnici istih, dok je u najvećem broju slučajeva svoj doprinos realizovanju navedenih projekata dalai Općina Busovača.</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r w:rsidRPr="00264669">
        <w:rPr>
          <w:rFonts w:ascii="Times New Roman" w:hAnsi="Times New Roman" w:cs="Times New Roman"/>
          <w:noProof/>
          <w:sz w:val="24"/>
          <w:szCs w:val="24"/>
          <w:lang w:val="hr-BA"/>
        </w:rPr>
        <w:tab/>
        <w:t>Prikaz realizovanih projekata u navedenom periodu dat je u tabelarnog pregledu (po godinama) koji slijedi:</w:t>
      </w:r>
    </w:p>
    <w:p w:rsidR="00264669" w:rsidRPr="00264669" w:rsidRDefault="00264669" w:rsidP="00264669">
      <w:pPr>
        <w:spacing w:after="0" w:line="240" w:lineRule="auto"/>
        <w:contextualSpacing/>
        <w:jc w:val="both"/>
        <w:rPr>
          <w:rFonts w:ascii="Times New Roman" w:hAnsi="Times New Roman" w:cs="Times New Roman"/>
          <w:noProof/>
          <w:sz w:val="24"/>
          <w:szCs w:val="24"/>
          <w:lang w:val="hr-BA"/>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jc w:val="center"/>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jc w:val="center"/>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jc w:val="center"/>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firstLine="993"/>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contextualSpacing/>
        <w:rPr>
          <w:rFonts w:ascii="Times New Roman" w:hAnsi="Times New Roman" w:cs="Times New Roman"/>
          <w:sz w:val="24"/>
          <w:szCs w:val="24"/>
        </w:rPr>
      </w:pPr>
    </w:p>
    <w:p w:rsidR="00264669" w:rsidRPr="00264669" w:rsidRDefault="00264669" w:rsidP="00264669">
      <w:pPr>
        <w:tabs>
          <w:tab w:val="left" w:pos="0"/>
          <w:tab w:val="left" w:pos="567"/>
        </w:tabs>
        <w:spacing w:after="0" w:line="240" w:lineRule="auto"/>
        <w:ind w:right="-85"/>
        <w:contextualSpacing/>
        <w:rPr>
          <w:rFonts w:ascii="Times New Roman" w:hAnsi="Times New Roman" w:cs="Times New Roman"/>
          <w:sz w:val="24"/>
          <w:szCs w:val="24"/>
        </w:rPr>
      </w:pPr>
    </w:p>
    <w:p w:rsidR="00264669" w:rsidRDefault="00264669" w:rsidP="00264669">
      <w:pPr>
        <w:pStyle w:val="Odlomakpopisa"/>
        <w:spacing w:after="0" w:line="240" w:lineRule="auto"/>
        <w:rPr>
          <w:rFonts w:ascii="Times New Roman" w:hAnsi="Times New Roman" w:cs="Times New Roman"/>
          <w:noProof/>
          <w:sz w:val="28"/>
          <w:szCs w:val="28"/>
        </w:rPr>
      </w:pPr>
    </w:p>
    <w:p w:rsidR="00264669" w:rsidRDefault="00264669" w:rsidP="00E836FB">
      <w:pPr>
        <w:jc w:val="center"/>
      </w:pPr>
    </w:p>
    <w:p w:rsidR="00264669" w:rsidRDefault="00264669" w:rsidP="00E836FB">
      <w:pPr>
        <w:jc w:val="center"/>
        <w:sectPr w:rsidR="00264669" w:rsidSect="00025AE6">
          <w:headerReference w:type="default" r:id="rId51"/>
          <w:pgSz w:w="11906" w:h="16838"/>
          <w:pgMar w:top="851" w:right="1134" w:bottom="851" w:left="1134" w:header="709" w:footer="709" w:gutter="0"/>
          <w:pgNumType w:start="1" w:chapStyle="2"/>
          <w:cols w:space="708"/>
          <w:docGrid w:linePitch="360"/>
        </w:sectPr>
      </w:pPr>
    </w:p>
    <w:tbl>
      <w:tblPr>
        <w:tblStyle w:val="Reetkatablice"/>
        <w:tblW w:w="0" w:type="auto"/>
        <w:tblLayout w:type="fixed"/>
        <w:tblLook w:val="04A0"/>
      </w:tblPr>
      <w:tblGrid>
        <w:gridCol w:w="1086"/>
        <w:gridCol w:w="3505"/>
        <w:gridCol w:w="2728"/>
        <w:gridCol w:w="5263"/>
        <w:gridCol w:w="2770"/>
      </w:tblGrid>
      <w:tr w:rsidR="00264669" w:rsidTr="00025AE6">
        <w:tc>
          <w:tcPr>
            <w:tcW w:w="1086"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lastRenderedPageBreak/>
              <w:t>Godina</w:t>
            </w:r>
          </w:p>
        </w:tc>
        <w:tc>
          <w:tcPr>
            <w:tcW w:w="3505"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Putevi</w:t>
            </w:r>
          </w:p>
        </w:tc>
        <w:tc>
          <w:tcPr>
            <w:tcW w:w="2728" w:type="dxa"/>
          </w:tcPr>
          <w:p w:rsidR="00264669" w:rsidRPr="00264669" w:rsidRDefault="00264669" w:rsidP="00264669">
            <w:pPr>
              <w:spacing w:after="0" w:line="240" w:lineRule="auto"/>
              <w:contextualSpacing/>
              <w:jc w:val="center"/>
              <w:rPr>
                <w:rFonts w:ascii="Times New Roman" w:hAnsi="Times New Roman" w:cs="Times New Roman"/>
                <w:b/>
                <w:i/>
                <w:noProof/>
                <w:sz w:val="24"/>
                <w:szCs w:val="24"/>
                <w:lang w:val="hr-BA"/>
              </w:rPr>
            </w:pPr>
            <w:r w:rsidRPr="00264669">
              <w:rPr>
                <w:rFonts w:ascii="Times New Roman" w:hAnsi="Times New Roman" w:cs="Times New Roman"/>
                <w:b/>
                <w:i/>
                <w:noProof/>
                <w:sz w:val="24"/>
                <w:szCs w:val="24"/>
                <w:lang w:val="hr-BA"/>
              </w:rPr>
              <w:t>Rasvjeta</w:t>
            </w:r>
          </w:p>
        </w:tc>
        <w:tc>
          <w:tcPr>
            <w:tcW w:w="5263"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Vodovod i kanal</w:t>
            </w:r>
            <w:r>
              <w:rPr>
                <w:rFonts w:ascii="Times New Roman" w:hAnsi="Times New Roman" w:cs="Times New Roman"/>
                <w:b/>
                <w:noProof/>
                <w:sz w:val="24"/>
                <w:szCs w:val="24"/>
                <w:lang w:val="hr-BA"/>
              </w:rPr>
              <w:t>izacija</w:t>
            </w:r>
          </w:p>
        </w:tc>
        <w:tc>
          <w:tcPr>
            <w:tcW w:w="2770"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Ostalo</w:t>
            </w:r>
          </w:p>
        </w:tc>
      </w:tr>
      <w:tr w:rsidR="00264669" w:rsidTr="00025AE6">
        <w:tc>
          <w:tcPr>
            <w:tcW w:w="1086" w:type="dxa"/>
          </w:tcPr>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2016.</w:t>
            </w:r>
          </w:p>
        </w:tc>
        <w:tc>
          <w:tcPr>
            <w:tcW w:w="3505" w:type="dxa"/>
          </w:tcPr>
          <w:p w:rsidR="00264669" w:rsidRDefault="00264669" w:rsidP="00264669">
            <w:pPr>
              <w:pStyle w:val="Tijeloteksta"/>
              <w:contextualSpacing/>
              <w:jc w:val="left"/>
              <w:rPr>
                <w:noProof/>
                <w:lang w:val="hr-BA"/>
              </w:rPr>
            </w:pPr>
            <w:r w:rsidRPr="00333900">
              <w:rPr>
                <w:noProof/>
                <w:lang w:val="hr-BA"/>
              </w:rPr>
              <w:t xml:space="preserve"> - </w:t>
            </w:r>
            <w:r>
              <w:rPr>
                <w:noProof/>
                <w:lang w:val="hr-BA"/>
              </w:rPr>
              <w:t xml:space="preserve">asfaltiranje </w:t>
            </w:r>
            <w:r w:rsidRPr="00333900">
              <w:rPr>
                <w:noProof/>
                <w:lang w:val="hr-BA"/>
              </w:rPr>
              <w:t>put</w:t>
            </w:r>
            <w:r>
              <w:rPr>
                <w:noProof/>
                <w:lang w:val="hr-BA"/>
              </w:rPr>
              <w:t>a</w:t>
            </w:r>
            <w:r w:rsidRPr="00333900">
              <w:rPr>
                <w:noProof/>
                <w:lang w:val="hr-BA"/>
              </w:rPr>
              <w:t xml:space="preserve"> u MZ</w:t>
            </w:r>
            <w:r>
              <w:rPr>
                <w:noProof/>
                <w:lang w:val="hr-BA"/>
              </w:rPr>
              <w:t xml:space="preserve">   Polje,</w:t>
            </w:r>
          </w:p>
          <w:p w:rsidR="00264669" w:rsidRPr="00333900" w:rsidRDefault="00264669" w:rsidP="00264669">
            <w:pPr>
              <w:pStyle w:val="Tijeloteksta"/>
              <w:ind w:firstLine="33"/>
              <w:contextualSpacing/>
              <w:jc w:val="left"/>
              <w:rPr>
                <w:noProof/>
                <w:lang w:val="hr-BA"/>
              </w:rPr>
            </w:pPr>
            <w:r w:rsidRPr="00333900">
              <w:rPr>
                <w:noProof/>
                <w:lang w:val="hr-BA"/>
              </w:rPr>
              <w:t xml:space="preserve">-  </w:t>
            </w:r>
            <w:r>
              <w:rPr>
                <w:noProof/>
                <w:lang w:val="hr-BA"/>
              </w:rPr>
              <w:t>rekonstrukcija puta u MZ Putiš,</w:t>
            </w:r>
          </w:p>
          <w:p w:rsidR="00264669" w:rsidRPr="00333900" w:rsidRDefault="00264669" w:rsidP="00264669">
            <w:pPr>
              <w:pStyle w:val="Tijeloteksta"/>
              <w:contextualSpacing/>
              <w:rPr>
                <w:noProof/>
                <w:lang w:val="hr-BA"/>
              </w:rPr>
            </w:pPr>
            <w:r w:rsidRPr="00333900">
              <w:rPr>
                <w:noProof/>
                <w:lang w:val="hr-BA"/>
              </w:rPr>
              <w:t xml:space="preserve"> </w:t>
            </w:r>
            <w:r>
              <w:rPr>
                <w:noProof/>
                <w:lang w:val="hr-BA"/>
              </w:rPr>
              <w:t>-</w:t>
            </w:r>
            <w:r w:rsidRPr="00333900">
              <w:rPr>
                <w:noProof/>
                <w:lang w:val="hr-BA"/>
              </w:rPr>
              <w:t xml:space="preserve"> asfaltiranje putnih dionica i sanacija udarnih r</w:t>
            </w:r>
            <w:r>
              <w:rPr>
                <w:noProof/>
                <w:lang w:val="hr-BA"/>
              </w:rPr>
              <w:t>upa na području općine Busovača,</w:t>
            </w:r>
          </w:p>
          <w:p w:rsidR="00264669" w:rsidRDefault="00264669" w:rsidP="00264669">
            <w:pPr>
              <w:pStyle w:val="Tijeloteksta"/>
              <w:contextualSpacing/>
              <w:rPr>
                <w:noProof/>
                <w:lang w:val="hr-BA"/>
              </w:rPr>
            </w:pPr>
            <w:r w:rsidRPr="00333900">
              <w:rPr>
                <w:noProof/>
                <w:lang w:val="hr-BA"/>
              </w:rPr>
              <w:t xml:space="preserve">- rekonstrukciju </w:t>
            </w:r>
            <w:r>
              <w:rPr>
                <w:noProof/>
                <w:lang w:val="hr-BA"/>
              </w:rPr>
              <w:t xml:space="preserve">i betoniranje tri putna pravca u MZ Buselji, </w:t>
            </w:r>
          </w:p>
          <w:p w:rsidR="00264669" w:rsidRPr="00333900" w:rsidRDefault="00264669" w:rsidP="00264669">
            <w:pPr>
              <w:pStyle w:val="Tijeloteksta"/>
              <w:contextualSpacing/>
              <w:rPr>
                <w:noProof/>
                <w:lang w:val="hr-BA"/>
              </w:rPr>
            </w:pPr>
            <w:r w:rsidRPr="00333900">
              <w:rPr>
                <w:noProof/>
                <w:lang w:val="hr-BA"/>
              </w:rPr>
              <w:t xml:space="preserve"> - asfaltiranje </w:t>
            </w:r>
            <w:r>
              <w:rPr>
                <w:noProof/>
                <w:lang w:val="hr-BA"/>
              </w:rPr>
              <w:t xml:space="preserve">dijela </w:t>
            </w:r>
            <w:r w:rsidRPr="00333900">
              <w:rPr>
                <w:noProof/>
                <w:lang w:val="hr-BA"/>
              </w:rPr>
              <w:t>puta u Stranama</w:t>
            </w:r>
            <w:r>
              <w:rPr>
                <w:noProof/>
                <w:lang w:val="hr-BA"/>
              </w:rPr>
              <w:t xml:space="preserve">  - I i II faza,</w:t>
            </w:r>
            <w:r w:rsidRPr="00333900">
              <w:rPr>
                <w:noProof/>
                <w:lang w:val="hr-BA"/>
              </w:rPr>
              <w:t xml:space="preserve"> MZ Kaonik, </w:t>
            </w:r>
          </w:p>
          <w:p w:rsidR="00264669" w:rsidRPr="00333900" w:rsidRDefault="00264669" w:rsidP="00264669">
            <w:pPr>
              <w:pStyle w:val="Tijeloteksta"/>
              <w:contextualSpacing/>
              <w:rPr>
                <w:noProof/>
                <w:lang w:val="hr-BA"/>
              </w:rPr>
            </w:pPr>
            <w:r w:rsidRPr="00333900">
              <w:rPr>
                <w:noProof/>
                <w:lang w:val="hr-BA"/>
              </w:rPr>
              <w:t xml:space="preserve"> - asf</w:t>
            </w:r>
            <w:r>
              <w:rPr>
                <w:noProof/>
                <w:lang w:val="hr-BA"/>
              </w:rPr>
              <w:t>altiranje dijela puta u MZ Bare,</w:t>
            </w:r>
          </w:p>
          <w:p w:rsidR="00264669" w:rsidRPr="00333900" w:rsidRDefault="00264669" w:rsidP="00264669">
            <w:pPr>
              <w:pStyle w:val="Tijeloteksta"/>
              <w:contextualSpacing/>
              <w:rPr>
                <w:b/>
                <w:noProof/>
                <w:lang w:val="hr-BA"/>
              </w:rPr>
            </w:pPr>
            <w:r w:rsidRPr="00333900">
              <w:rPr>
                <w:noProof/>
                <w:lang w:val="hr-BA"/>
              </w:rPr>
              <w:t xml:space="preserve"> - asfa</w:t>
            </w:r>
            <w:r>
              <w:rPr>
                <w:noProof/>
                <w:lang w:val="hr-BA"/>
              </w:rPr>
              <w:t>ltiranje puta u naselju Podjele,</w:t>
            </w:r>
          </w:p>
          <w:p w:rsidR="00264669" w:rsidRPr="00333900" w:rsidRDefault="00264669" w:rsidP="00264669">
            <w:pPr>
              <w:pStyle w:val="Tijeloteksta"/>
              <w:contextualSpacing/>
              <w:rPr>
                <w:b/>
                <w:noProof/>
                <w:lang w:val="hr-BA"/>
              </w:rPr>
            </w:pPr>
            <w:r w:rsidRPr="00333900">
              <w:rPr>
                <w:b/>
                <w:noProof/>
                <w:lang w:val="hr-BA"/>
              </w:rPr>
              <w:t xml:space="preserve"> - </w:t>
            </w:r>
            <w:r w:rsidRPr="00333900">
              <w:rPr>
                <w:noProof/>
                <w:lang w:val="hr-BA"/>
              </w:rPr>
              <w:t xml:space="preserve">MZ </w:t>
            </w:r>
            <w:r>
              <w:rPr>
                <w:noProof/>
                <w:lang w:val="hr-BA"/>
              </w:rPr>
              <w:t>Putiš –</w:t>
            </w:r>
            <w:r w:rsidRPr="00333900">
              <w:rPr>
                <w:noProof/>
                <w:lang w:val="hr-BA"/>
              </w:rPr>
              <w:t xml:space="preserve">izrada drenažnog kanala </w:t>
            </w:r>
            <w:r>
              <w:rPr>
                <w:noProof/>
                <w:lang w:val="hr-BA"/>
              </w:rPr>
              <w:t>na putu u Jelinku,</w:t>
            </w:r>
            <w:r w:rsidRPr="00333900">
              <w:rPr>
                <w:noProof/>
                <w:lang w:val="hr-BA"/>
              </w:rPr>
              <w:t xml:space="preserve">                           </w:t>
            </w:r>
          </w:p>
          <w:p w:rsidR="00264669" w:rsidRDefault="00264669" w:rsidP="00264669">
            <w:pPr>
              <w:pStyle w:val="Tijeloteksta"/>
              <w:contextualSpacing/>
              <w:rPr>
                <w:noProof/>
                <w:lang w:val="hr-BA"/>
              </w:rPr>
            </w:pPr>
            <w:r w:rsidRPr="00333900">
              <w:rPr>
                <w:b/>
                <w:noProof/>
                <w:lang w:val="hr-BA"/>
              </w:rPr>
              <w:t xml:space="preserve"> - </w:t>
            </w:r>
            <w:r w:rsidRPr="00333900">
              <w:rPr>
                <w:noProof/>
                <w:lang w:val="hr-BA"/>
              </w:rPr>
              <w:t>MZ Lugovi-Galjen izrada drenažnog kanala</w:t>
            </w:r>
            <w:r>
              <w:rPr>
                <w:noProof/>
                <w:lang w:val="hr-BA"/>
              </w:rPr>
              <w:t>,</w:t>
            </w:r>
          </w:p>
          <w:p w:rsidR="00264669" w:rsidRPr="00333900" w:rsidRDefault="00264669" w:rsidP="00264669">
            <w:pPr>
              <w:pStyle w:val="Tijeloteksta"/>
              <w:contextualSpacing/>
              <w:rPr>
                <w:noProof/>
                <w:lang w:val="hr-BA"/>
              </w:rPr>
            </w:pPr>
            <w:r w:rsidRPr="00333900">
              <w:rPr>
                <w:b/>
                <w:noProof/>
                <w:lang w:val="hr-BA"/>
              </w:rPr>
              <w:t xml:space="preserve">- </w:t>
            </w:r>
            <w:r w:rsidRPr="00333900">
              <w:rPr>
                <w:noProof/>
                <w:lang w:val="hr-BA"/>
              </w:rPr>
              <w:t>betoniranje dijela puta u naseljenom mjestu Kula</w:t>
            </w:r>
            <w:r>
              <w:rPr>
                <w:noProof/>
                <w:lang w:val="hr-BA"/>
              </w:rPr>
              <w:t xml:space="preserve">, </w:t>
            </w:r>
            <w:r w:rsidRPr="00333900">
              <w:rPr>
                <w:noProof/>
                <w:lang w:val="hr-BA"/>
              </w:rPr>
              <w:t xml:space="preserve"> </w:t>
            </w:r>
          </w:p>
          <w:p w:rsidR="00264669" w:rsidRPr="00824C2B" w:rsidRDefault="00264669" w:rsidP="00264669">
            <w:pPr>
              <w:pStyle w:val="Tijeloteksta"/>
              <w:contextualSpacing/>
              <w:rPr>
                <w:b/>
                <w:noProof/>
                <w:lang w:val="hr-BA"/>
              </w:rPr>
            </w:pPr>
            <w:r w:rsidRPr="00333900">
              <w:rPr>
                <w:noProof/>
                <w:lang w:val="hr-BA"/>
              </w:rPr>
              <w:t>- MZ Bukovci</w:t>
            </w:r>
            <w:r>
              <w:rPr>
                <w:noProof/>
                <w:lang w:val="hr-BA"/>
              </w:rPr>
              <w:t xml:space="preserve"> –</w:t>
            </w:r>
            <w:r w:rsidRPr="00333900">
              <w:rPr>
                <w:noProof/>
                <w:lang w:val="hr-BA"/>
              </w:rPr>
              <w:t xml:space="preserve"> </w:t>
            </w:r>
            <w:r>
              <w:rPr>
                <w:noProof/>
                <w:lang w:val="hr-BA"/>
              </w:rPr>
              <w:t>isporuka materijala za put u Bukovcima,</w:t>
            </w:r>
            <w:r w:rsidRPr="00333900">
              <w:rPr>
                <w:noProof/>
                <w:lang w:val="hr-BA"/>
              </w:rPr>
              <w:t xml:space="preserve">   </w:t>
            </w:r>
          </w:p>
          <w:p w:rsidR="00264669" w:rsidRDefault="00264669" w:rsidP="00264669">
            <w:pPr>
              <w:pStyle w:val="Tijeloteksta"/>
              <w:contextualSpacing/>
              <w:rPr>
                <w:noProof/>
                <w:lang w:val="hr-BA"/>
              </w:rPr>
            </w:pPr>
            <w:r>
              <w:rPr>
                <w:noProof/>
                <w:lang w:val="hr-BA"/>
              </w:rPr>
              <w:t>- isporuka materijala za puteve Turići i Dolac (MZ Lugovi)........,</w:t>
            </w:r>
          </w:p>
          <w:p w:rsidR="00264669" w:rsidRDefault="00264669" w:rsidP="00264669">
            <w:pPr>
              <w:pStyle w:val="Tijeloteksta"/>
              <w:contextualSpacing/>
              <w:rPr>
                <w:noProof/>
                <w:lang w:val="hr-BA"/>
              </w:rPr>
            </w:pPr>
            <w:r>
              <w:rPr>
                <w:noProof/>
                <w:lang w:val="hr-BA"/>
              </w:rPr>
              <w:t>- nasipanje lokalnih i nekategorisanih puteva šljunkastim materijalom,</w:t>
            </w:r>
          </w:p>
          <w:p w:rsidR="00264669" w:rsidRPr="00333900" w:rsidRDefault="00264669" w:rsidP="00264669">
            <w:pPr>
              <w:pStyle w:val="Tijeloteksta"/>
              <w:contextualSpacing/>
              <w:rPr>
                <w:b/>
                <w:noProof/>
                <w:lang w:val="hr-BA"/>
              </w:rPr>
            </w:pPr>
            <w:r w:rsidRPr="00333900">
              <w:rPr>
                <w:noProof/>
                <w:lang w:val="hr-BA"/>
              </w:rPr>
              <w:t xml:space="preserve"> </w:t>
            </w:r>
          </w:p>
          <w:p w:rsidR="00264669" w:rsidRPr="00AE4E90" w:rsidRDefault="00264669" w:rsidP="00264669">
            <w:pPr>
              <w:spacing w:after="0" w:line="240" w:lineRule="auto"/>
              <w:contextualSpacing/>
              <w:jc w:val="center"/>
              <w:rPr>
                <w:rFonts w:ascii="Times New Roman" w:hAnsi="Times New Roman" w:cs="Times New Roman"/>
                <w:noProof/>
                <w:sz w:val="24"/>
                <w:szCs w:val="24"/>
                <w:lang w:val="hr-BA"/>
              </w:rPr>
            </w:pPr>
          </w:p>
        </w:tc>
        <w:tc>
          <w:tcPr>
            <w:tcW w:w="2728" w:type="dxa"/>
          </w:tcPr>
          <w:p w:rsidR="00264669" w:rsidRPr="00264669" w:rsidRDefault="00264669" w:rsidP="00264669">
            <w:pPr>
              <w:pStyle w:val="Tijeloteksta"/>
              <w:contextualSpacing/>
              <w:rPr>
                <w:i/>
                <w:noProof/>
                <w:lang w:val="hr-BA"/>
              </w:rPr>
            </w:pPr>
            <w:r w:rsidRPr="00264669">
              <w:rPr>
                <w:b/>
                <w:i/>
                <w:noProof/>
                <w:lang w:val="hr-BA"/>
              </w:rPr>
              <w:t xml:space="preserve"> - </w:t>
            </w:r>
            <w:r w:rsidRPr="00264669">
              <w:rPr>
                <w:i/>
                <w:noProof/>
                <w:lang w:val="hr-BA"/>
              </w:rPr>
              <w:t xml:space="preserve">izrada javne rasvjete kod OŠ Kaćuni, </w:t>
            </w:r>
          </w:p>
          <w:p w:rsidR="00264669" w:rsidRPr="00264669" w:rsidRDefault="00264669" w:rsidP="00264669">
            <w:pPr>
              <w:pStyle w:val="Tijeloteksta"/>
              <w:contextualSpacing/>
              <w:rPr>
                <w:b/>
                <w:i/>
                <w:noProof/>
                <w:lang w:val="hr-BA"/>
              </w:rPr>
            </w:pPr>
            <w:r w:rsidRPr="00264669">
              <w:rPr>
                <w:i/>
                <w:noProof/>
                <w:lang w:val="hr-BA"/>
              </w:rPr>
              <w:t xml:space="preserve"> - izrada javne rasvjete SRC Pridolci,                                                                </w:t>
            </w:r>
          </w:p>
          <w:p w:rsidR="00264669" w:rsidRPr="00264669" w:rsidRDefault="00264669" w:rsidP="00264669">
            <w:pPr>
              <w:pStyle w:val="Tijeloteksta"/>
              <w:contextualSpacing/>
              <w:rPr>
                <w:i/>
                <w:noProof/>
                <w:lang w:val="hr-BA"/>
              </w:rPr>
            </w:pPr>
            <w:r w:rsidRPr="00264669">
              <w:rPr>
                <w:b/>
                <w:i/>
                <w:noProof/>
                <w:lang w:val="hr-BA"/>
              </w:rPr>
              <w:t xml:space="preserve"> - </w:t>
            </w:r>
            <w:r w:rsidRPr="00264669">
              <w:rPr>
                <w:i/>
                <w:noProof/>
                <w:lang w:val="hr-BA"/>
              </w:rPr>
              <w:t xml:space="preserve">izrada javne rasvjete u mjestu Gudelj,                             </w:t>
            </w:r>
          </w:p>
          <w:p w:rsidR="00264669" w:rsidRPr="00264669" w:rsidRDefault="00264669" w:rsidP="00264669">
            <w:pPr>
              <w:pStyle w:val="Tijeloteksta"/>
              <w:contextualSpacing/>
              <w:rPr>
                <w:i/>
                <w:noProof/>
                <w:lang w:val="hr-BA"/>
              </w:rPr>
            </w:pPr>
            <w:r w:rsidRPr="00264669">
              <w:rPr>
                <w:i/>
                <w:noProof/>
                <w:lang w:val="hr-BA"/>
              </w:rPr>
              <w:t xml:space="preserve">- izrada javne rasvjete u naseljima Putiš i Skradno,        </w:t>
            </w:r>
          </w:p>
          <w:p w:rsidR="00264669" w:rsidRPr="00264669" w:rsidRDefault="00264669" w:rsidP="00264669">
            <w:pPr>
              <w:pStyle w:val="Tijeloteksta"/>
              <w:contextualSpacing/>
              <w:rPr>
                <w:i/>
                <w:noProof/>
                <w:lang w:val="hr-BA"/>
              </w:rPr>
            </w:pPr>
            <w:r w:rsidRPr="00264669">
              <w:rPr>
                <w:i/>
                <w:noProof/>
                <w:lang w:val="hr-BA"/>
              </w:rPr>
              <w:t xml:space="preserve">- izrada javne rasvjete u naselju Ivančica Brdo,               </w:t>
            </w:r>
          </w:p>
          <w:p w:rsidR="00264669" w:rsidRPr="00264669" w:rsidRDefault="00264669" w:rsidP="00264669">
            <w:pPr>
              <w:pStyle w:val="Tijeloteksta"/>
              <w:contextualSpacing/>
              <w:rPr>
                <w:b/>
                <w:i/>
                <w:noProof/>
                <w:lang w:val="hr-BA"/>
              </w:rPr>
            </w:pPr>
            <w:r w:rsidRPr="00264669">
              <w:rPr>
                <w:b/>
                <w:i/>
                <w:noProof/>
                <w:lang w:val="hr-BA"/>
              </w:rPr>
              <w:t xml:space="preserve">- </w:t>
            </w:r>
            <w:r w:rsidRPr="00264669">
              <w:rPr>
                <w:i/>
                <w:noProof/>
                <w:lang w:val="hr-BA"/>
              </w:rPr>
              <w:t>uplate za priključak javne rasvjete i elektro-energetske saglasnosti,</w:t>
            </w:r>
          </w:p>
          <w:p w:rsidR="00264669" w:rsidRPr="00264669" w:rsidRDefault="00264669" w:rsidP="00264669">
            <w:pPr>
              <w:pStyle w:val="Tijeloteksta"/>
              <w:contextualSpacing/>
              <w:rPr>
                <w:i/>
                <w:noProof/>
                <w:lang w:val="hr-BA"/>
              </w:rPr>
            </w:pPr>
            <w:r w:rsidRPr="00264669">
              <w:rPr>
                <w:i/>
                <w:noProof/>
                <w:lang w:val="hr-BA"/>
              </w:rPr>
              <w:t>- izrada javne rasvjete u naselju Kaćuni,</w:t>
            </w:r>
          </w:p>
          <w:p w:rsidR="00264669" w:rsidRPr="00264669" w:rsidRDefault="00264669" w:rsidP="00264669">
            <w:pPr>
              <w:pStyle w:val="Tijeloteksta"/>
              <w:contextualSpacing/>
              <w:rPr>
                <w:b/>
                <w:i/>
                <w:noProof/>
                <w:lang w:val="hr-BA"/>
              </w:rPr>
            </w:pPr>
            <w:r w:rsidRPr="00264669">
              <w:rPr>
                <w:i/>
                <w:noProof/>
                <w:lang w:val="hr-BA"/>
              </w:rPr>
              <w:t xml:space="preserve">- održavanje javne rasvjete na području općine Busovača.                     </w:t>
            </w:r>
          </w:p>
          <w:p w:rsidR="00264669" w:rsidRPr="00264669" w:rsidRDefault="00264669" w:rsidP="00264669">
            <w:pPr>
              <w:spacing w:after="0" w:line="240" w:lineRule="auto"/>
              <w:contextualSpacing/>
              <w:rPr>
                <w:rFonts w:ascii="Times New Roman" w:hAnsi="Times New Roman" w:cs="Times New Roman"/>
                <w:i/>
                <w:noProof/>
                <w:sz w:val="24"/>
                <w:szCs w:val="24"/>
                <w:lang w:val="hr-BA"/>
              </w:rPr>
            </w:pPr>
          </w:p>
        </w:tc>
        <w:tc>
          <w:tcPr>
            <w:tcW w:w="5263" w:type="dxa"/>
          </w:tcPr>
          <w:p w:rsidR="00264669" w:rsidRPr="00333900" w:rsidRDefault="00264669" w:rsidP="00264669">
            <w:pPr>
              <w:pStyle w:val="Tijeloteksta"/>
              <w:tabs>
                <w:tab w:val="left" w:pos="567"/>
              </w:tabs>
              <w:contextualSpacing/>
              <w:rPr>
                <w:noProof/>
                <w:lang w:val="hr-BA"/>
              </w:rPr>
            </w:pPr>
            <w:r w:rsidRPr="00333900">
              <w:rPr>
                <w:noProof/>
                <w:lang w:val="hr-BA"/>
              </w:rPr>
              <w:t xml:space="preserve">- </w:t>
            </w:r>
            <w:r>
              <w:rPr>
                <w:noProof/>
                <w:lang w:val="hr-BA"/>
              </w:rPr>
              <w:t xml:space="preserve">proširenje gradskog vodovoda </w:t>
            </w:r>
            <w:r w:rsidRPr="00333900">
              <w:rPr>
                <w:noProof/>
                <w:lang w:val="hr-BA"/>
              </w:rPr>
              <w:t xml:space="preserve"> u mjestima Strane, Merdani, Putiš, Grablje, Gavrine kuće</w:t>
            </w:r>
            <w:r>
              <w:rPr>
                <w:noProof/>
                <w:lang w:val="hr-BA"/>
              </w:rPr>
              <w:t>,</w:t>
            </w:r>
          </w:p>
          <w:p w:rsidR="00264669" w:rsidRPr="00333900" w:rsidRDefault="00264669" w:rsidP="00264669">
            <w:pPr>
              <w:pStyle w:val="Tijeloteksta"/>
              <w:contextualSpacing/>
              <w:rPr>
                <w:noProof/>
                <w:lang w:val="hr-BA"/>
              </w:rPr>
            </w:pPr>
            <w:r w:rsidRPr="00333900">
              <w:rPr>
                <w:noProof/>
                <w:lang w:val="hr-BA"/>
              </w:rPr>
              <w:t xml:space="preserve"> - regulacij</w:t>
            </w:r>
            <w:r>
              <w:rPr>
                <w:noProof/>
                <w:lang w:val="hr-BA"/>
              </w:rPr>
              <w:t xml:space="preserve">a potoka u MZ Putiš, </w:t>
            </w:r>
          </w:p>
          <w:p w:rsidR="00264669" w:rsidRPr="00333900" w:rsidRDefault="00264669" w:rsidP="00264669">
            <w:pPr>
              <w:pStyle w:val="Tijeloteksta"/>
              <w:contextualSpacing/>
              <w:rPr>
                <w:noProof/>
                <w:lang w:val="hr-BA"/>
              </w:rPr>
            </w:pPr>
            <w:r w:rsidRPr="00333900">
              <w:rPr>
                <w:b/>
                <w:noProof/>
                <w:lang w:val="hr-BA"/>
              </w:rPr>
              <w:t xml:space="preserve">- </w:t>
            </w:r>
            <w:r>
              <w:rPr>
                <w:noProof/>
                <w:lang w:val="hr-BA"/>
              </w:rPr>
              <w:t>izgradnja</w:t>
            </w:r>
            <w:r w:rsidRPr="00333900">
              <w:rPr>
                <w:noProof/>
                <w:lang w:val="hr-BA"/>
              </w:rPr>
              <w:t xml:space="preserve"> rezervoara u MZ Skradno,</w:t>
            </w:r>
          </w:p>
          <w:p w:rsidR="00264669" w:rsidRPr="00333900" w:rsidRDefault="00264669" w:rsidP="00264669">
            <w:pPr>
              <w:pStyle w:val="Tijeloteksta"/>
              <w:contextualSpacing/>
              <w:rPr>
                <w:b/>
                <w:noProof/>
                <w:lang w:val="hr-BA"/>
              </w:rPr>
            </w:pPr>
            <w:r w:rsidRPr="00333900">
              <w:rPr>
                <w:noProof/>
                <w:lang w:val="hr-BA"/>
              </w:rPr>
              <w:t>- izgradnju rezervoara za vodu u mjestu Krvavčići, MZ Kaćun</w:t>
            </w:r>
            <w:r>
              <w:rPr>
                <w:noProof/>
                <w:lang w:val="hr-BA"/>
              </w:rPr>
              <w:t>i,</w:t>
            </w:r>
          </w:p>
          <w:p w:rsidR="00264669" w:rsidRPr="00333900" w:rsidRDefault="00264669" w:rsidP="00264669">
            <w:pPr>
              <w:pStyle w:val="Tijeloteksta"/>
              <w:contextualSpacing/>
              <w:rPr>
                <w:noProof/>
                <w:lang w:val="hr-BA"/>
              </w:rPr>
            </w:pPr>
            <w:r w:rsidRPr="00333900">
              <w:rPr>
                <w:noProof/>
                <w:lang w:val="hr-BA"/>
              </w:rPr>
              <w:t>- izgradnj</w:t>
            </w:r>
            <w:r>
              <w:rPr>
                <w:noProof/>
                <w:lang w:val="hr-BA"/>
              </w:rPr>
              <w:t>a</w:t>
            </w:r>
            <w:r w:rsidRPr="00333900">
              <w:rPr>
                <w:noProof/>
                <w:lang w:val="hr-BA"/>
              </w:rPr>
              <w:t xml:space="preserve">  kan</w:t>
            </w:r>
            <w:r>
              <w:rPr>
                <w:noProof/>
                <w:lang w:val="hr-BA"/>
              </w:rPr>
              <w:t>alizacione mreže u MZ Merdani,</w:t>
            </w:r>
          </w:p>
          <w:p w:rsidR="00264669" w:rsidRPr="00333900" w:rsidRDefault="00264669" w:rsidP="00264669">
            <w:pPr>
              <w:pStyle w:val="Tijeloteksta"/>
              <w:contextualSpacing/>
              <w:rPr>
                <w:b/>
                <w:noProof/>
                <w:lang w:val="hr-BA"/>
              </w:rPr>
            </w:pPr>
            <w:r>
              <w:rPr>
                <w:noProof/>
                <w:lang w:val="hr-BA"/>
              </w:rPr>
              <w:t>- izgradnja</w:t>
            </w:r>
            <w:r w:rsidRPr="00333900">
              <w:rPr>
                <w:noProof/>
                <w:lang w:val="hr-BA"/>
              </w:rPr>
              <w:t xml:space="preserve"> kan</w:t>
            </w:r>
            <w:r>
              <w:rPr>
                <w:noProof/>
                <w:lang w:val="hr-BA"/>
              </w:rPr>
              <w:t>alizacione mreže u MZ Kaćuni,</w:t>
            </w:r>
          </w:p>
          <w:p w:rsidR="00264669" w:rsidRPr="00333900" w:rsidRDefault="00264669" w:rsidP="00264669">
            <w:pPr>
              <w:pStyle w:val="Tijeloteksta"/>
              <w:contextualSpacing/>
              <w:rPr>
                <w:b/>
                <w:noProof/>
                <w:lang w:val="hr-BA"/>
              </w:rPr>
            </w:pPr>
            <w:r w:rsidRPr="00333900">
              <w:rPr>
                <w:noProof/>
                <w:lang w:val="hr-BA"/>
              </w:rPr>
              <w:t>- nabavka betonskih</w:t>
            </w:r>
            <w:r>
              <w:rPr>
                <w:noProof/>
                <w:lang w:val="hr-BA"/>
              </w:rPr>
              <w:t xml:space="preserve"> cijevi za MZ Putiš i Solakovići,</w:t>
            </w:r>
          </w:p>
          <w:p w:rsidR="00264669" w:rsidRDefault="00264669" w:rsidP="00264669">
            <w:pPr>
              <w:pStyle w:val="Tijeloteksta"/>
              <w:contextualSpacing/>
              <w:rPr>
                <w:b/>
                <w:noProof/>
                <w:lang w:val="hr-BA"/>
              </w:rPr>
            </w:pPr>
            <w:r w:rsidRPr="00333900">
              <w:rPr>
                <w:b/>
                <w:noProof/>
                <w:lang w:val="hr-BA"/>
              </w:rPr>
              <w:t xml:space="preserve">- </w:t>
            </w:r>
            <w:r>
              <w:rPr>
                <w:noProof/>
                <w:lang w:val="hr-BA"/>
              </w:rPr>
              <w:t>rekonstrukcija vodovoda u MZ Lugovi,</w:t>
            </w:r>
          </w:p>
          <w:p w:rsidR="00264669" w:rsidRDefault="00264669" w:rsidP="00264669">
            <w:pPr>
              <w:pStyle w:val="Tijeloteksta"/>
              <w:tabs>
                <w:tab w:val="left" w:pos="4305"/>
              </w:tabs>
              <w:contextualSpacing/>
              <w:rPr>
                <w:noProof/>
                <w:lang w:val="hr-BA"/>
              </w:rPr>
            </w:pPr>
            <w:r>
              <w:rPr>
                <w:b/>
                <w:noProof/>
                <w:lang w:val="hr-BA"/>
              </w:rPr>
              <w:t xml:space="preserve">- </w:t>
            </w:r>
            <w:r w:rsidRPr="003D2589">
              <w:rPr>
                <w:noProof/>
                <w:lang w:val="hr-BA"/>
              </w:rPr>
              <w:t xml:space="preserve">izgradnja </w:t>
            </w:r>
            <w:r>
              <w:rPr>
                <w:noProof/>
                <w:lang w:val="hr-BA"/>
              </w:rPr>
              <w:t>rezervoara za vodu Zlatino vrelo – Gusti Grab,</w:t>
            </w:r>
            <w:r>
              <w:rPr>
                <w:noProof/>
                <w:lang w:val="hr-BA"/>
              </w:rPr>
              <w:tab/>
              <w:t xml:space="preserve">        </w:t>
            </w:r>
          </w:p>
          <w:p w:rsidR="00264669" w:rsidRDefault="00264669" w:rsidP="00264669">
            <w:pPr>
              <w:pStyle w:val="Tijeloteksta"/>
              <w:tabs>
                <w:tab w:val="left" w:pos="4305"/>
              </w:tabs>
              <w:contextualSpacing/>
              <w:rPr>
                <w:noProof/>
                <w:lang w:val="hr-BA"/>
              </w:rPr>
            </w:pPr>
            <w:r>
              <w:rPr>
                <w:noProof/>
                <w:lang w:val="hr-BA"/>
              </w:rPr>
              <w:t>- izgradnja rezervoara Gornji Buselji – Sušike,</w:t>
            </w:r>
            <w:r>
              <w:rPr>
                <w:noProof/>
                <w:lang w:val="hr-BA"/>
              </w:rPr>
              <w:tab/>
              <w:t xml:space="preserve">        </w:t>
            </w:r>
          </w:p>
          <w:p w:rsidR="00264669" w:rsidRDefault="00264669" w:rsidP="00264669">
            <w:pPr>
              <w:pStyle w:val="Tijeloteksta"/>
              <w:tabs>
                <w:tab w:val="left" w:pos="4305"/>
              </w:tabs>
              <w:contextualSpacing/>
              <w:rPr>
                <w:noProof/>
                <w:lang w:val="hr-BA"/>
              </w:rPr>
            </w:pPr>
            <w:r>
              <w:rPr>
                <w:noProof/>
                <w:lang w:val="hr-BA"/>
              </w:rPr>
              <w:t>- izgradnja vodovoda Gornja Carica,</w:t>
            </w:r>
            <w:r>
              <w:rPr>
                <w:noProof/>
                <w:lang w:val="hr-BA"/>
              </w:rPr>
              <w:tab/>
              <w:t xml:space="preserve">          </w:t>
            </w:r>
          </w:p>
          <w:p w:rsidR="00264669" w:rsidRDefault="00264669" w:rsidP="00264669">
            <w:pPr>
              <w:pStyle w:val="Tijeloteksta"/>
              <w:tabs>
                <w:tab w:val="left" w:pos="4305"/>
                <w:tab w:val="left" w:pos="7470"/>
              </w:tabs>
              <w:contextualSpacing/>
              <w:rPr>
                <w:b/>
                <w:noProof/>
                <w:lang w:val="hr-BA"/>
              </w:rPr>
            </w:pPr>
            <w:r>
              <w:rPr>
                <w:noProof/>
                <w:lang w:val="hr-BA"/>
              </w:rPr>
              <w:t>- izgradnja i rekonstrukcija vodovoda u MZ „Ivančica“,</w:t>
            </w:r>
          </w:p>
          <w:p w:rsidR="00264669" w:rsidRDefault="00264669" w:rsidP="00264669">
            <w:pPr>
              <w:pStyle w:val="Tijeloteksta"/>
              <w:tabs>
                <w:tab w:val="left" w:pos="4305"/>
                <w:tab w:val="left" w:pos="7470"/>
              </w:tabs>
              <w:contextualSpacing/>
              <w:rPr>
                <w:b/>
                <w:noProof/>
                <w:lang w:val="hr-BA"/>
              </w:rPr>
            </w:pPr>
            <w:r>
              <w:rPr>
                <w:b/>
                <w:noProof/>
                <w:lang w:val="hr-BA"/>
              </w:rPr>
              <w:t xml:space="preserve">- </w:t>
            </w:r>
            <w:r w:rsidRPr="00F21807">
              <w:rPr>
                <w:noProof/>
                <w:lang w:val="hr-BA"/>
              </w:rPr>
              <w:t>izgradnja kanalizacije MZ Busovača I</w:t>
            </w:r>
            <w:r>
              <w:rPr>
                <w:b/>
                <w:noProof/>
                <w:lang w:val="hr-BA"/>
              </w:rPr>
              <w:t xml:space="preserve">,                                           </w:t>
            </w:r>
          </w:p>
          <w:p w:rsidR="00264669" w:rsidRDefault="00264669" w:rsidP="00264669">
            <w:pPr>
              <w:pStyle w:val="Tijeloteksta"/>
              <w:tabs>
                <w:tab w:val="left" w:pos="4305"/>
                <w:tab w:val="left" w:pos="7470"/>
              </w:tabs>
              <w:contextualSpacing/>
              <w:rPr>
                <w:b/>
                <w:noProof/>
                <w:lang w:val="hr-BA"/>
              </w:rPr>
            </w:pPr>
            <w:r>
              <w:rPr>
                <w:b/>
                <w:noProof/>
                <w:lang w:val="hr-BA"/>
              </w:rPr>
              <w:t xml:space="preserve">- </w:t>
            </w:r>
            <w:r w:rsidRPr="00F21807">
              <w:rPr>
                <w:noProof/>
                <w:lang w:val="hr-BA"/>
              </w:rPr>
              <w:t>regulacija oborinskih voda SRC Pridolci</w:t>
            </w:r>
            <w:r>
              <w:rPr>
                <w:noProof/>
                <w:lang w:val="hr-BA"/>
              </w:rPr>
              <w:t>,</w:t>
            </w:r>
            <w:r>
              <w:rPr>
                <w:b/>
                <w:noProof/>
                <w:lang w:val="hr-BA"/>
              </w:rPr>
              <w:t xml:space="preserve">                                      </w:t>
            </w:r>
          </w:p>
          <w:p w:rsidR="00264669" w:rsidRDefault="00264669" w:rsidP="00264669">
            <w:pPr>
              <w:pStyle w:val="Tijeloteksta"/>
              <w:tabs>
                <w:tab w:val="left" w:pos="4305"/>
                <w:tab w:val="left" w:pos="7470"/>
              </w:tabs>
              <w:contextualSpacing/>
              <w:rPr>
                <w:b/>
                <w:noProof/>
                <w:lang w:val="hr-BA"/>
              </w:rPr>
            </w:pPr>
            <w:r>
              <w:rPr>
                <w:b/>
                <w:noProof/>
                <w:lang w:val="hr-BA"/>
              </w:rPr>
              <w:t>-</w:t>
            </w:r>
            <w:r w:rsidRPr="00DB0B4C">
              <w:rPr>
                <w:noProof/>
                <w:lang w:val="hr-BA"/>
              </w:rPr>
              <w:t xml:space="preserve"> izgradnja</w:t>
            </w:r>
            <w:r>
              <w:rPr>
                <w:b/>
                <w:noProof/>
                <w:lang w:val="hr-BA"/>
              </w:rPr>
              <w:t xml:space="preserve"> </w:t>
            </w:r>
            <w:r w:rsidRPr="00F21807">
              <w:rPr>
                <w:noProof/>
                <w:lang w:val="hr-BA"/>
              </w:rPr>
              <w:t>rezervoar</w:t>
            </w:r>
            <w:r>
              <w:rPr>
                <w:noProof/>
                <w:lang w:val="hr-BA"/>
              </w:rPr>
              <w:t>a</w:t>
            </w:r>
            <w:r w:rsidRPr="00F21807">
              <w:rPr>
                <w:noProof/>
                <w:lang w:val="hr-BA"/>
              </w:rPr>
              <w:t xml:space="preserve"> za vodu Mehurići (MZ Kaćuni)</w:t>
            </w:r>
            <w:r>
              <w:rPr>
                <w:b/>
                <w:noProof/>
                <w:lang w:val="hr-BA"/>
              </w:rPr>
              <w:t xml:space="preserve">                                    </w:t>
            </w:r>
          </w:p>
          <w:p w:rsidR="00264669" w:rsidRDefault="00264669" w:rsidP="00264669">
            <w:pPr>
              <w:pStyle w:val="Tijeloteksta"/>
              <w:tabs>
                <w:tab w:val="left" w:pos="4305"/>
                <w:tab w:val="left" w:pos="7470"/>
              </w:tabs>
              <w:contextualSpacing/>
              <w:rPr>
                <w:noProof/>
                <w:lang w:val="hr-BA"/>
              </w:rPr>
            </w:pPr>
            <w:r>
              <w:rPr>
                <w:b/>
                <w:noProof/>
                <w:lang w:val="hr-BA"/>
              </w:rPr>
              <w:t xml:space="preserve">- </w:t>
            </w:r>
            <w:r w:rsidRPr="00DB0B4C">
              <w:rPr>
                <w:noProof/>
                <w:lang w:val="hr-BA"/>
              </w:rPr>
              <w:t>izgradnja</w:t>
            </w:r>
            <w:r>
              <w:rPr>
                <w:b/>
                <w:noProof/>
                <w:lang w:val="hr-BA"/>
              </w:rPr>
              <w:t xml:space="preserve"> </w:t>
            </w:r>
            <w:r w:rsidRPr="00F21807">
              <w:rPr>
                <w:noProof/>
                <w:lang w:val="hr-BA"/>
              </w:rPr>
              <w:t>rezervoar</w:t>
            </w:r>
            <w:r>
              <w:rPr>
                <w:noProof/>
                <w:lang w:val="hr-BA"/>
              </w:rPr>
              <w:t>a</w:t>
            </w:r>
            <w:r w:rsidRPr="00F21807">
              <w:rPr>
                <w:noProof/>
                <w:lang w:val="hr-BA"/>
              </w:rPr>
              <w:t xml:space="preserve"> za vodu Bešići – MZ Gusti Grab</w:t>
            </w:r>
            <w:r>
              <w:rPr>
                <w:noProof/>
                <w:lang w:val="hr-BA"/>
              </w:rPr>
              <w:t xml:space="preserve">                                 </w:t>
            </w:r>
            <w:r w:rsidRPr="00F21807">
              <w:rPr>
                <w:b/>
                <w:noProof/>
                <w:lang w:val="hr-BA"/>
              </w:rPr>
              <w:t xml:space="preserve">  </w:t>
            </w:r>
          </w:p>
          <w:p w:rsidR="00264669" w:rsidRDefault="00264669" w:rsidP="00264669">
            <w:pPr>
              <w:pStyle w:val="Tijeloteksta"/>
              <w:tabs>
                <w:tab w:val="left" w:pos="567"/>
                <w:tab w:val="left" w:pos="855"/>
                <w:tab w:val="left" w:pos="1335"/>
                <w:tab w:val="left" w:pos="4875"/>
              </w:tabs>
              <w:contextualSpacing/>
              <w:rPr>
                <w:noProof/>
                <w:lang w:val="hr-BA"/>
              </w:rPr>
            </w:pPr>
            <w:r>
              <w:rPr>
                <w:noProof/>
                <w:lang w:val="hr-BA"/>
              </w:rPr>
              <w:t>- izgradnja kanalizacione mreže Jelinak – Brize,</w:t>
            </w:r>
            <w:r>
              <w:rPr>
                <w:noProof/>
                <w:lang w:val="hr-BA"/>
              </w:rPr>
              <w:tab/>
            </w:r>
          </w:p>
          <w:p w:rsidR="00264669" w:rsidRDefault="00264669" w:rsidP="00264669">
            <w:pPr>
              <w:pStyle w:val="Tijeloteksta"/>
              <w:tabs>
                <w:tab w:val="left" w:pos="567"/>
                <w:tab w:val="left" w:pos="855"/>
                <w:tab w:val="left" w:pos="1335"/>
                <w:tab w:val="left" w:pos="4875"/>
              </w:tabs>
              <w:contextualSpacing/>
              <w:rPr>
                <w:noProof/>
                <w:lang w:val="hr-BA"/>
              </w:rPr>
            </w:pPr>
            <w:r>
              <w:rPr>
                <w:noProof/>
                <w:lang w:val="hr-BA"/>
              </w:rPr>
              <w:t>- izgradnja dijela kanalizacione mreže u MZ Jurićeve Bare,</w:t>
            </w:r>
          </w:p>
          <w:p w:rsidR="00264669" w:rsidRDefault="00264669" w:rsidP="00264669">
            <w:pPr>
              <w:pStyle w:val="Tijeloteksta"/>
              <w:tabs>
                <w:tab w:val="left" w:pos="567"/>
                <w:tab w:val="left" w:pos="855"/>
                <w:tab w:val="left" w:pos="1335"/>
                <w:tab w:val="left" w:pos="4875"/>
              </w:tabs>
              <w:contextualSpacing/>
              <w:rPr>
                <w:noProof/>
                <w:lang w:val="hr-BA"/>
              </w:rPr>
            </w:pPr>
            <w:r>
              <w:rPr>
                <w:noProof/>
                <w:lang w:val="hr-BA"/>
              </w:rPr>
              <w:t>- proširenje gradskog vodovoda Kadića Strana.......,</w:t>
            </w:r>
          </w:p>
          <w:p w:rsidR="00264669" w:rsidRPr="00AE4E90" w:rsidRDefault="00264669" w:rsidP="00264669">
            <w:pPr>
              <w:pStyle w:val="Tijeloteksta"/>
              <w:tabs>
                <w:tab w:val="left" w:pos="567"/>
                <w:tab w:val="left" w:pos="855"/>
                <w:tab w:val="left" w:pos="1335"/>
                <w:tab w:val="left" w:pos="4875"/>
              </w:tabs>
              <w:contextualSpacing/>
              <w:rPr>
                <w:noProof/>
                <w:lang w:val="hr-BA"/>
              </w:rPr>
            </w:pPr>
            <w:r>
              <w:rPr>
                <w:noProof/>
                <w:lang w:val="hr-BA"/>
              </w:rPr>
              <w:t>- rekonstrukcija vodovodne mreže – n.m. Donji Solakovići,</w:t>
            </w:r>
          </w:p>
        </w:tc>
        <w:tc>
          <w:tcPr>
            <w:tcW w:w="2770" w:type="dxa"/>
          </w:tcPr>
          <w:p w:rsidR="00264669" w:rsidRPr="00333900" w:rsidRDefault="00264669" w:rsidP="00264669">
            <w:pPr>
              <w:pStyle w:val="Tijeloteksta"/>
              <w:tabs>
                <w:tab w:val="left" w:pos="4305"/>
                <w:tab w:val="left" w:pos="7470"/>
              </w:tabs>
              <w:contextualSpacing/>
              <w:rPr>
                <w:noProof/>
                <w:lang w:val="hr-BA"/>
              </w:rPr>
            </w:pPr>
            <w:r>
              <w:rPr>
                <w:b/>
                <w:noProof/>
                <w:lang w:val="hr-BA"/>
              </w:rPr>
              <w:t xml:space="preserve">- </w:t>
            </w:r>
            <w:r w:rsidRPr="00333900">
              <w:rPr>
                <w:noProof/>
                <w:lang w:val="hr-BA"/>
              </w:rPr>
              <w:t>izgradnj</w:t>
            </w:r>
            <w:r>
              <w:rPr>
                <w:noProof/>
                <w:lang w:val="hr-BA"/>
              </w:rPr>
              <w:t>a</w:t>
            </w:r>
            <w:r w:rsidRPr="00333900">
              <w:rPr>
                <w:noProof/>
                <w:lang w:val="hr-BA"/>
              </w:rPr>
              <w:t xml:space="preserve"> reciklažnog dvorišta</w:t>
            </w:r>
            <w:r>
              <w:rPr>
                <w:noProof/>
                <w:lang w:val="hr-BA"/>
              </w:rPr>
              <w:t xml:space="preserve"> u krugu tvornice „Mediapan“– I faza,</w:t>
            </w:r>
            <w:r w:rsidRPr="00333900">
              <w:rPr>
                <w:noProof/>
                <w:lang w:val="hr-BA"/>
              </w:rPr>
              <w:t xml:space="preserve"> </w:t>
            </w:r>
          </w:p>
          <w:p w:rsidR="00264669" w:rsidRPr="00E42EAB" w:rsidRDefault="00264669" w:rsidP="00264669">
            <w:pPr>
              <w:pStyle w:val="Tijeloteksta"/>
              <w:contextualSpacing/>
              <w:rPr>
                <w:b/>
                <w:noProof/>
                <w:lang w:val="hr-BA"/>
              </w:rPr>
            </w:pPr>
            <w:r>
              <w:rPr>
                <w:noProof/>
                <w:lang w:val="hr-BA"/>
              </w:rPr>
              <w:t xml:space="preserve">- </w:t>
            </w:r>
            <w:r w:rsidRPr="00333900">
              <w:rPr>
                <w:noProof/>
                <w:lang w:val="hr-BA"/>
              </w:rPr>
              <w:t>regulacij</w:t>
            </w:r>
            <w:r>
              <w:rPr>
                <w:noProof/>
                <w:lang w:val="hr-BA"/>
              </w:rPr>
              <w:t>a</w:t>
            </w:r>
            <w:r w:rsidRPr="00333900">
              <w:rPr>
                <w:noProof/>
                <w:lang w:val="hr-BA"/>
              </w:rPr>
              <w:t xml:space="preserve"> korita rijeke Lašve</w:t>
            </w:r>
            <w:r>
              <w:rPr>
                <w:noProof/>
                <w:lang w:val="hr-BA"/>
              </w:rPr>
              <w:t xml:space="preserve"> u Kaoniku,</w:t>
            </w:r>
          </w:p>
          <w:p w:rsidR="00264669" w:rsidRDefault="00264669" w:rsidP="00264669">
            <w:pPr>
              <w:pStyle w:val="Tijeloteksta"/>
              <w:contextualSpacing/>
              <w:rPr>
                <w:noProof/>
                <w:lang w:val="hr-BA"/>
              </w:rPr>
            </w:pPr>
            <w:r>
              <w:rPr>
                <w:noProof/>
                <w:lang w:val="hr-BA"/>
              </w:rPr>
              <w:t xml:space="preserve">- projekat utopljavanja zgrade Općine Busovača – izmjena stolarije, </w:t>
            </w:r>
          </w:p>
          <w:p w:rsidR="00264669" w:rsidRDefault="00264669" w:rsidP="00264669">
            <w:pPr>
              <w:pStyle w:val="Tijeloteksta"/>
              <w:contextualSpacing/>
              <w:rPr>
                <w:noProof/>
                <w:lang w:val="hr-BA"/>
              </w:rPr>
            </w:pPr>
            <w:r>
              <w:rPr>
                <w:noProof/>
                <w:lang w:val="hr-BA"/>
              </w:rPr>
              <w:t>- dovršetak radova na objektu Doma mladih sa područnom ambulantom u MZ Lugovi,</w:t>
            </w:r>
          </w:p>
          <w:p w:rsidR="00264669" w:rsidRDefault="00264669" w:rsidP="00264669">
            <w:pPr>
              <w:pStyle w:val="Tijeloteksta"/>
              <w:contextualSpacing/>
              <w:rPr>
                <w:noProof/>
                <w:lang w:val="hr-BA"/>
              </w:rPr>
            </w:pPr>
            <w:r>
              <w:rPr>
                <w:noProof/>
                <w:lang w:val="hr-BA"/>
              </w:rPr>
              <w:t>- regulacija potoka katoličko groblje Brize,</w:t>
            </w:r>
          </w:p>
          <w:p w:rsidR="00264669" w:rsidRDefault="00264669" w:rsidP="00264669">
            <w:pPr>
              <w:pStyle w:val="Tijeloteksta"/>
              <w:contextualSpacing/>
              <w:rPr>
                <w:noProof/>
                <w:lang w:val="hr-BA"/>
              </w:rPr>
            </w:pPr>
            <w:r>
              <w:rPr>
                <w:noProof/>
                <w:lang w:val="hr-BA"/>
              </w:rPr>
              <w:t>- demontaža starog i izgradnja novog AB mosta u Krčevine –Skradno,</w:t>
            </w:r>
          </w:p>
          <w:p w:rsidR="00264669" w:rsidRDefault="00264669" w:rsidP="00264669">
            <w:pPr>
              <w:pStyle w:val="Tijeloteksta"/>
              <w:contextualSpacing/>
              <w:rPr>
                <w:noProof/>
                <w:lang w:val="hr-BA"/>
              </w:rPr>
            </w:pPr>
            <w:r>
              <w:rPr>
                <w:noProof/>
                <w:lang w:val="hr-BA"/>
              </w:rPr>
              <w:t>- izrada krovne konstrukcije na Domu kulture Hrasno,</w:t>
            </w:r>
          </w:p>
          <w:p w:rsidR="00264669" w:rsidRDefault="00264669" w:rsidP="00264669">
            <w:pPr>
              <w:pStyle w:val="Tijeloteksta"/>
              <w:contextualSpacing/>
              <w:rPr>
                <w:noProof/>
                <w:lang w:val="hr-BA"/>
              </w:rPr>
            </w:pPr>
            <w:r>
              <w:rPr>
                <w:noProof/>
                <w:lang w:val="hr-BA"/>
              </w:rPr>
              <w:t>- rekonstrukcija mosta na rijeci Kozici – Podstijena,</w:t>
            </w:r>
          </w:p>
          <w:p w:rsidR="00264669" w:rsidRDefault="00264669" w:rsidP="00264669">
            <w:pPr>
              <w:pStyle w:val="Tijeloteksta"/>
              <w:contextualSpacing/>
              <w:rPr>
                <w:noProof/>
                <w:lang w:val="hr-BA"/>
              </w:rPr>
            </w:pPr>
            <w:r>
              <w:rPr>
                <w:noProof/>
                <w:lang w:val="hr-BA"/>
              </w:rPr>
              <w:t>- regulacija oborinskih voda u SRC Pridolci,</w:t>
            </w:r>
          </w:p>
          <w:p w:rsidR="00264669" w:rsidRPr="00AE4E90" w:rsidRDefault="00264669" w:rsidP="00264669">
            <w:pPr>
              <w:spacing w:after="0" w:line="240" w:lineRule="auto"/>
              <w:contextualSpacing/>
              <w:rPr>
                <w:rFonts w:ascii="Times New Roman" w:hAnsi="Times New Roman" w:cs="Times New Roman"/>
                <w:noProof/>
                <w:sz w:val="24"/>
                <w:szCs w:val="24"/>
                <w:lang w:val="hr-BA"/>
              </w:rPr>
            </w:pPr>
          </w:p>
        </w:tc>
      </w:tr>
    </w:tbl>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tbl>
      <w:tblPr>
        <w:tblStyle w:val="Reetkatablice"/>
        <w:tblW w:w="0" w:type="auto"/>
        <w:tblLayout w:type="fixed"/>
        <w:tblLook w:val="04A0"/>
      </w:tblPr>
      <w:tblGrid>
        <w:gridCol w:w="1086"/>
        <w:gridCol w:w="3505"/>
        <w:gridCol w:w="2728"/>
        <w:gridCol w:w="4555"/>
        <w:gridCol w:w="3478"/>
      </w:tblGrid>
      <w:tr w:rsidR="00264669" w:rsidRPr="00B07B4F" w:rsidTr="00025AE6">
        <w:tc>
          <w:tcPr>
            <w:tcW w:w="1086"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lastRenderedPageBreak/>
              <w:t>Godina</w:t>
            </w:r>
          </w:p>
        </w:tc>
        <w:tc>
          <w:tcPr>
            <w:tcW w:w="3505"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Putevi</w:t>
            </w:r>
          </w:p>
        </w:tc>
        <w:tc>
          <w:tcPr>
            <w:tcW w:w="2728"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Rasvjeta</w:t>
            </w:r>
          </w:p>
        </w:tc>
        <w:tc>
          <w:tcPr>
            <w:tcW w:w="4555"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Vodovod i kanal</w:t>
            </w:r>
            <w:r>
              <w:rPr>
                <w:rFonts w:ascii="Times New Roman" w:hAnsi="Times New Roman" w:cs="Times New Roman"/>
                <w:b/>
                <w:noProof/>
                <w:sz w:val="24"/>
                <w:szCs w:val="24"/>
                <w:lang w:val="hr-BA"/>
              </w:rPr>
              <w:t>izacija</w:t>
            </w:r>
          </w:p>
        </w:tc>
        <w:tc>
          <w:tcPr>
            <w:tcW w:w="3478"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Ostalo</w:t>
            </w:r>
          </w:p>
        </w:tc>
      </w:tr>
      <w:tr w:rsidR="00264669" w:rsidRPr="00AE4E90" w:rsidTr="00025AE6">
        <w:tc>
          <w:tcPr>
            <w:tcW w:w="1086" w:type="dxa"/>
          </w:tcPr>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2017.</w:t>
            </w:r>
          </w:p>
        </w:tc>
        <w:tc>
          <w:tcPr>
            <w:tcW w:w="3505" w:type="dxa"/>
          </w:tcPr>
          <w:p w:rsidR="00264669" w:rsidRPr="00DA4B9E" w:rsidRDefault="00264669" w:rsidP="00264669">
            <w:pPr>
              <w:tabs>
                <w:tab w:val="left" w:pos="426"/>
              </w:tabs>
              <w:spacing w:after="0" w:line="240" w:lineRule="auto"/>
              <w:contextualSpacing/>
              <w:jc w:val="both"/>
              <w:rPr>
                <w:rFonts w:ascii="Times New Roman" w:hAnsi="Times New Roman" w:cs="Times New Roman"/>
                <w:noProof/>
                <w:sz w:val="24"/>
                <w:szCs w:val="24"/>
                <w:lang w:val="hr-BA"/>
              </w:rPr>
            </w:pPr>
            <w:r w:rsidRPr="00DA4B9E">
              <w:rPr>
                <w:rFonts w:ascii="Times New Roman" w:hAnsi="Times New Roman" w:cs="Times New Roman"/>
                <w:noProof/>
                <w:sz w:val="24"/>
                <w:szCs w:val="24"/>
                <w:lang w:val="hr-BA"/>
              </w:rPr>
              <w:t>- asfaltiranje puta u MZ Hrasno</w:t>
            </w:r>
            <w:r>
              <w:rPr>
                <w:rFonts w:ascii="Times New Roman" w:hAnsi="Times New Roman" w:cs="Times New Roman"/>
                <w:noProof/>
                <w:sz w:val="24"/>
                <w:szCs w:val="24"/>
                <w:lang w:val="hr-BA"/>
              </w:rPr>
              <w:t>,</w:t>
            </w:r>
          </w:p>
          <w:p w:rsidR="00264669" w:rsidRDefault="00264669" w:rsidP="00264669">
            <w:pPr>
              <w:tabs>
                <w:tab w:val="left" w:pos="426"/>
                <w:tab w:val="left" w:pos="851"/>
                <w:tab w:val="left" w:pos="7020"/>
              </w:tabs>
              <w:spacing w:after="0" w:line="240" w:lineRule="auto"/>
              <w:contextualSpacing/>
              <w:jc w:val="both"/>
              <w:rPr>
                <w:rFonts w:ascii="Times New Roman" w:hAnsi="Times New Roman" w:cs="Times New Roman"/>
                <w:noProof/>
                <w:sz w:val="24"/>
                <w:szCs w:val="24"/>
                <w:lang w:val="hr-BA"/>
              </w:rPr>
            </w:pPr>
            <w:r w:rsidRPr="00DA4B9E">
              <w:rPr>
                <w:rFonts w:ascii="Times New Roman" w:hAnsi="Times New Roman" w:cs="Times New Roman"/>
                <w:noProof/>
                <w:sz w:val="24"/>
                <w:szCs w:val="24"/>
                <w:lang w:val="hr-BA"/>
              </w:rPr>
              <w:t>- asfaltiranje puta ul. Željeznička - do zgrade Elektroprivrede</w:t>
            </w:r>
            <w:r>
              <w:rPr>
                <w:rFonts w:ascii="Times New Roman" w:hAnsi="Times New Roman" w:cs="Times New Roman"/>
                <w:noProof/>
                <w:sz w:val="24"/>
                <w:szCs w:val="24"/>
                <w:lang w:val="hr-BA"/>
              </w:rPr>
              <w:t>,</w:t>
            </w:r>
            <w:r w:rsidRPr="00DA4B9E">
              <w:rPr>
                <w:rFonts w:ascii="Times New Roman" w:hAnsi="Times New Roman" w:cs="Times New Roman"/>
                <w:noProof/>
                <w:sz w:val="24"/>
                <w:szCs w:val="24"/>
                <w:lang w:val="hr-BA"/>
              </w:rPr>
              <w:t xml:space="preserve"> </w:t>
            </w:r>
          </w:p>
          <w:p w:rsidR="00264669" w:rsidRDefault="00264669" w:rsidP="00264669">
            <w:pPr>
              <w:tabs>
                <w:tab w:val="left" w:pos="426"/>
                <w:tab w:val="left" w:pos="851"/>
                <w:tab w:val="left" w:pos="7020"/>
              </w:tabs>
              <w:spacing w:after="0" w:line="240" w:lineRule="auto"/>
              <w:contextualSpacing/>
              <w:jc w:val="both"/>
              <w:rPr>
                <w:rFonts w:ascii="Times New Roman" w:hAnsi="Times New Roman" w:cs="Times New Roman"/>
                <w:noProof/>
                <w:sz w:val="24"/>
                <w:szCs w:val="24"/>
                <w:lang w:val="hr-BA"/>
              </w:rPr>
            </w:pPr>
            <w:r w:rsidRPr="00DA4B9E">
              <w:rPr>
                <w:rFonts w:ascii="Times New Roman" w:hAnsi="Times New Roman" w:cs="Times New Roman"/>
                <w:noProof/>
                <w:sz w:val="24"/>
                <w:szCs w:val="24"/>
                <w:lang w:val="hr-BA"/>
              </w:rPr>
              <w:t xml:space="preserve">- asfaltiranje </w:t>
            </w:r>
            <w:r>
              <w:rPr>
                <w:rFonts w:ascii="Times New Roman" w:hAnsi="Times New Roman" w:cs="Times New Roman"/>
                <w:noProof/>
                <w:sz w:val="24"/>
                <w:szCs w:val="24"/>
                <w:lang w:val="hr-BA"/>
              </w:rPr>
              <w:t xml:space="preserve">dijela </w:t>
            </w:r>
            <w:r w:rsidRPr="00DA4B9E">
              <w:rPr>
                <w:rFonts w:ascii="Times New Roman" w:hAnsi="Times New Roman" w:cs="Times New Roman"/>
                <w:noProof/>
                <w:sz w:val="24"/>
                <w:szCs w:val="24"/>
                <w:lang w:val="hr-BA"/>
              </w:rPr>
              <w:t>puta od naselja Rijeka do naselja Vraniska</w:t>
            </w:r>
            <w:r>
              <w:rPr>
                <w:rFonts w:ascii="Times New Roman" w:hAnsi="Times New Roman" w:cs="Times New Roman"/>
                <w:noProof/>
                <w:sz w:val="24"/>
                <w:szCs w:val="24"/>
                <w:lang w:val="hr-BA"/>
              </w:rPr>
              <w:t>,</w:t>
            </w:r>
          </w:p>
          <w:p w:rsidR="00264669" w:rsidRPr="00DA4B9E" w:rsidRDefault="00264669" w:rsidP="00264669">
            <w:pPr>
              <w:tabs>
                <w:tab w:val="left" w:pos="426"/>
                <w:tab w:val="left" w:pos="851"/>
                <w:tab w:val="left" w:pos="7020"/>
              </w:tabs>
              <w:spacing w:after="0" w:line="240" w:lineRule="auto"/>
              <w:contextualSpacing/>
              <w:jc w:val="both"/>
              <w:rPr>
                <w:rFonts w:ascii="Times New Roman" w:hAnsi="Times New Roman" w:cs="Times New Roman"/>
                <w:noProof/>
                <w:sz w:val="24"/>
                <w:szCs w:val="24"/>
                <w:lang w:val="hr-BA"/>
              </w:rPr>
            </w:pPr>
            <w:r w:rsidRPr="00DA4B9E">
              <w:rPr>
                <w:rFonts w:ascii="Times New Roman" w:hAnsi="Times New Roman" w:cs="Times New Roman"/>
                <w:noProof/>
                <w:sz w:val="24"/>
                <w:szCs w:val="24"/>
                <w:lang w:val="hr-BA"/>
              </w:rPr>
              <w:t>- asfaltiranje puta u mjestu Doci, MZ Kaćuni – Gusti</w:t>
            </w:r>
            <w:r>
              <w:rPr>
                <w:rFonts w:ascii="Times New Roman" w:hAnsi="Times New Roman" w:cs="Times New Roman"/>
                <w:noProof/>
                <w:sz w:val="24"/>
                <w:szCs w:val="24"/>
                <w:lang w:val="hr-BA"/>
              </w:rPr>
              <w:t xml:space="preserve"> </w:t>
            </w:r>
            <w:r w:rsidRPr="00DA4B9E">
              <w:rPr>
                <w:rFonts w:ascii="Times New Roman" w:hAnsi="Times New Roman" w:cs="Times New Roman"/>
                <w:noProof/>
                <w:sz w:val="24"/>
                <w:szCs w:val="24"/>
                <w:lang w:val="hr-BA"/>
              </w:rPr>
              <w:t>Grab,</w:t>
            </w:r>
          </w:p>
          <w:p w:rsidR="00264669" w:rsidRDefault="00264669" w:rsidP="00264669">
            <w:pPr>
              <w:tabs>
                <w:tab w:val="left" w:pos="426"/>
                <w:tab w:val="left" w:pos="851"/>
                <w:tab w:val="left" w:pos="7938"/>
              </w:tabs>
              <w:spacing w:after="0" w:line="240" w:lineRule="auto"/>
              <w:contextualSpacing/>
              <w:jc w:val="both"/>
              <w:rPr>
                <w:rFonts w:ascii="Times New Roman" w:hAnsi="Times New Roman" w:cs="Times New Roman"/>
                <w:noProof/>
                <w:sz w:val="24"/>
                <w:szCs w:val="24"/>
                <w:lang w:val="hr-BA"/>
              </w:rPr>
            </w:pPr>
            <w:r w:rsidRPr="00DA4B9E">
              <w:rPr>
                <w:rFonts w:ascii="Times New Roman" w:hAnsi="Times New Roman" w:cs="Times New Roman"/>
                <w:noProof/>
                <w:sz w:val="24"/>
                <w:szCs w:val="24"/>
                <w:lang w:val="hr-BA"/>
              </w:rPr>
              <w:t>- asfaltiranje puta u mjestu  Dolac</w:t>
            </w:r>
            <w:r>
              <w:rPr>
                <w:rFonts w:ascii="Times New Roman" w:hAnsi="Times New Roman" w:cs="Times New Roman"/>
                <w:noProof/>
                <w:sz w:val="24"/>
                <w:szCs w:val="24"/>
                <w:lang w:val="hr-BA"/>
              </w:rPr>
              <w:t xml:space="preserve"> – MZ Lugovi</w:t>
            </w:r>
            <w:r w:rsidRPr="00DA4B9E">
              <w:rPr>
                <w:rFonts w:ascii="Times New Roman" w:hAnsi="Times New Roman" w:cs="Times New Roman"/>
                <w:noProof/>
                <w:sz w:val="24"/>
                <w:szCs w:val="24"/>
                <w:lang w:val="hr-BA"/>
              </w:rPr>
              <w:t>,</w:t>
            </w:r>
          </w:p>
          <w:p w:rsidR="00264669" w:rsidRPr="00DA4B9E" w:rsidRDefault="00264669" w:rsidP="00264669">
            <w:pPr>
              <w:tabs>
                <w:tab w:val="left" w:pos="426"/>
                <w:tab w:val="left" w:pos="851"/>
                <w:tab w:val="left" w:pos="7938"/>
              </w:tabs>
              <w:spacing w:after="0" w:line="240" w:lineRule="auto"/>
              <w:contextualSpacing/>
              <w:jc w:val="both"/>
              <w:rPr>
                <w:rFonts w:ascii="Times New Roman" w:hAnsi="Times New Roman" w:cs="Times New Roman"/>
                <w:noProof/>
                <w:sz w:val="24"/>
                <w:szCs w:val="24"/>
                <w:lang w:val="hr-BA"/>
              </w:rPr>
            </w:pPr>
            <w:r w:rsidRPr="00DA4B9E">
              <w:rPr>
                <w:rFonts w:ascii="Times New Roman" w:hAnsi="Times New Roman" w:cs="Times New Roman"/>
                <w:noProof/>
                <w:sz w:val="24"/>
                <w:szCs w:val="24"/>
                <w:lang w:val="hr-BA"/>
              </w:rPr>
              <w:t>- krpanje udarnih rupa u gradskim i prigradskim ulicama</w:t>
            </w:r>
            <w:r>
              <w:rPr>
                <w:rFonts w:ascii="Times New Roman" w:hAnsi="Times New Roman" w:cs="Times New Roman"/>
                <w:noProof/>
                <w:sz w:val="24"/>
                <w:szCs w:val="24"/>
                <w:lang w:val="hr-BA"/>
              </w:rPr>
              <w:t>,</w:t>
            </w:r>
          </w:p>
          <w:p w:rsidR="00264669" w:rsidRPr="00DA4B9E" w:rsidRDefault="00264669" w:rsidP="00264669">
            <w:pPr>
              <w:tabs>
                <w:tab w:val="left" w:pos="426"/>
                <w:tab w:val="left" w:pos="851"/>
                <w:tab w:val="left" w:pos="7938"/>
              </w:tabs>
              <w:spacing w:after="0" w:line="240" w:lineRule="auto"/>
              <w:contextualSpacing/>
              <w:jc w:val="both"/>
              <w:rPr>
                <w:rFonts w:ascii="Times New Roman" w:hAnsi="Times New Roman" w:cs="Times New Roman"/>
                <w:noProof/>
                <w:sz w:val="24"/>
                <w:szCs w:val="24"/>
                <w:lang w:val="hr-BA"/>
              </w:rPr>
            </w:pPr>
            <w:r w:rsidRPr="00DA4B9E">
              <w:rPr>
                <w:rFonts w:ascii="Times New Roman" w:hAnsi="Times New Roman" w:cs="Times New Roman"/>
                <w:noProof/>
                <w:sz w:val="24"/>
                <w:szCs w:val="24"/>
                <w:lang w:val="hr-BA"/>
              </w:rPr>
              <w:t>- saniranje podloge i asfaltiranje puteva u MZ Luka (Isaka Samokovlije, pored kuće Haska – Nikolina</w:t>
            </w:r>
            <w:r>
              <w:rPr>
                <w:rFonts w:ascii="Times New Roman" w:hAnsi="Times New Roman" w:cs="Times New Roman"/>
                <w:noProof/>
                <w:sz w:val="24"/>
                <w:szCs w:val="24"/>
                <w:lang w:val="hr-BA"/>
              </w:rPr>
              <w:t xml:space="preserve"> </w:t>
            </w:r>
            <w:r w:rsidRPr="00DA4B9E">
              <w:rPr>
                <w:rFonts w:ascii="Times New Roman" w:hAnsi="Times New Roman" w:cs="Times New Roman"/>
                <w:noProof/>
                <w:sz w:val="24"/>
                <w:szCs w:val="24"/>
                <w:lang w:val="hr-BA"/>
              </w:rPr>
              <w:t>P.</w:t>
            </w:r>
            <w:r>
              <w:rPr>
                <w:rFonts w:ascii="Times New Roman" w:hAnsi="Times New Roman" w:cs="Times New Roman"/>
                <w:noProof/>
                <w:sz w:val="24"/>
                <w:szCs w:val="24"/>
                <w:lang w:val="hr-BA"/>
              </w:rPr>
              <w:t>, Komšić – Varešković)</w:t>
            </w:r>
            <w:r w:rsidRPr="00DA4B9E">
              <w:rPr>
                <w:rFonts w:ascii="Times New Roman" w:hAnsi="Times New Roman" w:cs="Times New Roman"/>
                <w:noProof/>
                <w:sz w:val="24"/>
                <w:szCs w:val="24"/>
                <w:lang w:val="hr-BA"/>
              </w:rPr>
              <w:t>,</w:t>
            </w:r>
          </w:p>
          <w:p w:rsidR="00264669" w:rsidRPr="00DA4B9E" w:rsidRDefault="00264669" w:rsidP="00264669">
            <w:pPr>
              <w:tabs>
                <w:tab w:val="left" w:pos="567"/>
                <w:tab w:val="left" w:pos="851"/>
                <w:tab w:val="left" w:pos="7938"/>
              </w:tabs>
              <w:spacing w:after="0" w:line="240" w:lineRule="auto"/>
              <w:contextualSpacing/>
              <w:jc w:val="both"/>
              <w:rPr>
                <w:rFonts w:ascii="Times New Roman" w:hAnsi="Times New Roman" w:cs="Times New Roman"/>
                <w:noProof/>
                <w:sz w:val="24"/>
                <w:szCs w:val="24"/>
                <w:lang w:val="hr-BA"/>
              </w:rPr>
            </w:pPr>
            <w:r w:rsidRPr="00DA4B9E">
              <w:rPr>
                <w:rFonts w:ascii="Times New Roman" w:hAnsi="Times New Roman" w:cs="Times New Roman"/>
                <w:noProof/>
                <w:sz w:val="24"/>
                <w:szCs w:val="24"/>
                <w:lang w:val="hr-BA"/>
              </w:rPr>
              <w:t>- r</w:t>
            </w:r>
            <w:r>
              <w:rPr>
                <w:rFonts w:ascii="Times New Roman" w:hAnsi="Times New Roman" w:cs="Times New Roman"/>
                <w:noProof/>
                <w:sz w:val="24"/>
                <w:szCs w:val="24"/>
                <w:lang w:val="hr-BA"/>
              </w:rPr>
              <w:t>ekonstrukcija puta u ulici Luka,</w:t>
            </w:r>
          </w:p>
          <w:p w:rsidR="00264669" w:rsidRPr="00DA4B9E" w:rsidRDefault="00264669" w:rsidP="00264669">
            <w:pPr>
              <w:tabs>
                <w:tab w:val="left" w:pos="567"/>
                <w:tab w:val="left" w:pos="851"/>
                <w:tab w:val="left" w:pos="7938"/>
              </w:tabs>
              <w:spacing w:after="0" w:line="240" w:lineRule="auto"/>
              <w:contextualSpacing/>
              <w:jc w:val="both"/>
              <w:rPr>
                <w:rFonts w:ascii="Times New Roman" w:hAnsi="Times New Roman" w:cs="Times New Roman"/>
                <w:noProof/>
                <w:sz w:val="24"/>
                <w:szCs w:val="24"/>
                <w:lang w:val="hr-BA"/>
              </w:rPr>
            </w:pPr>
            <w:r w:rsidRPr="00DA4B9E">
              <w:rPr>
                <w:rFonts w:ascii="Times New Roman" w:hAnsi="Times New Roman" w:cs="Times New Roman"/>
                <w:noProof/>
                <w:sz w:val="24"/>
                <w:szCs w:val="24"/>
                <w:lang w:val="hr-BA"/>
              </w:rPr>
              <w:t>- betoniranje d</w:t>
            </w:r>
            <w:r>
              <w:rPr>
                <w:rFonts w:ascii="Times New Roman" w:hAnsi="Times New Roman" w:cs="Times New Roman"/>
                <w:noProof/>
                <w:sz w:val="24"/>
                <w:szCs w:val="24"/>
                <w:lang w:val="hr-BA"/>
              </w:rPr>
              <w:t>ionice puta Jelinak – MZ Putiš</w:t>
            </w:r>
            <w:r w:rsidRPr="00DA4B9E">
              <w:rPr>
                <w:rFonts w:ascii="Times New Roman" w:hAnsi="Times New Roman" w:cs="Times New Roman"/>
                <w:noProof/>
                <w:sz w:val="24"/>
                <w:szCs w:val="24"/>
                <w:lang w:val="hr-BA"/>
              </w:rPr>
              <w:t>,</w:t>
            </w:r>
          </w:p>
          <w:p w:rsidR="00264669" w:rsidRDefault="00264669" w:rsidP="00264669">
            <w:pPr>
              <w:tabs>
                <w:tab w:val="left" w:pos="567"/>
                <w:tab w:val="left" w:pos="851"/>
                <w:tab w:val="left" w:pos="7938"/>
              </w:tabs>
              <w:spacing w:after="0" w:line="240" w:lineRule="auto"/>
              <w:contextualSpacing/>
              <w:jc w:val="both"/>
              <w:rPr>
                <w:rFonts w:ascii="Times New Roman" w:hAnsi="Times New Roman" w:cs="Times New Roman"/>
                <w:noProof/>
                <w:sz w:val="24"/>
                <w:szCs w:val="24"/>
                <w:lang w:val="hr-BA"/>
              </w:rPr>
            </w:pPr>
            <w:r w:rsidRPr="00DA4B9E">
              <w:rPr>
                <w:rFonts w:ascii="Times New Roman" w:hAnsi="Times New Roman" w:cs="Times New Roman"/>
                <w:noProof/>
                <w:sz w:val="24"/>
                <w:szCs w:val="24"/>
                <w:lang w:val="hr-BA"/>
              </w:rPr>
              <w:t xml:space="preserve">- asfaltiranje puta KPZ </w:t>
            </w:r>
            <w:r>
              <w:rPr>
                <w:rFonts w:ascii="Times New Roman" w:hAnsi="Times New Roman" w:cs="Times New Roman"/>
                <w:noProof/>
                <w:sz w:val="24"/>
                <w:szCs w:val="24"/>
                <w:lang w:val="hr-BA"/>
              </w:rPr>
              <w:t>K</w:t>
            </w:r>
            <w:r w:rsidRPr="00DA4B9E">
              <w:rPr>
                <w:rFonts w:ascii="Times New Roman" w:hAnsi="Times New Roman" w:cs="Times New Roman"/>
                <w:noProof/>
                <w:sz w:val="24"/>
                <w:szCs w:val="24"/>
                <w:lang w:val="hr-BA"/>
              </w:rPr>
              <w:t>aonik do škole Kaonik</w:t>
            </w:r>
            <w:r>
              <w:rPr>
                <w:rFonts w:ascii="Times New Roman" w:hAnsi="Times New Roman" w:cs="Times New Roman"/>
                <w:noProof/>
                <w:sz w:val="24"/>
                <w:szCs w:val="24"/>
                <w:lang w:val="hr-BA"/>
              </w:rPr>
              <w:t>,</w:t>
            </w:r>
          </w:p>
          <w:p w:rsidR="00264669" w:rsidRDefault="00264669" w:rsidP="00264669">
            <w:pPr>
              <w:tabs>
                <w:tab w:val="left" w:pos="567"/>
                <w:tab w:val="left" w:pos="851"/>
                <w:tab w:val="left" w:pos="7938"/>
              </w:tabs>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xml:space="preserve">- </w:t>
            </w:r>
            <w:r w:rsidRPr="00EE5B22">
              <w:rPr>
                <w:rFonts w:ascii="Times New Roman" w:hAnsi="Times New Roman" w:cs="Times New Roman"/>
                <w:noProof/>
                <w:sz w:val="24"/>
                <w:szCs w:val="24"/>
                <w:lang w:val="hr-BA"/>
              </w:rPr>
              <w:t>nasipanje lokalnih i nekategorisanih puteva šljunkastim materijalom,</w:t>
            </w:r>
          </w:p>
          <w:p w:rsidR="00264669" w:rsidRPr="00AE4E90" w:rsidRDefault="00264669" w:rsidP="00264669">
            <w:pPr>
              <w:tabs>
                <w:tab w:val="left" w:pos="567"/>
                <w:tab w:val="left" w:pos="851"/>
                <w:tab w:val="left" w:pos="7938"/>
              </w:tabs>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asfaltiranje dijela puteva u poslovnoj zoni „Mediapan“,</w:t>
            </w:r>
          </w:p>
        </w:tc>
        <w:tc>
          <w:tcPr>
            <w:tcW w:w="2728" w:type="dxa"/>
          </w:tcPr>
          <w:p w:rsidR="00264669" w:rsidRPr="008C3FE5" w:rsidRDefault="00264669" w:rsidP="00264669">
            <w:pPr>
              <w:tabs>
                <w:tab w:val="left" w:pos="851"/>
                <w:tab w:val="left" w:pos="993"/>
                <w:tab w:val="left" w:pos="7938"/>
              </w:tabs>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xml:space="preserve"> - izgradnja rasvjete u </w:t>
            </w:r>
            <w:r w:rsidRPr="008C3FE5">
              <w:rPr>
                <w:rFonts w:ascii="Times New Roman" w:hAnsi="Times New Roman" w:cs="Times New Roman"/>
                <w:noProof/>
                <w:sz w:val="24"/>
                <w:szCs w:val="24"/>
                <w:lang w:val="hr-BA"/>
              </w:rPr>
              <w:t>MZ Kaćuni, naselje Luški put</w:t>
            </w:r>
            <w:r>
              <w:rPr>
                <w:rFonts w:ascii="Times New Roman" w:hAnsi="Times New Roman" w:cs="Times New Roman"/>
                <w:noProof/>
                <w:sz w:val="24"/>
                <w:szCs w:val="24"/>
                <w:lang w:val="hr-BA"/>
              </w:rPr>
              <w:t>,</w:t>
            </w:r>
          </w:p>
          <w:p w:rsidR="00264669" w:rsidRDefault="00264669" w:rsidP="00264669">
            <w:pPr>
              <w:tabs>
                <w:tab w:val="left" w:pos="851"/>
                <w:tab w:val="left" w:pos="993"/>
                <w:tab w:val="left" w:pos="7938"/>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 xml:space="preserve">izgradnja javne rasvjete u </w:t>
            </w:r>
            <w:r w:rsidRPr="008C3FE5">
              <w:rPr>
                <w:rFonts w:ascii="Times New Roman" w:hAnsi="Times New Roman" w:cs="Times New Roman"/>
                <w:noProof/>
                <w:sz w:val="24"/>
                <w:szCs w:val="24"/>
                <w:lang w:val="hr-BA"/>
              </w:rPr>
              <w:t>MZ Buselji</w:t>
            </w:r>
            <w:r>
              <w:rPr>
                <w:rFonts w:ascii="Times New Roman" w:hAnsi="Times New Roman" w:cs="Times New Roman"/>
                <w:noProof/>
                <w:sz w:val="24"/>
                <w:szCs w:val="24"/>
                <w:lang w:val="hr-BA"/>
              </w:rPr>
              <w:t>,</w:t>
            </w:r>
          </w:p>
          <w:p w:rsidR="00264669" w:rsidRDefault="00264669" w:rsidP="00264669">
            <w:pPr>
              <w:tabs>
                <w:tab w:val="left" w:pos="851"/>
                <w:tab w:val="left" w:pos="993"/>
                <w:tab w:val="left" w:pos="7938"/>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w:t>
            </w:r>
            <w:r>
              <w:rPr>
                <w:rFonts w:ascii="Times New Roman" w:hAnsi="Times New Roman" w:cs="Times New Roman"/>
                <w:noProof/>
                <w:sz w:val="24"/>
                <w:szCs w:val="24"/>
                <w:lang w:val="hr-BA"/>
              </w:rPr>
              <w:t xml:space="preserve"> </w:t>
            </w:r>
            <w:r w:rsidRPr="008C3FE5">
              <w:rPr>
                <w:rFonts w:ascii="Times New Roman" w:hAnsi="Times New Roman" w:cs="Times New Roman"/>
                <w:noProof/>
                <w:sz w:val="24"/>
                <w:szCs w:val="24"/>
                <w:lang w:val="hr-BA"/>
              </w:rPr>
              <w:t>priključak EES- ulica „16.kolovoz“</w:t>
            </w:r>
            <w:r>
              <w:rPr>
                <w:rFonts w:ascii="Times New Roman" w:hAnsi="Times New Roman" w:cs="Times New Roman"/>
                <w:noProof/>
                <w:sz w:val="24"/>
                <w:szCs w:val="24"/>
                <w:lang w:val="hr-BA"/>
              </w:rPr>
              <w:t xml:space="preserve">, MZ Kaonik, </w:t>
            </w:r>
            <w:r w:rsidRPr="008C3FE5">
              <w:rPr>
                <w:rFonts w:ascii="Times New Roman" w:hAnsi="Times New Roman" w:cs="Times New Roman"/>
                <w:noProof/>
                <w:sz w:val="24"/>
                <w:szCs w:val="24"/>
                <w:lang w:val="hr-BA"/>
              </w:rPr>
              <w:t>Luški put</w:t>
            </w:r>
            <w:r>
              <w:rPr>
                <w:rFonts w:ascii="Times New Roman" w:hAnsi="Times New Roman" w:cs="Times New Roman"/>
                <w:noProof/>
                <w:sz w:val="24"/>
                <w:szCs w:val="24"/>
                <w:lang w:val="hr-BA"/>
              </w:rPr>
              <w:t>,</w:t>
            </w:r>
          </w:p>
          <w:p w:rsidR="00264669" w:rsidRDefault="00264669" w:rsidP="00264669">
            <w:pPr>
              <w:tabs>
                <w:tab w:val="left" w:pos="851"/>
                <w:tab w:val="left" w:pos="993"/>
                <w:tab w:val="left" w:pos="7938"/>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 izrada projekta javne rasvjete TS Bare, Jazvine, Gudelj</w:t>
            </w:r>
            <w:r>
              <w:rPr>
                <w:rFonts w:ascii="Times New Roman" w:hAnsi="Times New Roman" w:cs="Times New Roman"/>
                <w:noProof/>
                <w:sz w:val="24"/>
                <w:szCs w:val="24"/>
                <w:lang w:val="hr-BA"/>
              </w:rPr>
              <w:t>,</w:t>
            </w:r>
          </w:p>
          <w:p w:rsidR="00264669" w:rsidRDefault="00264669" w:rsidP="00264669">
            <w:pPr>
              <w:tabs>
                <w:tab w:val="left" w:pos="851"/>
                <w:tab w:val="left" w:pos="993"/>
                <w:tab w:val="left" w:pos="7938"/>
              </w:tabs>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w:t>
            </w:r>
            <w:r w:rsidRPr="008C3FE5">
              <w:rPr>
                <w:rFonts w:ascii="Times New Roman" w:hAnsi="Times New Roman" w:cs="Times New Roman"/>
                <w:noProof/>
                <w:sz w:val="24"/>
                <w:szCs w:val="24"/>
                <w:lang w:val="hr-BA"/>
              </w:rPr>
              <w:t xml:space="preserve"> nabavka mat</w:t>
            </w:r>
            <w:r>
              <w:rPr>
                <w:rFonts w:ascii="Times New Roman" w:hAnsi="Times New Roman" w:cs="Times New Roman"/>
                <w:noProof/>
                <w:sz w:val="24"/>
                <w:szCs w:val="24"/>
                <w:lang w:val="hr-BA"/>
              </w:rPr>
              <w:t>erijala</w:t>
            </w:r>
            <w:r w:rsidRPr="008C3FE5">
              <w:rPr>
                <w:rFonts w:ascii="Times New Roman" w:hAnsi="Times New Roman" w:cs="Times New Roman"/>
                <w:noProof/>
                <w:sz w:val="24"/>
                <w:szCs w:val="24"/>
                <w:lang w:val="hr-BA"/>
              </w:rPr>
              <w:t xml:space="preserve"> i izrada javne rasvjete - Lugovski put</w:t>
            </w:r>
            <w:r>
              <w:rPr>
                <w:rFonts w:ascii="Times New Roman" w:hAnsi="Times New Roman" w:cs="Times New Roman"/>
                <w:noProof/>
                <w:sz w:val="24"/>
                <w:szCs w:val="24"/>
                <w:lang w:val="hr-BA"/>
              </w:rPr>
              <w:t>.</w:t>
            </w:r>
          </w:p>
          <w:p w:rsidR="00264669" w:rsidRPr="00AE4E90" w:rsidRDefault="00264669" w:rsidP="00264669">
            <w:pPr>
              <w:tabs>
                <w:tab w:val="left" w:pos="851"/>
                <w:tab w:val="left" w:pos="993"/>
                <w:tab w:val="left" w:pos="7938"/>
              </w:tabs>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xml:space="preserve">- </w:t>
            </w:r>
            <w:r w:rsidRPr="008C3FE5">
              <w:rPr>
                <w:rFonts w:ascii="Times New Roman" w:hAnsi="Times New Roman" w:cs="Times New Roman"/>
                <w:noProof/>
                <w:sz w:val="24"/>
                <w:szCs w:val="24"/>
                <w:lang w:val="hr-BA"/>
              </w:rPr>
              <w:t>priključak</w:t>
            </w:r>
            <w:r>
              <w:rPr>
                <w:rFonts w:ascii="Times New Roman" w:hAnsi="Times New Roman" w:cs="Times New Roman"/>
                <w:noProof/>
                <w:sz w:val="24"/>
                <w:szCs w:val="24"/>
                <w:lang w:val="hr-BA"/>
              </w:rPr>
              <w:t xml:space="preserve"> struje za kanalizaciju –</w:t>
            </w:r>
            <w:r w:rsidRPr="008C3FE5">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 xml:space="preserve">SRC </w:t>
            </w:r>
            <w:r w:rsidRPr="008C3FE5">
              <w:rPr>
                <w:rFonts w:ascii="Times New Roman" w:hAnsi="Times New Roman" w:cs="Times New Roman"/>
                <w:noProof/>
                <w:sz w:val="24"/>
                <w:szCs w:val="24"/>
                <w:lang w:val="hr-BA"/>
              </w:rPr>
              <w:t>Busovačka planina</w:t>
            </w:r>
            <w:r>
              <w:rPr>
                <w:rFonts w:ascii="Times New Roman" w:hAnsi="Times New Roman" w:cs="Times New Roman"/>
                <w:noProof/>
                <w:sz w:val="24"/>
                <w:szCs w:val="24"/>
                <w:lang w:val="hr-BA"/>
              </w:rPr>
              <w:t>,</w:t>
            </w:r>
          </w:p>
        </w:tc>
        <w:tc>
          <w:tcPr>
            <w:tcW w:w="4555" w:type="dxa"/>
          </w:tcPr>
          <w:p w:rsidR="00264669" w:rsidRPr="008C3FE5" w:rsidRDefault="00264669" w:rsidP="00264669">
            <w:pPr>
              <w:tabs>
                <w:tab w:val="left" w:pos="851"/>
                <w:tab w:val="left" w:pos="7938"/>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 xml:space="preserve">izgradnja pumpne podstanice </w:t>
            </w:r>
            <w:r w:rsidRPr="008C3FE5">
              <w:rPr>
                <w:rFonts w:ascii="Times New Roman" w:hAnsi="Times New Roman" w:cs="Times New Roman"/>
                <w:noProof/>
                <w:sz w:val="24"/>
                <w:szCs w:val="24"/>
                <w:lang w:val="hr-BA"/>
              </w:rPr>
              <w:t xml:space="preserve"> za vodovod u naseljenom mjestu Skradno</w:t>
            </w:r>
            <w:r>
              <w:rPr>
                <w:rFonts w:ascii="Times New Roman" w:hAnsi="Times New Roman" w:cs="Times New Roman"/>
                <w:noProof/>
                <w:sz w:val="24"/>
                <w:szCs w:val="24"/>
                <w:lang w:val="hr-BA"/>
              </w:rPr>
              <w:t>,</w:t>
            </w:r>
          </w:p>
          <w:p w:rsidR="00264669" w:rsidRDefault="00264669" w:rsidP="00264669">
            <w:pPr>
              <w:tabs>
                <w:tab w:val="left" w:pos="851"/>
                <w:tab w:val="left" w:pos="7938"/>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izgradnja kanalizacione mreže na  –</w:t>
            </w:r>
            <w:r w:rsidRPr="008C3FE5">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 xml:space="preserve">SRC </w:t>
            </w:r>
            <w:r w:rsidRPr="008C3FE5">
              <w:rPr>
                <w:rFonts w:ascii="Times New Roman" w:hAnsi="Times New Roman" w:cs="Times New Roman"/>
                <w:noProof/>
                <w:sz w:val="24"/>
                <w:szCs w:val="24"/>
                <w:lang w:val="hr-BA"/>
              </w:rPr>
              <w:t>Busovačka planina</w:t>
            </w:r>
            <w:r>
              <w:rPr>
                <w:rFonts w:ascii="Times New Roman" w:hAnsi="Times New Roman" w:cs="Times New Roman"/>
                <w:noProof/>
                <w:sz w:val="24"/>
                <w:szCs w:val="24"/>
                <w:lang w:val="hr-BA"/>
              </w:rPr>
              <w:t>,</w:t>
            </w:r>
          </w:p>
          <w:p w:rsidR="00264669" w:rsidRPr="008C3FE5" w:rsidRDefault="00264669" w:rsidP="00264669">
            <w:pPr>
              <w:tabs>
                <w:tab w:val="left" w:pos="851"/>
                <w:tab w:val="left" w:pos="7938"/>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 vodovod Bakije, MZ Putiš</w:t>
            </w:r>
            <w:r>
              <w:rPr>
                <w:rFonts w:ascii="Times New Roman" w:hAnsi="Times New Roman" w:cs="Times New Roman"/>
                <w:noProof/>
                <w:sz w:val="24"/>
                <w:szCs w:val="24"/>
                <w:lang w:val="hr-BA"/>
              </w:rPr>
              <w:t xml:space="preserve"> (pumpna stanica),</w:t>
            </w:r>
          </w:p>
          <w:p w:rsidR="00264669" w:rsidRPr="008C3FE5" w:rsidRDefault="00264669" w:rsidP="00264669">
            <w:pPr>
              <w:tabs>
                <w:tab w:val="left" w:pos="426"/>
                <w:tab w:val="left" w:pos="851"/>
                <w:tab w:val="left" w:pos="7938"/>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 xml:space="preserve">- EES za vodovod </w:t>
            </w:r>
            <w:r>
              <w:rPr>
                <w:rFonts w:ascii="Times New Roman" w:hAnsi="Times New Roman" w:cs="Times New Roman"/>
                <w:noProof/>
                <w:sz w:val="24"/>
                <w:szCs w:val="24"/>
                <w:lang w:val="hr-BA"/>
              </w:rPr>
              <w:t xml:space="preserve">i sekundarna vodovodna mreža </w:t>
            </w:r>
            <w:r w:rsidRPr="008C3FE5">
              <w:rPr>
                <w:rFonts w:ascii="Times New Roman" w:hAnsi="Times New Roman" w:cs="Times New Roman"/>
                <w:noProof/>
                <w:sz w:val="24"/>
                <w:szCs w:val="24"/>
                <w:lang w:val="hr-BA"/>
              </w:rPr>
              <w:t>Bakije</w:t>
            </w:r>
            <w:r>
              <w:rPr>
                <w:rFonts w:ascii="Times New Roman" w:hAnsi="Times New Roman" w:cs="Times New Roman"/>
                <w:noProof/>
                <w:sz w:val="24"/>
                <w:szCs w:val="24"/>
                <w:lang w:val="hr-BA"/>
              </w:rPr>
              <w:t xml:space="preserve"> – MZ Putiš</w:t>
            </w:r>
            <w:r w:rsidRPr="008C3FE5">
              <w:rPr>
                <w:rFonts w:ascii="Times New Roman" w:hAnsi="Times New Roman" w:cs="Times New Roman"/>
                <w:noProof/>
                <w:sz w:val="24"/>
                <w:szCs w:val="24"/>
                <w:lang w:val="hr-BA"/>
              </w:rPr>
              <w:t>,</w:t>
            </w:r>
          </w:p>
          <w:p w:rsidR="00264669" w:rsidRPr="008C3FE5" w:rsidRDefault="00264669" w:rsidP="00264669">
            <w:pPr>
              <w:tabs>
                <w:tab w:val="left" w:pos="426"/>
                <w:tab w:val="left" w:pos="851"/>
                <w:tab w:val="left" w:pos="7938"/>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 rezervoar za vodu Bešići</w:t>
            </w:r>
            <w:r>
              <w:rPr>
                <w:rFonts w:ascii="Times New Roman" w:hAnsi="Times New Roman" w:cs="Times New Roman"/>
                <w:noProof/>
                <w:sz w:val="24"/>
                <w:szCs w:val="24"/>
                <w:lang w:val="hr-BA"/>
              </w:rPr>
              <w:t>,</w:t>
            </w:r>
          </w:p>
          <w:p w:rsidR="00264669" w:rsidRDefault="00264669" w:rsidP="00264669">
            <w:pPr>
              <w:tabs>
                <w:tab w:val="left" w:pos="426"/>
                <w:tab w:val="left" w:pos="851"/>
                <w:tab w:val="left" w:pos="7938"/>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 rezervoar za vodu Mehurići</w:t>
            </w:r>
            <w:r>
              <w:rPr>
                <w:rFonts w:ascii="Times New Roman" w:hAnsi="Times New Roman" w:cs="Times New Roman"/>
                <w:noProof/>
                <w:sz w:val="24"/>
                <w:szCs w:val="24"/>
                <w:lang w:val="hr-BA"/>
              </w:rPr>
              <w:t>,</w:t>
            </w:r>
            <w:r w:rsidRPr="008C3FE5">
              <w:rPr>
                <w:rFonts w:ascii="Times New Roman" w:hAnsi="Times New Roman" w:cs="Times New Roman"/>
                <w:noProof/>
                <w:sz w:val="24"/>
                <w:szCs w:val="24"/>
                <w:lang w:val="hr-BA"/>
              </w:rPr>
              <w:t xml:space="preserve"> </w:t>
            </w:r>
          </w:p>
          <w:p w:rsidR="00264669" w:rsidRPr="008C3FE5" w:rsidRDefault="00264669" w:rsidP="00264669">
            <w:pPr>
              <w:tabs>
                <w:tab w:val="left" w:pos="426"/>
                <w:tab w:val="left" w:pos="851"/>
                <w:tab w:val="left" w:pos="7938"/>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 rezervoar za vodu ZLatino vrelo“ u naseljenom mjestu Gusti Grab</w:t>
            </w:r>
            <w:r>
              <w:rPr>
                <w:rFonts w:ascii="Times New Roman" w:hAnsi="Times New Roman" w:cs="Times New Roman"/>
                <w:noProof/>
                <w:sz w:val="24"/>
                <w:szCs w:val="24"/>
                <w:lang w:val="hr-BA"/>
              </w:rPr>
              <w:t xml:space="preserve"> – II faza,</w:t>
            </w:r>
          </w:p>
          <w:p w:rsidR="00264669" w:rsidRPr="008C3FE5" w:rsidRDefault="00264669" w:rsidP="00264669">
            <w:pPr>
              <w:tabs>
                <w:tab w:val="left" w:pos="426"/>
                <w:tab w:val="left" w:pos="851"/>
                <w:tab w:val="left" w:pos="2970"/>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 xml:space="preserve"> izgradnja rezervoara za vodu</w:t>
            </w:r>
            <w:r w:rsidRPr="008C3FE5">
              <w:rPr>
                <w:rFonts w:ascii="Times New Roman" w:hAnsi="Times New Roman" w:cs="Times New Roman"/>
                <w:noProof/>
                <w:sz w:val="24"/>
                <w:szCs w:val="24"/>
                <w:lang w:val="hr-BA"/>
              </w:rPr>
              <w:t xml:space="preserve"> Strane,</w:t>
            </w:r>
          </w:p>
          <w:p w:rsidR="00264669" w:rsidRDefault="00264669" w:rsidP="00264669">
            <w:pPr>
              <w:tabs>
                <w:tab w:val="left" w:pos="426"/>
                <w:tab w:val="left" w:pos="851"/>
                <w:tab w:val="left" w:pos="2970"/>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 cjevovod i vodospremnik Vuletine kuće – Gusti Grab,</w:t>
            </w:r>
          </w:p>
          <w:p w:rsidR="00264669" w:rsidRDefault="00264669" w:rsidP="00264669">
            <w:pPr>
              <w:tabs>
                <w:tab w:val="left" w:pos="426"/>
                <w:tab w:val="left" w:pos="851"/>
                <w:tab w:val="left" w:pos="2970"/>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w:t>
            </w:r>
            <w:r>
              <w:rPr>
                <w:rFonts w:ascii="Times New Roman" w:hAnsi="Times New Roman" w:cs="Times New Roman"/>
                <w:noProof/>
                <w:sz w:val="24"/>
                <w:szCs w:val="24"/>
                <w:lang w:val="hr-BA"/>
              </w:rPr>
              <w:t xml:space="preserve"> izgradnja </w:t>
            </w:r>
            <w:r w:rsidRPr="008C3FE5">
              <w:rPr>
                <w:rFonts w:ascii="Times New Roman" w:hAnsi="Times New Roman" w:cs="Times New Roman"/>
                <w:noProof/>
                <w:sz w:val="24"/>
                <w:szCs w:val="24"/>
                <w:lang w:val="hr-BA"/>
              </w:rPr>
              <w:t>vodovodn</w:t>
            </w:r>
            <w:r>
              <w:rPr>
                <w:rFonts w:ascii="Times New Roman" w:hAnsi="Times New Roman" w:cs="Times New Roman"/>
                <w:noProof/>
                <w:sz w:val="24"/>
                <w:szCs w:val="24"/>
                <w:lang w:val="hr-BA"/>
              </w:rPr>
              <w:t>e</w:t>
            </w:r>
            <w:r w:rsidRPr="008C3FE5">
              <w:rPr>
                <w:rFonts w:ascii="Times New Roman" w:hAnsi="Times New Roman" w:cs="Times New Roman"/>
                <w:noProof/>
                <w:sz w:val="24"/>
                <w:szCs w:val="24"/>
                <w:lang w:val="hr-BA"/>
              </w:rPr>
              <w:t xml:space="preserve"> instalacij</w:t>
            </w:r>
            <w:r>
              <w:rPr>
                <w:rFonts w:ascii="Times New Roman" w:hAnsi="Times New Roman" w:cs="Times New Roman"/>
                <w:noProof/>
                <w:sz w:val="24"/>
                <w:szCs w:val="24"/>
                <w:lang w:val="hr-BA"/>
              </w:rPr>
              <w:t>e</w:t>
            </w:r>
            <w:r w:rsidRPr="008C3FE5">
              <w:rPr>
                <w:rFonts w:ascii="Times New Roman" w:hAnsi="Times New Roman" w:cs="Times New Roman"/>
                <w:noProof/>
                <w:sz w:val="24"/>
                <w:szCs w:val="24"/>
                <w:lang w:val="hr-BA"/>
              </w:rPr>
              <w:t xml:space="preserve"> Rovna,</w:t>
            </w:r>
            <w:r w:rsidRPr="008C3FE5">
              <w:rPr>
                <w:rFonts w:ascii="Times New Roman" w:hAnsi="Times New Roman" w:cs="Times New Roman"/>
                <w:b/>
                <w:noProof/>
                <w:sz w:val="24"/>
                <w:szCs w:val="24"/>
                <w:lang w:val="hr-BA"/>
              </w:rPr>
              <w:t xml:space="preserve">         </w:t>
            </w:r>
            <w:r w:rsidRPr="008C3FE5">
              <w:rPr>
                <w:rFonts w:ascii="Times New Roman" w:hAnsi="Times New Roman" w:cs="Times New Roman"/>
                <w:noProof/>
                <w:sz w:val="24"/>
                <w:szCs w:val="24"/>
                <w:lang w:val="hr-BA"/>
              </w:rPr>
              <w:t>-</w:t>
            </w:r>
            <w:r>
              <w:rPr>
                <w:rFonts w:ascii="Times New Roman" w:hAnsi="Times New Roman" w:cs="Times New Roman"/>
                <w:noProof/>
                <w:sz w:val="24"/>
                <w:szCs w:val="24"/>
                <w:lang w:val="hr-BA"/>
              </w:rPr>
              <w:t xml:space="preserve">  izgradnja</w:t>
            </w:r>
            <w:r w:rsidRPr="008C3FE5">
              <w:rPr>
                <w:rFonts w:ascii="Times New Roman" w:hAnsi="Times New Roman" w:cs="Times New Roman"/>
                <w:noProof/>
                <w:sz w:val="24"/>
                <w:szCs w:val="24"/>
                <w:lang w:val="hr-BA"/>
              </w:rPr>
              <w:t xml:space="preserve"> kanalizacij</w:t>
            </w:r>
            <w:r>
              <w:rPr>
                <w:rFonts w:ascii="Times New Roman" w:hAnsi="Times New Roman" w:cs="Times New Roman"/>
                <w:noProof/>
                <w:sz w:val="24"/>
                <w:szCs w:val="24"/>
                <w:lang w:val="hr-BA"/>
              </w:rPr>
              <w:t>e</w:t>
            </w:r>
            <w:r w:rsidRPr="008C3FE5">
              <w:rPr>
                <w:rFonts w:ascii="Times New Roman" w:hAnsi="Times New Roman" w:cs="Times New Roman"/>
                <w:noProof/>
                <w:sz w:val="24"/>
                <w:szCs w:val="24"/>
                <w:lang w:val="hr-BA"/>
              </w:rPr>
              <w:t xml:space="preserve"> MZ Hrasno</w:t>
            </w:r>
            <w:r>
              <w:rPr>
                <w:rFonts w:ascii="Times New Roman" w:hAnsi="Times New Roman" w:cs="Times New Roman"/>
                <w:noProof/>
                <w:sz w:val="24"/>
                <w:szCs w:val="24"/>
                <w:lang w:val="hr-BA"/>
              </w:rPr>
              <w:t>,</w:t>
            </w:r>
          </w:p>
          <w:p w:rsidR="00264669" w:rsidRPr="008C3FE5" w:rsidRDefault="00264669" w:rsidP="00264669">
            <w:pPr>
              <w:tabs>
                <w:tab w:val="left" w:pos="426"/>
                <w:tab w:val="left" w:pos="851"/>
                <w:tab w:val="left" w:pos="2970"/>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 drenažni kanali igrališta u Kaćunima i dio</w:t>
            </w:r>
            <w:r>
              <w:rPr>
                <w:rFonts w:ascii="Times New Roman" w:hAnsi="Times New Roman" w:cs="Times New Roman"/>
                <w:noProof/>
                <w:sz w:val="24"/>
                <w:szCs w:val="24"/>
                <w:lang w:val="hr-BA"/>
              </w:rPr>
              <w:t xml:space="preserve"> </w:t>
            </w:r>
            <w:r w:rsidRPr="008C3FE5">
              <w:rPr>
                <w:rFonts w:ascii="Times New Roman" w:hAnsi="Times New Roman" w:cs="Times New Roman"/>
                <w:noProof/>
                <w:sz w:val="24"/>
                <w:szCs w:val="24"/>
                <w:lang w:val="hr-BA"/>
              </w:rPr>
              <w:t>školskog igrališta,</w:t>
            </w:r>
          </w:p>
          <w:p w:rsidR="00264669" w:rsidRPr="008C3FE5" w:rsidRDefault="00264669" w:rsidP="00264669">
            <w:pPr>
              <w:tabs>
                <w:tab w:val="left" w:pos="1110"/>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 xml:space="preserve"> izgradnja </w:t>
            </w:r>
            <w:r w:rsidRPr="008C3FE5">
              <w:rPr>
                <w:rFonts w:ascii="Times New Roman" w:hAnsi="Times New Roman" w:cs="Times New Roman"/>
                <w:noProof/>
                <w:sz w:val="24"/>
                <w:szCs w:val="24"/>
                <w:lang w:val="hr-BA"/>
              </w:rPr>
              <w:t>vodovod</w:t>
            </w:r>
            <w:r>
              <w:rPr>
                <w:rFonts w:ascii="Times New Roman" w:hAnsi="Times New Roman" w:cs="Times New Roman"/>
                <w:noProof/>
                <w:sz w:val="24"/>
                <w:szCs w:val="24"/>
                <w:lang w:val="hr-BA"/>
              </w:rPr>
              <w:t>a</w:t>
            </w:r>
            <w:r w:rsidRPr="008C3FE5">
              <w:rPr>
                <w:rFonts w:ascii="Times New Roman" w:hAnsi="Times New Roman" w:cs="Times New Roman"/>
                <w:noProof/>
                <w:sz w:val="24"/>
                <w:szCs w:val="24"/>
                <w:lang w:val="hr-BA"/>
              </w:rPr>
              <w:t xml:space="preserve"> Bare,</w:t>
            </w:r>
          </w:p>
          <w:p w:rsidR="00264669" w:rsidRPr="008C3FE5" w:rsidRDefault="00264669" w:rsidP="00264669">
            <w:pPr>
              <w:tabs>
                <w:tab w:val="left" w:pos="1110"/>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 xml:space="preserve"> izgradnja </w:t>
            </w:r>
            <w:r w:rsidRPr="008C3FE5">
              <w:rPr>
                <w:rFonts w:ascii="Times New Roman" w:hAnsi="Times New Roman" w:cs="Times New Roman"/>
                <w:noProof/>
                <w:sz w:val="24"/>
                <w:szCs w:val="24"/>
                <w:lang w:val="hr-BA"/>
              </w:rPr>
              <w:t>vodovod</w:t>
            </w:r>
            <w:r>
              <w:rPr>
                <w:rFonts w:ascii="Times New Roman" w:hAnsi="Times New Roman" w:cs="Times New Roman"/>
                <w:noProof/>
                <w:sz w:val="24"/>
                <w:szCs w:val="24"/>
                <w:lang w:val="hr-BA"/>
              </w:rPr>
              <w:t>a</w:t>
            </w:r>
            <w:r w:rsidRPr="008C3FE5">
              <w:rPr>
                <w:rFonts w:ascii="Times New Roman" w:hAnsi="Times New Roman" w:cs="Times New Roman"/>
                <w:noProof/>
                <w:sz w:val="24"/>
                <w:szCs w:val="24"/>
                <w:lang w:val="hr-BA"/>
              </w:rPr>
              <w:t xml:space="preserve"> Sušike – Buselji,</w:t>
            </w:r>
          </w:p>
          <w:p w:rsidR="00264669" w:rsidRDefault="00264669" w:rsidP="00264669">
            <w:pPr>
              <w:tabs>
                <w:tab w:val="left" w:pos="1110"/>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 xml:space="preserve"> izgradnja </w:t>
            </w:r>
            <w:r w:rsidRPr="008C3FE5">
              <w:rPr>
                <w:rFonts w:ascii="Times New Roman" w:hAnsi="Times New Roman" w:cs="Times New Roman"/>
                <w:noProof/>
                <w:sz w:val="24"/>
                <w:szCs w:val="24"/>
                <w:lang w:val="hr-BA"/>
              </w:rPr>
              <w:t>vodovod</w:t>
            </w:r>
            <w:r>
              <w:rPr>
                <w:rFonts w:ascii="Times New Roman" w:hAnsi="Times New Roman" w:cs="Times New Roman"/>
                <w:noProof/>
                <w:sz w:val="24"/>
                <w:szCs w:val="24"/>
                <w:lang w:val="hr-BA"/>
              </w:rPr>
              <w:t>a</w:t>
            </w:r>
            <w:r w:rsidRPr="008C3FE5">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J</w:t>
            </w:r>
            <w:r w:rsidRPr="008C3FE5">
              <w:rPr>
                <w:rFonts w:ascii="Times New Roman" w:hAnsi="Times New Roman" w:cs="Times New Roman"/>
                <w:noProof/>
                <w:sz w:val="24"/>
                <w:szCs w:val="24"/>
                <w:lang w:val="hr-BA"/>
              </w:rPr>
              <w:t>azvine – Pandurica</w:t>
            </w:r>
            <w:r>
              <w:rPr>
                <w:rFonts w:ascii="Times New Roman" w:hAnsi="Times New Roman" w:cs="Times New Roman"/>
                <w:noProof/>
                <w:sz w:val="24"/>
                <w:szCs w:val="24"/>
                <w:lang w:val="hr-BA"/>
              </w:rPr>
              <w:t>,</w:t>
            </w:r>
          </w:p>
          <w:p w:rsidR="00264669" w:rsidRDefault="00264669" w:rsidP="00264669">
            <w:pPr>
              <w:tabs>
                <w:tab w:val="left" w:pos="1110"/>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izgradnja vodovoda u Milavicama,</w:t>
            </w:r>
          </w:p>
          <w:p w:rsidR="00264669" w:rsidRPr="008C3FE5" w:rsidRDefault="00264669" w:rsidP="00264669">
            <w:pPr>
              <w:tabs>
                <w:tab w:val="left" w:pos="1110"/>
              </w:tabs>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izgradnja vodovoda u Stranama – II faza,</w:t>
            </w:r>
          </w:p>
          <w:p w:rsidR="00264669" w:rsidRPr="00AE4E90" w:rsidRDefault="00264669" w:rsidP="00264669">
            <w:pPr>
              <w:spacing w:after="0" w:line="240" w:lineRule="auto"/>
              <w:contextualSpacing/>
              <w:rPr>
                <w:rFonts w:ascii="Times New Roman" w:hAnsi="Times New Roman" w:cs="Times New Roman"/>
                <w:noProof/>
                <w:sz w:val="24"/>
                <w:szCs w:val="24"/>
                <w:lang w:val="hr-BA"/>
              </w:rPr>
            </w:pPr>
          </w:p>
        </w:tc>
        <w:tc>
          <w:tcPr>
            <w:tcW w:w="3478" w:type="dxa"/>
          </w:tcPr>
          <w:p w:rsidR="00264669" w:rsidRPr="008C3FE5" w:rsidRDefault="00264669" w:rsidP="00264669">
            <w:pPr>
              <w:tabs>
                <w:tab w:val="left" w:pos="426"/>
                <w:tab w:val="left" w:pos="851"/>
                <w:tab w:val="left" w:pos="7938"/>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 xml:space="preserve"> </w:t>
            </w:r>
            <w:r w:rsidRPr="008C3FE5">
              <w:rPr>
                <w:rFonts w:ascii="Times New Roman" w:hAnsi="Times New Roman" w:cs="Times New Roman"/>
                <w:noProof/>
                <w:sz w:val="24"/>
                <w:szCs w:val="24"/>
                <w:lang w:val="hr-BA"/>
              </w:rPr>
              <w:t>rekonstrukcija mosta na Kozici</w:t>
            </w:r>
            <w:r>
              <w:rPr>
                <w:rFonts w:ascii="Times New Roman" w:hAnsi="Times New Roman" w:cs="Times New Roman"/>
                <w:noProof/>
                <w:sz w:val="24"/>
                <w:szCs w:val="24"/>
                <w:lang w:val="hr-BA"/>
              </w:rPr>
              <w:t>,</w:t>
            </w:r>
            <w:r w:rsidRPr="008C3FE5">
              <w:rPr>
                <w:rFonts w:ascii="Times New Roman" w:hAnsi="Times New Roman" w:cs="Times New Roman"/>
                <w:noProof/>
                <w:sz w:val="24"/>
                <w:szCs w:val="24"/>
                <w:lang w:val="hr-BA"/>
              </w:rPr>
              <w:t xml:space="preserve">    </w:t>
            </w:r>
          </w:p>
          <w:p w:rsidR="00264669" w:rsidRDefault="00264669" w:rsidP="00264669">
            <w:pPr>
              <w:tabs>
                <w:tab w:val="left" w:pos="1110"/>
                <w:tab w:val="left" w:pos="6795"/>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w:t>
            </w:r>
            <w:r>
              <w:rPr>
                <w:rFonts w:ascii="Times New Roman" w:hAnsi="Times New Roman" w:cs="Times New Roman"/>
                <w:noProof/>
                <w:sz w:val="24"/>
                <w:szCs w:val="24"/>
                <w:lang w:val="hr-BA"/>
              </w:rPr>
              <w:t xml:space="preserve"> čišćenje vodotoka rijeke Kozica,</w:t>
            </w:r>
            <w:r w:rsidRPr="008C3FE5">
              <w:rPr>
                <w:rFonts w:ascii="Times New Roman" w:hAnsi="Times New Roman" w:cs="Times New Roman"/>
                <w:noProof/>
                <w:sz w:val="24"/>
                <w:szCs w:val="24"/>
                <w:lang w:val="hr-BA"/>
              </w:rPr>
              <w:tab/>
            </w:r>
          </w:p>
          <w:p w:rsidR="00264669" w:rsidRPr="008C3FE5" w:rsidRDefault="00264669" w:rsidP="00264669">
            <w:pPr>
              <w:tabs>
                <w:tab w:val="left" w:pos="1110"/>
                <w:tab w:val="left" w:pos="6795"/>
              </w:tabs>
              <w:spacing w:after="0" w:line="240" w:lineRule="auto"/>
              <w:contextualSpacing/>
              <w:jc w:val="both"/>
              <w:rPr>
                <w:rFonts w:ascii="Times New Roman" w:hAnsi="Times New Roman" w:cs="Times New Roman"/>
                <w:noProof/>
                <w:sz w:val="24"/>
                <w:szCs w:val="24"/>
                <w:lang w:val="hr-BA"/>
              </w:rPr>
            </w:pPr>
            <w:r w:rsidRPr="008C3FE5">
              <w:rPr>
                <w:rFonts w:ascii="Times New Roman" w:hAnsi="Times New Roman" w:cs="Times New Roman"/>
                <w:noProof/>
                <w:sz w:val="24"/>
                <w:szCs w:val="24"/>
                <w:lang w:val="hr-BA"/>
              </w:rPr>
              <w:t>- regulacija kanala lokalnog potoka u MZ Putiš,</w:t>
            </w:r>
          </w:p>
          <w:p w:rsidR="00264669" w:rsidRPr="008C3FE5" w:rsidRDefault="00264669" w:rsidP="00264669">
            <w:pPr>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xml:space="preserve">- </w:t>
            </w:r>
            <w:r w:rsidRPr="008C3FE5">
              <w:rPr>
                <w:rFonts w:ascii="Times New Roman" w:hAnsi="Times New Roman" w:cs="Times New Roman"/>
                <w:noProof/>
                <w:sz w:val="24"/>
                <w:szCs w:val="24"/>
                <w:lang w:val="hr-BA"/>
              </w:rPr>
              <w:t>izgradnj</w:t>
            </w:r>
            <w:r>
              <w:rPr>
                <w:rFonts w:ascii="Times New Roman" w:hAnsi="Times New Roman" w:cs="Times New Roman"/>
                <w:noProof/>
                <w:sz w:val="24"/>
                <w:szCs w:val="24"/>
                <w:lang w:val="hr-BA"/>
              </w:rPr>
              <w:t>a</w:t>
            </w:r>
            <w:r w:rsidRPr="008C3FE5">
              <w:rPr>
                <w:rFonts w:ascii="Times New Roman" w:hAnsi="Times New Roman" w:cs="Times New Roman"/>
                <w:noProof/>
                <w:sz w:val="24"/>
                <w:szCs w:val="24"/>
                <w:lang w:val="hr-BA"/>
              </w:rPr>
              <w:t xml:space="preserve"> reciklažnog dvorišta sa sortirnicom – radovi na dovršenju započete investicije JKP „Komunalac“ Busovača, </w:t>
            </w:r>
          </w:p>
          <w:p w:rsidR="00264669" w:rsidRPr="008C3FE5" w:rsidRDefault="00264669" w:rsidP="00264669">
            <w:pPr>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izrada</w:t>
            </w:r>
            <w:r w:rsidRPr="008C3FE5">
              <w:rPr>
                <w:rFonts w:ascii="Times New Roman" w:hAnsi="Times New Roman" w:cs="Times New Roman"/>
                <w:noProof/>
                <w:sz w:val="24"/>
                <w:szCs w:val="24"/>
                <w:lang w:val="hr-BA"/>
              </w:rPr>
              <w:t xml:space="preserve"> Elaborata o određivanju granica vodnog do</w:t>
            </w:r>
            <w:r>
              <w:rPr>
                <w:rFonts w:ascii="Times New Roman" w:hAnsi="Times New Roman" w:cs="Times New Roman"/>
                <w:noProof/>
                <w:sz w:val="24"/>
                <w:szCs w:val="24"/>
                <w:lang w:val="hr-BA"/>
              </w:rPr>
              <w:t>bra na području općine Busovača,</w:t>
            </w:r>
          </w:p>
          <w:p w:rsidR="00264669" w:rsidRPr="008C3FE5" w:rsidRDefault="00264669" w:rsidP="00264669">
            <w:pPr>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u</w:t>
            </w:r>
            <w:r w:rsidRPr="008C3FE5">
              <w:rPr>
                <w:rFonts w:ascii="Times New Roman" w:hAnsi="Times New Roman" w:cs="Times New Roman"/>
                <w:noProof/>
                <w:sz w:val="24"/>
                <w:szCs w:val="24"/>
                <w:lang w:val="hr-BA"/>
              </w:rPr>
              <w:t>topljavanje zgrade JU Srednja škola Busovača – izmjena stolarije</w:t>
            </w:r>
            <w:r>
              <w:rPr>
                <w:rFonts w:ascii="Times New Roman" w:hAnsi="Times New Roman" w:cs="Times New Roman"/>
                <w:noProof/>
                <w:sz w:val="24"/>
                <w:szCs w:val="24"/>
                <w:lang w:val="hr-BA"/>
              </w:rPr>
              <w:t>,</w:t>
            </w:r>
          </w:p>
          <w:p w:rsidR="00264669" w:rsidRDefault="00264669" w:rsidP="00264669">
            <w:pPr>
              <w:tabs>
                <w:tab w:val="left" w:pos="900"/>
              </w:tabs>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i</w:t>
            </w:r>
            <w:r w:rsidRPr="008C3FE5">
              <w:rPr>
                <w:rFonts w:ascii="Times New Roman" w:hAnsi="Times New Roman" w:cs="Times New Roman"/>
                <w:noProof/>
                <w:sz w:val="24"/>
                <w:szCs w:val="24"/>
                <w:lang w:val="hr-BA"/>
              </w:rPr>
              <w:t>zrada glavnog projekta multimedijalne dvorane u sistemu Župno</w:t>
            </w:r>
            <w:r>
              <w:rPr>
                <w:rFonts w:ascii="Times New Roman" w:hAnsi="Times New Roman" w:cs="Times New Roman"/>
                <w:noProof/>
                <w:sz w:val="24"/>
                <w:szCs w:val="24"/>
                <w:lang w:val="hr-BA"/>
              </w:rPr>
              <w:t>g</w:t>
            </w:r>
            <w:r w:rsidRPr="008C3FE5">
              <w:rPr>
                <w:rFonts w:ascii="Times New Roman" w:hAnsi="Times New Roman" w:cs="Times New Roman"/>
                <w:noProof/>
                <w:sz w:val="24"/>
                <w:szCs w:val="24"/>
                <w:lang w:val="hr-BA"/>
              </w:rPr>
              <w:t xml:space="preserve"> ureda crkve sveti Anto </w:t>
            </w:r>
            <w:r>
              <w:rPr>
                <w:rFonts w:ascii="Times New Roman" w:hAnsi="Times New Roman" w:cs="Times New Roman"/>
                <w:noProof/>
                <w:sz w:val="24"/>
                <w:szCs w:val="24"/>
                <w:lang w:val="hr-BA"/>
              </w:rPr>
              <w:t>Padovanski,</w:t>
            </w:r>
          </w:p>
          <w:p w:rsidR="00264669" w:rsidRDefault="00264669" w:rsidP="00264669">
            <w:pPr>
              <w:tabs>
                <w:tab w:val="left" w:pos="900"/>
              </w:tabs>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izgradnja i opremanje objekta za smještaj elektro postrojenja za bioprečistać Busovača planina,</w:t>
            </w:r>
          </w:p>
          <w:p w:rsidR="00264669" w:rsidRDefault="00264669" w:rsidP="00264669">
            <w:pPr>
              <w:tabs>
                <w:tab w:val="left" w:pos="900"/>
              </w:tabs>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nabavka bioprečistaća za SRC Busovačka planina,</w:t>
            </w:r>
          </w:p>
          <w:p w:rsidR="00264669" w:rsidRDefault="00264669" w:rsidP="00264669">
            <w:pPr>
              <w:tabs>
                <w:tab w:val="left" w:pos="900"/>
              </w:tabs>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nabavka i isporuka komunalne opreme (kante, kontejneri....),</w:t>
            </w:r>
          </w:p>
          <w:p w:rsidR="00264669" w:rsidRDefault="00264669" w:rsidP="00264669">
            <w:pPr>
              <w:tabs>
                <w:tab w:val="left" w:pos="900"/>
              </w:tabs>
              <w:spacing w:after="0" w:line="240" w:lineRule="auto"/>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izgradnja zelenih otoka u Busovači.</w:t>
            </w:r>
          </w:p>
          <w:p w:rsidR="00264669" w:rsidRPr="00AE4E90" w:rsidRDefault="00264669" w:rsidP="00264669">
            <w:pPr>
              <w:tabs>
                <w:tab w:val="left" w:pos="900"/>
              </w:tabs>
              <w:spacing w:after="0" w:line="240" w:lineRule="auto"/>
              <w:contextualSpacing/>
              <w:jc w:val="both"/>
              <w:rPr>
                <w:rFonts w:ascii="Times New Roman" w:hAnsi="Times New Roman" w:cs="Times New Roman"/>
                <w:noProof/>
                <w:sz w:val="24"/>
                <w:szCs w:val="24"/>
                <w:lang w:val="hr-BA"/>
              </w:rPr>
            </w:pPr>
          </w:p>
        </w:tc>
      </w:tr>
    </w:tbl>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tbl>
      <w:tblPr>
        <w:tblStyle w:val="Reetkatablice"/>
        <w:tblW w:w="0" w:type="auto"/>
        <w:tblLayout w:type="fixed"/>
        <w:tblLook w:val="04A0"/>
      </w:tblPr>
      <w:tblGrid>
        <w:gridCol w:w="1086"/>
        <w:gridCol w:w="5118"/>
        <w:gridCol w:w="2126"/>
        <w:gridCol w:w="2977"/>
        <w:gridCol w:w="4045"/>
      </w:tblGrid>
      <w:tr w:rsidR="00264669" w:rsidRPr="00B07B4F" w:rsidTr="00025AE6">
        <w:tc>
          <w:tcPr>
            <w:tcW w:w="1086"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lastRenderedPageBreak/>
              <w:t>Godina</w:t>
            </w:r>
          </w:p>
        </w:tc>
        <w:tc>
          <w:tcPr>
            <w:tcW w:w="5118"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Putevi</w:t>
            </w:r>
          </w:p>
        </w:tc>
        <w:tc>
          <w:tcPr>
            <w:tcW w:w="2126"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Rasvjeta</w:t>
            </w:r>
          </w:p>
        </w:tc>
        <w:tc>
          <w:tcPr>
            <w:tcW w:w="2977"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Vodovod i kanal</w:t>
            </w:r>
            <w:r>
              <w:rPr>
                <w:rFonts w:ascii="Times New Roman" w:hAnsi="Times New Roman" w:cs="Times New Roman"/>
                <w:b/>
                <w:noProof/>
                <w:sz w:val="24"/>
                <w:szCs w:val="24"/>
                <w:lang w:val="hr-BA"/>
              </w:rPr>
              <w:t>izacija</w:t>
            </w:r>
          </w:p>
        </w:tc>
        <w:tc>
          <w:tcPr>
            <w:tcW w:w="4045"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Ostalo</w:t>
            </w:r>
          </w:p>
        </w:tc>
      </w:tr>
      <w:tr w:rsidR="00264669" w:rsidRPr="00667901" w:rsidTr="00025AE6">
        <w:tc>
          <w:tcPr>
            <w:tcW w:w="1086" w:type="dxa"/>
          </w:tcPr>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Default="00264669" w:rsidP="00264669">
            <w:pPr>
              <w:spacing w:after="0" w:line="240" w:lineRule="auto"/>
              <w:contextualSpacing/>
              <w:rPr>
                <w:rFonts w:ascii="Times New Roman" w:hAnsi="Times New Roman" w:cs="Times New Roman"/>
                <w:b/>
                <w:noProof/>
                <w:sz w:val="24"/>
                <w:szCs w:val="24"/>
                <w:lang w:val="hr-BA"/>
              </w:rPr>
            </w:pPr>
          </w:p>
          <w:p w:rsidR="00264669" w:rsidRDefault="00264669" w:rsidP="00264669">
            <w:pPr>
              <w:spacing w:after="0" w:line="240" w:lineRule="auto"/>
              <w:contextualSpacing/>
              <w:rPr>
                <w:rFonts w:ascii="Times New Roman" w:hAnsi="Times New Roman" w:cs="Times New Roman"/>
                <w:b/>
                <w:noProof/>
                <w:sz w:val="24"/>
                <w:szCs w:val="24"/>
                <w:lang w:val="hr-BA"/>
              </w:rPr>
            </w:pPr>
          </w:p>
          <w:p w:rsidR="00264669" w:rsidRDefault="00264669" w:rsidP="00264669">
            <w:pPr>
              <w:spacing w:after="0" w:line="240" w:lineRule="auto"/>
              <w:contextualSpacing/>
              <w:rPr>
                <w:rFonts w:ascii="Times New Roman" w:hAnsi="Times New Roman" w:cs="Times New Roman"/>
                <w:b/>
                <w:noProof/>
                <w:sz w:val="24"/>
                <w:szCs w:val="24"/>
                <w:lang w:val="hr-BA"/>
              </w:rPr>
            </w:pPr>
          </w:p>
          <w:p w:rsidR="00264669" w:rsidRDefault="00264669" w:rsidP="00264669">
            <w:pPr>
              <w:spacing w:after="0" w:line="240" w:lineRule="auto"/>
              <w:contextualSpacing/>
              <w:jc w:val="center"/>
              <w:rPr>
                <w:rFonts w:ascii="Times New Roman" w:hAnsi="Times New Roman" w:cs="Times New Roman"/>
                <w:b/>
                <w:noProof/>
                <w:sz w:val="24"/>
                <w:szCs w:val="24"/>
                <w:lang w:val="hr-BA"/>
              </w:rPr>
            </w:pPr>
          </w:p>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Pr>
                <w:rFonts w:ascii="Times New Roman" w:hAnsi="Times New Roman" w:cs="Times New Roman"/>
                <w:b/>
                <w:noProof/>
                <w:sz w:val="24"/>
                <w:szCs w:val="24"/>
                <w:lang w:val="hr-BA"/>
              </w:rPr>
              <w:t>2018.</w:t>
            </w:r>
          </w:p>
        </w:tc>
        <w:tc>
          <w:tcPr>
            <w:tcW w:w="5118" w:type="dxa"/>
          </w:tcPr>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asfaltiranje puta u MZ Lugovi- Dobraljevo</w:t>
            </w:r>
            <w:r>
              <w:rPr>
                <w:rFonts w:ascii="Times New Roman" w:hAnsi="Times New Roman" w:cs="Times New Roman"/>
                <w:noProof/>
                <w:sz w:val="24"/>
                <w:szCs w:val="24"/>
                <w:lang w:val="hr-BA"/>
              </w:rPr>
              <w:t>,</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asfaltiranje puta u MZ Lugovi- Turići</w:t>
            </w:r>
            <w:r>
              <w:rPr>
                <w:rFonts w:ascii="Times New Roman" w:hAnsi="Times New Roman" w:cs="Times New Roman"/>
                <w:noProof/>
                <w:sz w:val="24"/>
                <w:szCs w:val="24"/>
                <w:lang w:val="hr-BA"/>
              </w:rPr>
              <w:t>,</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asfaltiranje puta u MZ Busovača- Kadića strana, Šehovići</w:t>
            </w:r>
            <w:r>
              <w:rPr>
                <w:rFonts w:ascii="Times New Roman" w:hAnsi="Times New Roman" w:cs="Times New Roman"/>
                <w:noProof/>
                <w:sz w:val="24"/>
                <w:szCs w:val="24"/>
                <w:lang w:val="hr-BA"/>
              </w:rPr>
              <w:t>,</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asfaltiranje puta u MZ Putiš</w:t>
            </w:r>
            <w:r>
              <w:rPr>
                <w:rFonts w:ascii="Times New Roman" w:hAnsi="Times New Roman" w:cs="Times New Roman"/>
                <w:noProof/>
                <w:sz w:val="24"/>
                <w:szCs w:val="24"/>
                <w:lang w:val="hr-BA"/>
              </w:rPr>
              <w:t>,</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sanacija puta Kadića strana i nasip betonskih cijevi u naselju Dvor</w:t>
            </w:r>
            <w:r>
              <w:rPr>
                <w:rFonts w:ascii="Times New Roman" w:hAnsi="Times New Roman" w:cs="Times New Roman"/>
                <w:noProof/>
                <w:sz w:val="24"/>
                <w:szCs w:val="24"/>
                <w:lang w:val="hr-BA"/>
              </w:rPr>
              <w:t>,</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w:t>
            </w:r>
            <w:r>
              <w:rPr>
                <w:rFonts w:ascii="Times New Roman" w:hAnsi="Times New Roman" w:cs="Times New Roman"/>
                <w:noProof/>
                <w:sz w:val="24"/>
                <w:szCs w:val="24"/>
                <w:lang w:val="hr-BA"/>
              </w:rPr>
              <w:t xml:space="preserve"> </w:t>
            </w:r>
            <w:r w:rsidRPr="00B07B4F">
              <w:rPr>
                <w:rFonts w:ascii="Times New Roman" w:hAnsi="Times New Roman" w:cs="Times New Roman"/>
                <w:noProof/>
                <w:sz w:val="24"/>
                <w:szCs w:val="24"/>
                <w:lang w:val="hr-BA"/>
              </w:rPr>
              <w:t>izgradnja poduzetničke infrastrukture</w:t>
            </w:r>
            <w:r>
              <w:rPr>
                <w:rFonts w:ascii="Times New Roman" w:hAnsi="Times New Roman" w:cs="Times New Roman"/>
                <w:noProof/>
                <w:sz w:val="24"/>
                <w:szCs w:val="24"/>
                <w:lang w:val="hr-BA"/>
              </w:rPr>
              <w:t xml:space="preserve"> - poslovna zona „Mediapan“,</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asfaltiranje puta Mehurići, MZ Kaćuni</w:t>
            </w:r>
            <w:r>
              <w:rPr>
                <w:rFonts w:ascii="Times New Roman" w:hAnsi="Times New Roman" w:cs="Times New Roman"/>
                <w:noProof/>
                <w:sz w:val="24"/>
                <w:szCs w:val="24"/>
                <w:lang w:val="hr-BA"/>
              </w:rPr>
              <w:t>,</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asfaltiranje u MZ Carica</w:t>
            </w:r>
            <w:r>
              <w:rPr>
                <w:rFonts w:ascii="Times New Roman" w:hAnsi="Times New Roman" w:cs="Times New Roman"/>
                <w:noProof/>
                <w:sz w:val="24"/>
                <w:szCs w:val="24"/>
                <w:lang w:val="hr-BA"/>
              </w:rPr>
              <w:t>,</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betoniranje puta u MZ Merdani</w:t>
            </w:r>
            <w:r>
              <w:rPr>
                <w:rFonts w:ascii="Times New Roman" w:hAnsi="Times New Roman" w:cs="Times New Roman"/>
                <w:noProof/>
                <w:sz w:val="24"/>
                <w:szCs w:val="24"/>
                <w:lang w:val="hr-BA"/>
              </w:rPr>
              <w:t>,</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rekonstrukcija i asfaltiranje puta u MZ Bare</w:t>
            </w:r>
            <w:r>
              <w:rPr>
                <w:rFonts w:ascii="Times New Roman" w:hAnsi="Times New Roman" w:cs="Times New Roman"/>
                <w:noProof/>
                <w:sz w:val="24"/>
                <w:szCs w:val="24"/>
                <w:lang w:val="hr-BA"/>
              </w:rPr>
              <w:t>,</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xml:space="preserve">- asfaltiranje puta u MZ </w:t>
            </w:r>
            <w:r>
              <w:rPr>
                <w:rFonts w:ascii="Times New Roman" w:hAnsi="Times New Roman" w:cs="Times New Roman"/>
                <w:noProof/>
                <w:sz w:val="24"/>
                <w:szCs w:val="24"/>
                <w:lang w:val="hr-BA"/>
              </w:rPr>
              <w:t>„</w:t>
            </w:r>
            <w:r w:rsidRPr="00B07B4F">
              <w:rPr>
                <w:rFonts w:ascii="Times New Roman" w:hAnsi="Times New Roman" w:cs="Times New Roman"/>
                <w:noProof/>
                <w:sz w:val="24"/>
                <w:szCs w:val="24"/>
                <w:lang w:val="hr-BA"/>
              </w:rPr>
              <w:t>Ivančica</w:t>
            </w:r>
            <w:r>
              <w:rPr>
                <w:rFonts w:ascii="Times New Roman" w:hAnsi="Times New Roman" w:cs="Times New Roman"/>
                <w:noProof/>
                <w:sz w:val="24"/>
                <w:szCs w:val="24"/>
                <w:lang w:val="hr-BA"/>
              </w:rPr>
              <w:t xml:space="preserve">“, </w:t>
            </w:r>
            <w:r w:rsidRPr="00B07B4F">
              <w:rPr>
                <w:rFonts w:ascii="Times New Roman" w:hAnsi="Times New Roman" w:cs="Times New Roman"/>
                <w:noProof/>
                <w:sz w:val="24"/>
                <w:szCs w:val="24"/>
                <w:lang w:val="hr-BA"/>
              </w:rPr>
              <w:t xml:space="preserve"> i MZ Busovača</w:t>
            </w:r>
            <w:r>
              <w:rPr>
                <w:rFonts w:ascii="Times New Roman" w:hAnsi="Times New Roman" w:cs="Times New Roman"/>
                <w:noProof/>
                <w:sz w:val="24"/>
                <w:szCs w:val="24"/>
                <w:lang w:val="hr-BA"/>
              </w:rPr>
              <w:t xml:space="preserve"> I,</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sanacija i rekonstru</w:t>
            </w:r>
            <w:r>
              <w:rPr>
                <w:rFonts w:ascii="Times New Roman" w:hAnsi="Times New Roman" w:cs="Times New Roman"/>
                <w:noProof/>
                <w:sz w:val="24"/>
                <w:szCs w:val="24"/>
                <w:lang w:val="hr-BA"/>
              </w:rPr>
              <w:t>kcija puteva na području općine Busovača,</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asfaltir</w:t>
            </w:r>
            <w:r>
              <w:rPr>
                <w:rFonts w:ascii="Times New Roman" w:hAnsi="Times New Roman" w:cs="Times New Roman"/>
                <w:noProof/>
                <w:sz w:val="24"/>
                <w:szCs w:val="24"/>
                <w:lang w:val="hr-BA"/>
              </w:rPr>
              <w:t>anje puta za Granice, MZ Kaonik,</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asfaltiranje dijela put</w:t>
            </w:r>
            <w:r>
              <w:rPr>
                <w:rFonts w:ascii="Times New Roman" w:hAnsi="Times New Roman" w:cs="Times New Roman"/>
                <w:noProof/>
                <w:sz w:val="24"/>
                <w:szCs w:val="24"/>
                <w:lang w:val="hr-BA"/>
              </w:rPr>
              <w:t>a u MZ Bukovci, Merdani, Kaćuni,</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asfaltiranje ulice u MZ Luka,</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armaturne mreže i beton za put Dvor</w:t>
            </w:r>
            <w:r>
              <w:rPr>
                <w:rFonts w:ascii="Times New Roman" w:hAnsi="Times New Roman" w:cs="Times New Roman"/>
                <w:noProof/>
                <w:sz w:val="24"/>
                <w:szCs w:val="24"/>
                <w:lang w:val="hr-BA"/>
              </w:rPr>
              <w:t>,</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armaturne</w:t>
            </w:r>
            <w:r>
              <w:rPr>
                <w:rFonts w:ascii="Times New Roman" w:hAnsi="Times New Roman" w:cs="Times New Roman"/>
                <w:noProof/>
                <w:sz w:val="24"/>
                <w:szCs w:val="24"/>
                <w:lang w:val="hr-BA"/>
              </w:rPr>
              <w:t xml:space="preserve"> mreže i beton za put Lončari,</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materijal za nastavak radova na putu Bakije</w:t>
            </w:r>
            <w:r>
              <w:rPr>
                <w:rFonts w:ascii="Times New Roman" w:hAnsi="Times New Roman" w:cs="Times New Roman"/>
                <w:noProof/>
                <w:sz w:val="24"/>
                <w:szCs w:val="24"/>
                <w:lang w:val="hr-BA"/>
              </w:rPr>
              <w:t>,</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saniranje podloge i betoniranje puta u MZ Buselji</w:t>
            </w:r>
            <w:r>
              <w:rPr>
                <w:rFonts w:ascii="Times New Roman" w:hAnsi="Times New Roman" w:cs="Times New Roman"/>
                <w:noProof/>
                <w:sz w:val="24"/>
                <w:szCs w:val="24"/>
                <w:lang w:val="hr-BA"/>
              </w:rPr>
              <w:t>,</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asfaltiranje puta Carica</w:t>
            </w:r>
            <w:r>
              <w:rPr>
                <w:rFonts w:ascii="Times New Roman" w:hAnsi="Times New Roman" w:cs="Times New Roman"/>
                <w:noProof/>
                <w:sz w:val="24"/>
                <w:szCs w:val="24"/>
                <w:lang w:val="hr-BA"/>
              </w:rPr>
              <w:t>,</w:t>
            </w:r>
          </w:p>
          <w:p w:rsidR="00264669"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B07B4F">
              <w:rPr>
                <w:rFonts w:ascii="Times New Roman" w:hAnsi="Times New Roman" w:cs="Times New Roman"/>
                <w:noProof/>
                <w:sz w:val="24"/>
                <w:szCs w:val="24"/>
                <w:lang w:val="hr-BA"/>
              </w:rPr>
              <w:t>- asfaltiranje puta Hrasno – Krištine kuće</w:t>
            </w:r>
            <w:r>
              <w:rPr>
                <w:rFonts w:ascii="Times New Roman" w:hAnsi="Times New Roman" w:cs="Times New Roman"/>
                <w:noProof/>
                <w:sz w:val="24"/>
                <w:szCs w:val="24"/>
                <w:lang w:val="hr-BA"/>
              </w:rPr>
              <w:t>,</w:t>
            </w:r>
          </w:p>
          <w:p w:rsidR="00264669"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xml:space="preserve">- </w:t>
            </w:r>
            <w:r w:rsidRPr="00EE5B22">
              <w:rPr>
                <w:rFonts w:ascii="Times New Roman" w:hAnsi="Times New Roman" w:cs="Times New Roman"/>
                <w:noProof/>
                <w:sz w:val="24"/>
                <w:szCs w:val="24"/>
                <w:lang w:val="hr-BA"/>
              </w:rPr>
              <w:t>nasipanje lokalnih i nekategorisanih puteva šljunkastim materijalom,</w:t>
            </w:r>
          </w:p>
          <w:p w:rsidR="00264669"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asfaltiranje puta u MZ Solakovići,</w:t>
            </w:r>
          </w:p>
          <w:p w:rsidR="00264669"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nabavka i isporuka betona za puteve u MZ,</w:t>
            </w:r>
          </w:p>
          <w:p w:rsidR="00264669" w:rsidRPr="00B07B4F"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rekonstrukcija puta u Stubici – MZ Lugovi,</w:t>
            </w:r>
          </w:p>
        </w:tc>
        <w:tc>
          <w:tcPr>
            <w:tcW w:w="2126" w:type="dxa"/>
          </w:tcPr>
          <w:p w:rsidR="00264669" w:rsidRPr="00667901"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667901">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 xml:space="preserve"> izgradnja javne rasvjete u </w:t>
            </w:r>
            <w:r w:rsidRPr="00667901">
              <w:rPr>
                <w:rFonts w:ascii="Times New Roman" w:hAnsi="Times New Roman" w:cs="Times New Roman"/>
                <w:noProof/>
                <w:sz w:val="24"/>
                <w:szCs w:val="24"/>
                <w:lang w:val="hr-BA"/>
              </w:rPr>
              <w:t>MZ Merdani</w:t>
            </w:r>
            <w:r>
              <w:rPr>
                <w:rFonts w:ascii="Times New Roman" w:hAnsi="Times New Roman" w:cs="Times New Roman"/>
                <w:noProof/>
                <w:sz w:val="24"/>
                <w:szCs w:val="24"/>
                <w:lang w:val="hr-BA"/>
              </w:rPr>
              <w:t>,</w:t>
            </w:r>
          </w:p>
          <w:p w:rsidR="00264669" w:rsidRPr="00667901" w:rsidRDefault="00264669" w:rsidP="00264669">
            <w:pPr>
              <w:tabs>
                <w:tab w:val="left" w:pos="567"/>
                <w:tab w:val="left" w:pos="5535"/>
              </w:tabs>
              <w:spacing w:after="0" w:line="240" w:lineRule="auto"/>
              <w:ind w:right="-85"/>
              <w:contextualSpacing/>
              <w:jc w:val="both"/>
              <w:rPr>
                <w:rFonts w:ascii="Times New Roman" w:hAnsi="Times New Roman" w:cs="Times New Roman"/>
                <w:noProof/>
                <w:sz w:val="24"/>
                <w:szCs w:val="24"/>
                <w:lang w:val="hr-BA"/>
              </w:rPr>
            </w:pPr>
            <w:r w:rsidRPr="00667901">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 xml:space="preserve">izgradnja javne rasjete u </w:t>
            </w:r>
            <w:r w:rsidRPr="00667901">
              <w:rPr>
                <w:rFonts w:ascii="Times New Roman" w:hAnsi="Times New Roman" w:cs="Times New Roman"/>
                <w:noProof/>
                <w:sz w:val="24"/>
                <w:szCs w:val="24"/>
                <w:lang w:val="hr-BA"/>
              </w:rPr>
              <w:t>MZ Kaćuni i MZ Busovača</w:t>
            </w:r>
            <w:r>
              <w:rPr>
                <w:rFonts w:ascii="Times New Roman" w:hAnsi="Times New Roman" w:cs="Times New Roman"/>
                <w:noProof/>
                <w:sz w:val="24"/>
                <w:szCs w:val="24"/>
                <w:lang w:val="hr-BA"/>
              </w:rPr>
              <w:t>,</w:t>
            </w:r>
          </w:p>
          <w:p w:rsidR="00264669" w:rsidRPr="00B07B4F" w:rsidRDefault="00264669" w:rsidP="00264669">
            <w:pPr>
              <w:tabs>
                <w:tab w:val="left" w:pos="567"/>
                <w:tab w:val="left" w:pos="5535"/>
              </w:tabs>
              <w:spacing w:after="0" w:line="240" w:lineRule="auto"/>
              <w:ind w:right="-85"/>
              <w:contextualSpacing/>
              <w:jc w:val="both"/>
              <w:rPr>
                <w:rFonts w:ascii="Times New Roman" w:hAnsi="Times New Roman" w:cs="Times New Roman"/>
                <w:b/>
                <w:noProof/>
                <w:sz w:val="24"/>
                <w:szCs w:val="24"/>
                <w:lang w:val="hr-BA"/>
              </w:rPr>
            </w:pPr>
            <w:r w:rsidRPr="00667901">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 xml:space="preserve">izgradnja javne rasvjete u </w:t>
            </w:r>
            <w:r w:rsidRPr="00667901">
              <w:rPr>
                <w:rFonts w:ascii="Times New Roman" w:hAnsi="Times New Roman" w:cs="Times New Roman"/>
                <w:noProof/>
                <w:sz w:val="24"/>
                <w:szCs w:val="24"/>
                <w:lang w:val="hr-BA"/>
              </w:rPr>
              <w:t xml:space="preserve">MZ </w:t>
            </w:r>
            <w:r>
              <w:rPr>
                <w:rFonts w:ascii="Times New Roman" w:hAnsi="Times New Roman" w:cs="Times New Roman"/>
                <w:noProof/>
                <w:sz w:val="24"/>
                <w:szCs w:val="24"/>
                <w:lang w:val="hr-BA"/>
              </w:rPr>
              <w:t>„</w:t>
            </w:r>
            <w:r w:rsidRPr="00667901">
              <w:rPr>
                <w:rFonts w:ascii="Times New Roman" w:hAnsi="Times New Roman" w:cs="Times New Roman"/>
                <w:noProof/>
                <w:sz w:val="24"/>
                <w:szCs w:val="24"/>
                <w:lang w:val="hr-BA"/>
              </w:rPr>
              <w:t>Ivančica</w:t>
            </w:r>
            <w:r>
              <w:rPr>
                <w:rFonts w:ascii="Times New Roman" w:hAnsi="Times New Roman" w:cs="Times New Roman"/>
                <w:noProof/>
                <w:sz w:val="24"/>
                <w:szCs w:val="24"/>
                <w:lang w:val="hr-BA"/>
              </w:rPr>
              <w:t>“.</w:t>
            </w:r>
          </w:p>
        </w:tc>
        <w:tc>
          <w:tcPr>
            <w:tcW w:w="2977" w:type="dxa"/>
          </w:tcPr>
          <w:p w:rsidR="00264669" w:rsidRPr="00667901"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667901">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 xml:space="preserve">nabavka </w:t>
            </w:r>
            <w:r w:rsidRPr="00667901">
              <w:rPr>
                <w:rFonts w:ascii="Times New Roman" w:hAnsi="Times New Roman" w:cs="Times New Roman"/>
                <w:noProof/>
                <w:sz w:val="24"/>
                <w:szCs w:val="24"/>
                <w:lang w:val="hr-BA"/>
              </w:rPr>
              <w:t>vodovodn</w:t>
            </w:r>
            <w:r>
              <w:rPr>
                <w:rFonts w:ascii="Times New Roman" w:hAnsi="Times New Roman" w:cs="Times New Roman"/>
                <w:noProof/>
                <w:sz w:val="24"/>
                <w:szCs w:val="24"/>
                <w:lang w:val="hr-BA"/>
              </w:rPr>
              <w:t>ih</w:t>
            </w:r>
            <w:r w:rsidRPr="00667901">
              <w:rPr>
                <w:rFonts w:ascii="Times New Roman" w:hAnsi="Times New Roman" w:cs="Times New Roman"/>
                <w:noProof/>
                <w:sz w:val="24"/>
                <w:szCs w:val="24"/>
                <w:lang w:val="hr-BA"/>
              </w:rPr>
              <w:t xml:space="preserve"> i kanalizacion</w:t>
            </w:r>
            <w:r>
              <w:rPr>
                <w:rFonts w:ascii="Times New Roman" w:hAnsi="Times New Roman" w:cs="Times New Roman"/>
                <w:noProof/>
                <w:sz w:val="24"/>
                <w:szCs w:val="24"/>
                <w:lang w:val="hr-BA"/>
              </w:rPr>
              <w:t>ih</w:t>
            </w:r>
            <w:r w:rsidRPr="00667901">
              <w:rPr>
                <w:rFonts w:ascii="Times New Roman" w:hAnsi="Times New Roman" w:cs="Times New Roman"/>
                <w:noProof/>
                <w:sz w:val="24"/>
                <w:szCs w:val="24"/>
                <w:lang w:val="hr-BA"/>
              </w:rPr>
              <w:t xml:space="preserve"> cijevi</w:t>
            </w:r>
            <w:r>
              <w:rPr>
                <w:rFonts w:ascii="Times New Roman" w:hAnsi="Times New Roman" w:cs="Times New Roman"/>
                <w:noProof/>
                <w:sz w:val="24"/>
                <w:szCs w:val="24"/>
                <w:lang w:val="hr-BA"/>
              </w:rPr>
              <w:t xml:space="preserve"> za MZ Putiš, MZ Kaćuni i MZ Bare,</w:t>
            </w:r>
          </w:p>
          <w:p w:rsidR="00264669" w:rsidRPr="00667901"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667901">
              <w:rPr>
                <w:rFonts w:ascii="Times New Roman" w:hAnsi="Times New Roman" w:cs="Times New Roman"/>
                <w:noProof/>
                <w:sz w:val="24"/>
                <w:szCs w:val="24"/>
                <w:lang w:val="hr-BA"/>
              </w:rPr>
              <w:t>- radovi na vodovodu Bakije</w:t>
            </w:r>
            <w:r>
              <w:rPr>
                <w:rFonts w:ascii="Times New Roman" w:hAnsi="Times New Roman" w:cs="Times New Roman"/>
                <w:noProof/>
                <w:sz w:val="24"/>
                <w:szCs w:val="24"/>
                <w:lang w:val="hr-BA"/>
              </w:rPr>
              <w:t>,</w:t>
            </w:r>
          </w:p>
          <w:p w:rsidR="00264669" w:rsidRPr="00667901"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sidRPr="00667901">
              <w:rPr>
                <w:rFonts w:ascii="Times New Roman" w:hAnsi="Times New Roman" w:cs="Times New Roman"/>
                <w:noProof/>
                <w:sz w:val="24"/>
                <w:szCs w:val="24"/>
                <w:lang w:val="hr-BA"/>
              </w:rPr>
              <w:t>- regulacija korita Luškog potoka</w:t>
            </w:r>
            <w:r>
              <w:rPr>
                <w:rFonts w:ascii="Times New Roman" w:hAnsi="Times New Roman" w:cs="Times New Roman"/>
                <w:noProof/>
                <w:sz w:val="24"/>
                <w:szCs w:val="24"/>
                <w:lang w:val="hr-BA"/>
              </w:rPr>
              <w:t>,</w:t>
            </w:r>
          </w:p>
          <w:p w:rsidR="00264669" w:rsidRPr="00667901" w:rsidRDefault="00264669" w:rsidP="00264669">
            <w:pPr>
              <w:tabs>
                <w:tab w:val="left" w:pos="567"/>
                <w:tab w:val="right" w:pos="9155"/>
              </w:tabs>
              <w:spacing w:after="0" w:line="240" w:lineRule="auto"/>
              <w:ind w:right="-85"/>
              <w:contextualSpacing/>
              <w:jc w:val="both"/>
              <w:rPr>
                <w:rFonts w:ascii="Times New Roman" w:hAnsi="Times New Roman" w:cs="Times New Roman"/>
                <w:noProof/>
                <w:sz w:val="24"/>
                <w:szCs w:val="24"/>
                <w:lang w:val="hr-BA"/>
              </w:rPr>
            </w:pPr>
            <w:r w:rsidRPr="00667901">
              <w:rPr>
                <w:rFonts w:ascii="Times New Roman" w:hAnsi="Times New Roman" w:cs="Times New Roman"/>
                <w:noProof/>
                <w:sz w:val="24"/>
                <w:szCs w:val="24"/>
                <w:lang w:val="hr-BA"/>
              </w:rPr>
              <w:t>- regulacija korita rijeke Lašva</w:t>
            </w:r>
            <w:r>
              <w:rPr>
                <w:rFonts w:ascii="Times New Roman" w:hAnsi="Times New Roman" w:cs="Times New Roman"/>
                <w:noProof/>
                <w:sz w:val="24"/>
                <w:szCs w:val="24"/>
                <w:lang w:val="hr-BA"/>
              </w:rPr>
              <w:t>,</w:t>
            </w:r>
            <w:r w:rsidRPr="00667901">
              <w:rPr>
                <w:rFonts w:ascii="Times New Roman" w:hAnsi="Times New Roman" w:cs="Times New Roman"/>
                <w:noProof/>
                <w:sz w:val="24"/>
                <w:szCs w:val="24"/>
                <w:lang w:val="hr-BA"/>
              </w:rPr>
              <w:tab/>
            </w:r>
          </w:p>
          <w:p w:rsidR="00264669" w:rsidRPr="00667901" w:rsidRDefault="00264669" w:rsidP="00264669">
            <w:pPr>
              <w:tabs>
                <w:tab w:val="left" w:pos="567"/>
                <w:tab w:val="right" w:pos="9155"/>
              </w:tabs>
              <w:spacing w:after="0" w:line="240" w:lineRule="auto"/>
              <w:ind w:right="-85"/>
              <w:contextualSpacing/>
              <w:jc w:val="both"/>
              <w:rPr>
                <w:rFonts w:ascii="Times New Roman" w:hAnsi="Times New Roman" w:cs="Times New Roman"/>
                <w:noProof/>
                <w:sz w:val="24"/>
                <w:szCs w:val="24"/>
                <w:lang w:val="hr-BA"/>
              </w:rPr>
            </w:pPr>
            <w:r w:rsidRPr="00667901">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 xml:space="preserve">izgradnja </w:t>
            </w:r>
            <w:r w:rsidRPr="00667901">
              <w:rPr>
                <w:rFonts w:ascii="Times New Roman" w:hAnsi="Times New Roman" w:cs="Times New Roman"/>
                <w:noProof/>
                <w:sz w:val="24"/>
                <w:szCs w:val="24"/>
                <w:lang w:val="hr-BA"/>
              </w:rPr>
              <w:t>vodovod</w:t>
            </w:r>
            <w:r>
              <w:rPr>
                <w:rFonts w:ascii="Times New Roman" w:hAnsi="Times New Roman" w:cs="Times New Roman"/>
                <w:noProof/>
                <w:sz w:val="24"/>
                <w:szCs w:val="24"/>
                <w:lang w:val="hr-BA"/>
              </w:rPr>
              <w:t>a</w:t>
            </w:r>
            <w:r w:rsidRPr="00667901">
              <w:rPr>
                <w:rFonts w:ascii="Times New Roman" w:hAnsi="Times New Roman" w:cs="Times New Roman"/>
                <w:noProof/>
                <w:sz w:val="24"/>
                <w:szCs w:val="24"/>
                <w:lang w:val="hr-BA"/>
              </w:rPr>
              <w:t xml:space="preserve"> Donja Kula</w:t>
            </w:r>
            <w:r>
              <w:rPr>
                <w:rFonts w:ascii="Times New Roman" w:hAnsi="Times New Roman" w:cs="Times New Roman"/>
                <w:noProof/>
                <w:sz w:val="24"/>
                <w:szCs w:val="24"/>
                <w:lang w:val="hr-BA"/>
              </w:rPr>
              <w:t>,</w:t>
            </w:r>
          </w:p>
          <w:p w:rsidR="00264669" w:rsidRPr="00667901" w:rsidRDefault="00264669" w:rsidP="00264669">
            <w:pPr>
              <w:tabs>
                <w:tab w:val="left" w:pos="567"/>
                <w:tab w:val="right" w:pos="9155"/>
              </w:tabs>
              <w:spacing w:after="0" w:line="240" w:lineRule="auto"/>
              <w:ind w:right="-85"/>
              <w:contextualSpacing/>
              <w:jc w:val="both"/>
              <w:rPr>
                <w:rFonts w:ascii="Times New Roman" w:hAnsi="Times New Roman" w:cs="Times New Roman"/>
                <w:noProof/>
                <w:sz w:val="24"/>
                <w:szCs w:val="24"/>
                <w:lang w:val="hr-BA"/>
              </w:rPr>
            </w:pPr>
            <w:r w:rsidRPr="00667901">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nabavka kanalizacionih cijevi</w:t>
            </w:r>
            <w:r w:rsidRPr="00667901">
              <w:rPr>
                <w:rFonts w:ascii="Times New Roman" w:hAnsi="Times New Roman" w:cs="Times New Roman"/>
                <w:noProof/>
                <w:sz w:val="24"/>
                <w:szCs w:val="24"/>
                <w:lang w:val="hr-BA"/>
              </w:rPr>
              <w:t xml:space="preserve"> </w:t>
            </w:r>
            <w:r>
              <w:rPr>
                <w:rFonts w:ascii="Times New Roman" w:hAnsi="Times New Roman" w:cs="Times New Roman"/>
                <w:noProof/>
                <w:sz w:val="24"/>
                <w:szCs w:val="24"/>
                <w:lang w:val="hr-BA"/>
              </w:rPr>
              <w:t xml:space="preserve">za </w:t>
            </w:r>
            <w:r w:rsidRPr="00667901">
              <w:rPr>
                <w:rFonts w:ascii="Times New Roman" w:hAnsi="Times New Roman" w:cs="Times New Roman"/>
                <w:noProof/>
                <w:sz w:val="24"/>
                <w:szCs w:val="24"/>
                <w:lang w:val="hr-BA"/>
              </w:rPr>
              <w:t>Skradno</w:t>
            </w:r>
            <w:r>
              <w:rPr>
                <w:rFonts w:ascii="Times New Roman" w:hAnsi="Times New Roman" w:cs="Times New Roman"/>
                <w:noProof/>
                <w:sz w:val="24"/>
                <w:szCs w:val="24"/>
                <w:lang w:val="hr-BA"/>
              </w:rPr>
              <w:t>,</w:t>
            </w:r>
          </w:p>
          <w:p w:rsidR="00264669" w:rsidRPr="00667901" w:rsidRDefault="00264669" w:rsidP="00264669">
            <w:pPr>
              <w:tabs>
                <w:tab w:val="left" w:pos="567"/>
              </w:tabs>
              <w:spacing w:after="0" w:line="240" w:lineRule="auto"/>
              <w:ind w:right="-85"/>
              <w:contextualSpacing/>
              <w:jc w:val="both"/>
              <w:rPr>
                <w:rFonts w:ascii="Times New Roman" w:hAnsi="Times New Roman" w:cs="Times New Roman"/>
                <w:noProof/>
                <w:sz w:val="24"/>
                <w:szCs w:val="24"/>
              </w:rPr>
            </w:pPr>
            <w:r w:rsidRPr="00667901">
              <w:rPr>
                <w:rFonts w:ascii="Times New Roman" w:hAnsi="Times New Roman" w:cs="Times New Roman"/>
                <w:noProof/>
                <w:sz w:val="24"/>
                <w:szCs w:val="24"/>
              </w:rPr>
              <w:t>- rezervoar za vodu Polje</w:t>
            </w:r>
            <w:r>
              <w:rPr>
                <w:rFonts w:ascii="Times New Roman" w:hAnsi="Times New Roman" w:cs="Times New Roman"/>
                <w:noProof/>
                <w:sz w:val="24"/>
                <w:szCs w:val="24"/>
              </w:rPr>
              <w:t>,</w:t>
            </w:r>
          </w:p>
          <w:p w:rsidR="00264669" w:rsidRPr="00667901" w:rsidRDefault="00264669" w:rsidP="00264669">
            <w:pPr>
              <w:tabs>
                <w:tab w:val="left" w:pos="567"/>
              </w:tabs>
              <w:spacing w:after="0" w:line="240" w:lineRule="auto"/>
              <w:ind w:right="-85"/>
              <w:contextualSpacing/>
              <w:jc w:val="both"/>
              <w:rPr>
                <w:rFonts w:ascii="Times New Roman" w:hAnsi="Times New Roman" w:cs="Times New Roman"/>
                <w:noProof/>
                <w:sz w:val="24"/>
                <w:szCs w:val="24"/>
              </w:rPr>
            </w:pPr>
            <w:r w:rsidRPr="00667901">
              <w:rPr>
                <w:rFonts w:ascii="Times New Roman" w:hAnsi="Times New Roman" w:cs="Times New Roman"/>
                <w:noProof/>
                <w:sz w:val="24"/>
                <w:szCs w:val="24"/>
              </w:rPr>
              <w:t>- rezervoar za vodu Kovačevac</w:t>
            </w:r>
            <w:r>
              <w:rPr>
                <w:rFonts w:ascii="Times New Roman" w:hAnsi="Times New Roman" w:cs="Times New Roman"/>
                <w:noProof/>
                <w:sz w:val="24"/>
                <w:szCs w:val="24"/>
              </w:rPr>
              <w:t>,</w:t>
            </w:r>
          </w:p>
          <w:p w:rsidR="00264669" w:rsidRDefault="00264669" w:rsidP="00264669">
            <w:pPr>
              <w:tabs>
                <w:tab w:val="left" w:pos="567"/>
              </w:tabs>
              <w:spacing w:after="0" w:line="240" w:lineRule="auto"/>
              <w:ind w:right="-85"/>
              <w:contextualSpacing/>
              <w:jc w:val="both"/>
              <w:rPr>
                <w:rFonts w:ascii="Times New Roman" w:hAnsi="Times New Roman" w:cs="Times New Roman"/>
                <w:noProof/>
                <w:sz w:val="24"/>
                <w:szCs w:val="24"/>
              </w:rPr>
            </w:pPr>
            <w:r w:rsidRPr="00667901">
              <w:rPr>
                <w:rFonts w:ascii="Times New Roman" w:hAnsi="Times New Roman" w:cs="Times New Roman"/>
                <w:noProof/>
                <w:sz w:val="24"/>
                <w:szCs w:val="24"/>
              </w:rPr>
              <w:t>- regulacija oborinske odvodnje na lokalnom putu Silos – Mehurići</w:t>
            </w:r>
            <w:r>
              <w:rPr>
                <w:rFonts w:ascii="Times New Roman" w:hAnsi="Times New Roman" w:cs="Times New Roman"/>
                <w:noProof/>
                <w:sz w:val="24"/>
                <w:szCs w:val="24"/>
              </w:rPr>
              <w:t>,</w:t>
            </w:r>
          </w:p>
          <w:p w:rsidR="00264669" w:rsidRDefault="00264669" w:rsidP="00264669">
            <w:pPr>
              <w:tabs>
                <w:tab w:val="left" w:pos="567"/>
              </w:tabs>
              <w:spacing w:after="0" w:line="240" w:lineRule="auto"/>
              <w:ind w:right="-85"/>
              <w:contextualSpacing/>
              <w:jc w:val="both"/>
              <w:rPr>
                <w:rFonts w:ascii="Times New Roman" w:hAnsi="Times New Roman" w:cs="Times New Roman"/>
                <w:noProof/>
                <w:sz w:val="24"/>
                <w:szCs w:val="24"/>
              </w:rPr>
            </w:pPr>
            <w:r>
              <w:rPr>
                <w:rFonts w:ascii="Times New Roman" w:hAnsi="Times New Roman" w:cs="Times New Roman"/>
                <w:noProof/>
                <w:sz w:val="24"/>
                <w:szCs w:val="24"/>
              </w:rPr>
              <w:t>- izgradnja rezervoara za vodu u MZ “Ivančica” – III faza,</w:t>
            </w:r>
          </w:p>
          <w:p w:rsidR="00264669"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Pr>
                <w:rFonts w:ascii="Times New Roman" w:hAnsi="Times New Roman" w:cs="Times New Roman"/>
                <w:b/>
                <w:noProof/>
                <w:sz w:val="24"/>
                <w:szCs w:val="24"/>
                <w:lang w:val="hr-BA"/>
              </w:rPr>
              <w:t xml:space="preserve">- </w:t>
            </w:r>
            <w:r w:rsidRPr="00EE5B22">
              <w:rPr>
                <w:rFonts w:ascii="Times New Roman" w:hAnsi="Times New Roman" w:cs="Times New Roman"/>
                <w:noProof/>
                <w:sz w:val="24"/>
                <w:szCs w:val="24"/>
                <w:lang w:val="hr-BA"/>
              </w:rPr>
              <w:t>izgradnja rezervoara vodovoda</w:t>
            </w:r>
            <w:r>
              <w:rPr>
                <w:rFonts w:ascii="Times New Roman" w:hAnsi="Times New Roman" w:cs="Times New Roman"/>
                <w:noProof/>
                <w:sz w:val="24"/>
                <w:szCs w:val="24"/>
                <w:lang w:val="hr-BA"/>
              </w:rPr>
              <w:t xml:space="preserve"> „Kapak“ u MZ „Ivanica“,</w:t>
            </w:r>
          </w:p>
          <w:p w:rsidR="00264669"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rekonstrukcija vodovoda u MZ Buselji u dužini od 1300 metara,</w:t>
            </w:r>
          </w:p>
          <w:p w:rsidR="00264669" w:rsidRDefault="00264669" w:rsidP="00264669">
            <w:pPr>
              <w:tabs>
                <w:tab w:val="left" w:pos="567"/>
              </w:tabs>
              <w:spacing w:after="0" w:line="240" w:lineRule="auto"/>
              <w:ind w:right="-85"/>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nabavka kanalizacionih cijevi za MZ „Ivančica“,</w:t>
            </w:r>
          </w:p>
          <w:p w:rsidR="00264669" w:rsidRPr="00667901" w:rsidRDefault="00264669" w:rsidP="00264669">
            <w:pPr>
              <w:tabs>
                <w:tab w:val="left" w:pos="567"/>
              </w:tabs>
              <w:spacing w:after="0" w:line="240" w:lineRule="auto"/>
              <w:ind w:right="-85"/>
              <w:contextualSpacing/>
              <w:jc w:val="both"/>
              <w:rPr>
                <w:rFonts w:ascii="Times New Roman" w:hAnsi="Times New Roman" w:cs="Times New Roman"/>
                <w:b/>
                <w:noProof/>
                <w:sz w:val="24"/>
                <w:szCs w:val="24"/>
                <w:lang w:val="hr-BA"/>
              </w:rPr>
            </w:pPr>
          </w:p>
        </w:tc>
        <w:tc>
          <w:tcPr>
            <w:tcW w:w="4045" w:type="dxa"/>
          </w:tcPr>
          <w:p w:rsidR="00264669" w:rsidRPr="004B364F" w:rsidRDefault="00264669" w:rsidP="00264669">
            <w:pPr>
              <w:tabs>
                <w:tab w:val="left" w:pos="0"/>
                <w:tab w:val="left" w:pos="567"/>
              </w:tabs>
              <w:spacing w:after="0" w:line="240" w:lineRule="auto"/>
              <w:ind w:right="-85"/>
              <w:contextualSpacing/>
              <w:jc w:val="both"/>
              <w:rPr>
                <w:rFonts w:ascii="Times New Roman" w:hAnsi="Times New Roman" w:cs="Times New Roman"/>
                <w:noProof/>
                <w:sz w:val="24"/>
                <w:szCs w:val="24"/>
                <w:lang w:val="hr-BA"/>
              </w:rPr>
            </w:pPr>
            <w:r w:rsidRPr="004B364F">
              <w:rPr>
                <w:rFonts w:ascii="Times New Roman" w:hAnsi="Times New Roman" w:cs="Times New Roman"/>
                <w:noProof/>
                <w:sz w:val="24"/>
                <w:szCs w:val="24"/>
                <w:lang w:val="hr-BA"/>
              </w:rPr>
              <w:t>- izrada termo fasade za Dom kulture Hrasno,</w:t>
            </w:r>
          </w:p>
          <w:p w:rsidR="00264669" w:rsidRPr="004B364F" w:rsidRDefault="00264669" w:rsidP="00264669">
            <w:pPr>
              <w:tabs>
                <w:tab w:val="left" w:pos="0"/>
                <w:tab w:val="left" w:pos="567"/>
              </w:tabs>
              <w:spacing w:after="0" w:line="240" w:lineRule="auto"/>
              <w:ind w:right="-85"/>
              <w:contextualSpacing/>
              <w:jc w:val="both"/>
              <w:rPr>
                <w:rFonts w:ascii="Times New Roman" w:hAnsi="Times New Roman" w:cs="Times New Roman"/>
                <w:noProof/>
                <w:sz w:val="24"/>
                <w:szCs w:val="24"/>
                <w:lang w:val="hr-BA"/>
              </w:rPr>
            </w:pPr>
            <w:r w:rsidRPr="004B364F">
              <w:rPr>
                <w:rFonts w:ascii="Times New Roman" w:hAnsi="Times New Roman" w:cs="Times New Roman"/>
                <w:noProof/>
                <w:sz w:val="24"/>
                <w:szCs w:val="24"/>
                <w:lang w:val="hr-BA"/>
              </w:rPr>
              <w:t>- selektivno skupljanje otpada (zeleni otoci),</w:t>
            </w:r>
          </w:p>
          <w:p w:rsidR="00264669" w:rsidRPr="004B364F" w:rsidRDefault="00264669" w:rsidP="00264669">
            <w:pPr>
              <w:tabs>
                <w:tab w:val="left" w:pos="0"/>
                <w:tab w:val="left" w:pos="567"/>
              </w:tabs>
              <w:spacing w:after="0" w:line="240" w:lineRule="auto"/>
              <w:ind w:right="-85"/>
              <w:contextualSpacing/>
              <w:jc w:val="both"/>
              <w:rPr>
                <w:rFonts w:ascii="Times New Roman" w:hAnsi="Times New Roman" w:cs="Times New Roman"/>
                <w:noProof/>
                <w:sz w:val="24"/>
                <w:szCs w:val="24"/>
                <w:lang w:val="hr-BA"/>
              </w:rPr>
            </w:pPr>
            <w:r w:rsidRPr="004B364F">
              <w:rPr>
                <w:rFonts w:ascii="Times New Roman" w:hAnsi="Times New Roman" w:cs="Times New Roman"/>
                <w:noProof/>
                <w:sz w:val="24"/>
                <w:szCs w:val="24"/>
                <w:lang w:val="hr-BA"/>
              </w:rPr>
              <w:t>- sufinansiranje izrade projekta za put Busovača – SRC Pridolci,</w:t>
            </w:r>
          </w:p>
          <w:p w:rsidR="00264669" w:rsidRPr="004B364F" w:rsidRDefault="00264669" w:rsidP="00264669">
            <w:pPr>
              <w:tabs>
                <w:tab w:val="left" w:pos="0"/>
                <w:tab w:val="left" w:pos="567"/>
              </w:tabs>
              <w:spacing w:after="0" w:line="240" w:lineRule="auto"/>
              <w:ind w:right="-85"/>
              <w:contextualSpacing/>
              <w:jc w:val="both"/>
              <w:rPr>
                <w:rFonts w:ascii="Times New Roman" w:hAnsi="Times New Roman" w:cs="Times New Roman"/>
                <w:noProof/>
                <w:sz w:val="24"/>
                <w:szCs w:val="24"/>
                <w:lang w:val="hr-BA"/>
              </w:rPr>
            </w:pPr>
            <w:r w:rsidRPr="004B364F">
              <w:rPr>
                <w:rFonts w:ascii="Times New Roman" w:hAnsi="Times New Roman" w:cs="Times New Roman"/>
                <w:noProof/>
                <w:sz w:val="24"/>
                <w:szCs w:val="24"/>
                <w:lang w:val="hr-BA"/>
              </w:rPr>
              <w:t>- sanacija filijalne crkve Čep Busovača,</w:t>
            </w:r>
          </w:p>
          <w:p w:rsidR="00264669" w:rsidRPr="004B364F" w:rsidRDefault="00264669" w:rsidP="00264669">
            <w:pPr>
              <w:tabs>
                <w:tab w:val="left" w:pos="0"/>
                <w:tab w:val="left" w:pos="567"/>
              </w:tabs>
              <w:spacing w:after="0" w:line="240" w:lineRule="auto"/>
              <w:ind w:right="-85"/>
              <w:contextualSpacing/>
              <w:jc w:val="both"/>
              <w:rPr>
                <w:rFonts w:ascii="Times New Roman" w:hAnsi="Times New Roman" w:cs="Times New Roman"/>
                <w:noProof/>
                <w:sz w:val="24"/>
                <w:szCs w:val="24"/>
                <w:lang w:val="hr-BA"/>
              </w:rPr>
            </w:pPr>
            <w:r w:rsidRPr="004B364F">
              <w:rPr>
                <w:rFonts w:ascii="Times New Roman" w:hAnsi="Times New Roman" w:cs="Times New Roman"/>
                <w:noProof/>
                <w:sz w:val="24"/>
                <w:szCs w:val="24"/>
                <w:lang w:val="hr-BA"/>
              </w:rPr>
              <w:t>- rekonstrukcija krovne konstrukcije i opremanje Doma kulture Buselji,</w:t>
            </w:r>
          </w:p>
          <w:p w:rsidR="00264669" w:rsidRPr="004B364F" w:rsidRDefault="00264669" w:rsidP="00264669">
            <w:pPr>
              <w:tabs>
                <w:tab w:val="left" w:pos="0"/>
                <w:tab w:val="left" w:pos="567"/>
              </w:tabs>
              <w:spacing w:after="0" w:line="240" w:lineRule="auto"/>
              <w:ind w:right="-85"/>
              <w:contextualSpacing/>
              <w:jc w:val="both"/>
              <w:rPr>
                <w:rFonts w:ascii="Times New Roman" w:hAnsi="Times New Roman" w:cs="Times New Roman"/>
                <w:noProof/>
                <w:sz w:val="24"/>
                <w:szCs w:val="24"/>
                <w:lang w:val="hr-BA"/>
              </w:rPr>
            </w:pPr>
            <w:r w:rsidRPr="004B364F">
              <w:rPr>
                <w:rFonts w:ascii="Times New Roman" w:hAnsi="Times New Roman" w:cs="Times New Roman"/>
                <w:noProof/>
                <w:sz w:val="24"/>
                <w:szCs w:val="24"/>
                <w:lang w:val="hr-BA"/>
              </w:rPr>
              <w:t>- izrada projektne dokumentacije za društveni dom Krčevac,</w:t>
            </w:r>
          </w:p>
          <w:p w:rsidR="00264669" w:rsidRPr="004B364F" w:rsidRDefault="00264669" w:rsidP="00264669">
            <w:pPr>
              <w:tabs>
                <w:tab w:val="left" w:pos="0"/>
                <w:tab w:val="left" w:pos="567"/>
              </w:tabs>
              <w:spacing w:after="0" w:line="240" w:lineRule="auto"/>
              <w:ind w:right="-85"/>
              <w:contextualSpacing/>
              <w:jc w:val="both"/>
              <w:rPr>
                <w:rFonts w:ascii="Times New Roman" w:hAnsi="Times New Roman" w:cs="Times New Roman"/>
                <w:noProof/>
                <w:sz w:val="24"/>
                <w:szCs w:val="24"/>
                <w:lang w:val="hr-BA"/>
              </w:rPr>
            </w:pPr>
            <w:r w:rsidRPr="004B364F">
              <w:rPr>
                <w:rFonts w:ascii="Times New Roman" w:hAnsi="Times New Roman" w:cs="Times New Roman"/>
                <w:noProof/>
                <w:sz w:val="24"/>
                <w:szCs w:val="24"/>
                <w:lang w:val="hr-BA"/>
              </w:rPr>
              <w:t>- izgradnja sportskog kombinovanog igrališta „Luke“ u MZ Lugovi,</w:t>
            </w:r>
          </w:p>
          <w:p w:rsidR="00264669" w:rsidRPr="004B364F" w:rsidRDefault="00264669" w:rsidP="00264669">
            <w:pPr>
              <w:tabs>
                <w:tab w:val="left" w:pos="0"/>
                <w:tab w:val="left" w:pos="567"/>
              </w:tabs>
              <w:spacing w:after="0" w:line="240" w:lineRule="auto"/>
              <w:ind w:right="-85"/>
              <w:contextualSpacing/>
              <w:jc w:val="both"/>
              <w:rPr>
                <w:rFonts w:ascii="Times New Roman" w:hAnsi="Times New Roman" w:cs="Times New Roman"/>
                <w:noProof/>
                <w:sz w:val="24"/>
                <w:szCs w:val="24"/>
                <w:lang w:val="hr-BA"/>
              </w:rPr>
            </w:pPr>
            <w:r w:rsidRPr="004B364F">
              <w:rPr>
                <w:rFonts w:ascii="Times New Roman" w:hAnsi="Times New Roman" w:cs="Times New Roman"/>
                <w:noProof/>
                <w:sz w:val="24"/>
                <w:szCs w:val="24"/>
                <w:lang w:val="hr-BA"/>
              </w:rPr>
              <w:t>- rekonstrukcija imamske kuće u Busovači,</w:t>
            </w:r>
          </w:p>
          <w:p w:rsidR="00264669" w:rsidRDefault="00264669" w:rsidP="00264669">
            <w:pPr>
              <w:tabs>
                <w:tab w:val="left" w:pos="0"/>
                <w:tab w:val="left" w:pos="567"/>
              </w:tabs>
              <w:spacing w:after="0" w:line="240" w:lineRule="auto"/>
              <w:ind w:right="-85"/>
              <w:contextualSpacing/>
              <w:jc w:val="both"/>
              <w:rPr>
                <w:rFonts w:ascii="Times New Roman" w:hAnsi="Times New Roman" w:cs="Times New Roman"/>
                <w:sz w:val="24"/>
                <w:szCs w:val="24"/>
              </w:rPr>
            </w:pPr>
            <w:r w:rsidRPr="004B364F">
              <w:rPr>
                <w:rFonts w:ascii="Times New Roman" w:hAnsi="Times New Roman" w:cs="Times New Roman"/>
                <w:noProof/>
                <w:sz w:val="24"/>
                <w:szCs w:val="24"/>
                <w:lang w:val="hr-BA"/>
              </w:rPr>
              <w:t>- uređenje sale Doma mladih Kaćuni u dječije obdanište</w:t>
            </w:r>
            <w:r>
              <w:rPr>
                <w:rFonts w:ascii="Times New Roman" w:hAnsi="Times New Roman" w:cs="Times New Roman"/>
                <w:sz w:val="24"/>
                <w:szCs w:val="24"/>
              </w:rPr>
              <w:t>,</w:t>
            </w:r>
          </w:p>
          <w:p w:rsidR="00264669" w:rsidRPr="001757B8" w:rsidRDefault="00264669" w:rsidP="00264669">
            <w:pPr>
              <w:tabs>
                <w:tab w:val="left" w:pos="0"/>
                <w:tab w:val="left" w:pos="567"/>
              </w:tabs>
              <w:spacing w:after="0" w:line="240" w:lineRule="auto"/>
              <w:ind w:right="-85"/>
              <w:contextualSpacing/>
              <w:jc w:val="both"/>
              <w:rPr>
                <w:rFonts w:ascii="Times New Roman" w:hAnsi="Times New Roman" w:cs="Times New Roman"/>
                <w:noProof/>
                <w:sz w:val="24"/>
                <w:szCs w:val="24"/>
                <w:lang w:val="hr-BA"/>
              </w:rPr>
            </w:pPr>
            <w:r>
              <w:rPr>
                <w:rFonts w:ascii="Times New Roman" w:hAnsi="Times New Roman" w:cs="Times New Roman"/>
                <w:sz w:val="24"/>
                <w:szCs w:val="24"/>
              </w:rPr>
              <w:t xml:space="preserve">- </w:t>
            </w:r>
            <w:r w:rsidRPr="001757B8">
              <w:rPr>
                <w:rFonts w:ascii="Times New Roman" w:hAnsi="Times New Roman" w:cs="Times New Roman"/>
                <w:noProof/>
                <w:sz w:val="24"/>
                <w:szCs w:val="24"/>
                <w:lang w:val="hr-BA"/>
              </w:rPr>
              <w:t>regulacija dijela korita Luškog pot</w:t>
            </w:r>
            <w:r>
              <w:rPr>
                <w:rFonts w:ascii="Times New Roman" w:hAnsi="Times New Roman" w:cs="Times New Roman"/>
                <w:noProof/>
                <w:sz w:val="24"/>
                <w:szCs w:val="24"/>
                <w:lang w:val="hr-BA"/>
              </w:rPr>
              <w:t>o</w:t>
            </w:r>
            <w:r w:rsidRPr="001757B8">
              <w:rPr>
                <w:rFonts w:ascii="Times New Roman" w:hAnsi="Times New Roman" w:cs="Times New Roman"/>
                <w:noProof/>
                <w:sz w:val="24"/>
                <w:szCs w:val="24"/>
                <w:lang w:val="hr-BA"/>
              </w:rPr>
              <w:t>ka u MZ Lugovi,</w:t>
            </w:r>
          </w:p>
          <w:p w:rsidR="00264669" w:rsidRDefault="00264669" w:rsidP="00264669">
            <w:pPr>
              <w:tabs>
                <w:tab w:val="left" w:pos="0"/>
                <w:tab w:val="left" w:pos="567"/>
              </w:tabs>
              <w:spacing w:after="0" w:line="240" w:lineRule="auto"/>
              <w:ind w:right="-85"/>
              <w:contextualSpacing/>
              <w:jc w:val="both"/>
              <w:rPr>
                <w:rFonts w:ascii="Times New Roman" w:hAnsi="Times New Roman" w:cs="Times New Roman"/>
                <w:noProof/>
                <w:sz w:val="24"/>
                <w:szCs w:val="24"/>
                <w:lang w:val="hr-BA"/>
              </w:rPr>
            </w:pPr>
            <w:r>
              <w:rPr>
                <w:rFonts w:ascii="Times New Roman" w:hAnsi="Times New Roman" w:cs="Times New Roman"/>
                <w:b/>
                <w:noProof/>
                <w:sz w:val="24"/>
                <w:szCs w:val="24"/>
                <w:lang w:val="hr-BA"/>
              </w:rPr>
              <w:t xml:space="preserve">- </w:t>
            </w:r>
            <w:r w:rsidRPr="001757B8">
              <w:rPr>
                <w:rFonts w:ascii="Times New Roman" w:hAnsi="Times New Roman" w:cs="Times New Roman"/>
                <w:noProof/>
                <w:sz w:val="24"/>
                <w:szCs w:val="24"/>
                <w:lang w:val="hr-BA"/>
              </w:rPr>
              <w:t>zamjena dotrajale krovne konstrukcije</w:t>
            </w:r>
            <w:r>
              <w:rPr>
                <w:rFonts w:ascii="Times New Roman" w:hAnsi="Times New Roman" w:cs="Times New Roman"/>
                <w:b/>
                <w:noProof/>
                <w:sz w:val="24"/>
                <w:szCs w:val="24"/>
                <w:lang w:val="hr-BA"/>
              </w:rPr>
              <w:t xml:space="preserve"> </w:t>
            </w:r>
            <w:r w:rsidRPr="001757B8">
              <w:rPr>
                <w:rFonts w:ascii="Times New Roman" w:hAnsi="Times New Roman" w:cs="Times New Roman"/>
                <w:noProof/>
                <w:sz w:val="24"/>
                <w:szCs w:val="24"/>
                <w:lang w:val="hr-BA"/>
              </w:rPr>
              <w:t>i izrada fasade</w:t>
            </w:r>
            <w:r>
              <w:rPr>
                <w:rFonts w:ascii="Times New Roman" w:hAnsi="Times New Roman" w:cs="Times New Roman"/>
                <w:b/>
                <w:noProof/>
                <w:sz w:val="24"/>
                <w:szCs w:val="24"/>
                <w:lang w:val="hr-BA"/>
              </w:rPr>
              <w:t xml:space="preserve"> </w:t>
            </w:r>
            <w:r>
              <w:rPr>
                <w:rFonts w:ascii="Times New Roman" w:hAnsi="Times New Roman" w:cs="Times New Roman"/>
                <w:noProof/>
                <w:sz w:val="24"/>
                <w:szCs w:val="24"/>
                <w:lang w:val="hr-BA"/>
              </w:rPr>
              <w:t>na objektu upravne zgrade FK „Kaćuni“,</w:t>
            </w:r>
          </w:p>
          <w:p w:rsidR="00264669" w:rsidRDefault="00264669" w:rsidP="00264669">
            <w:pPr>
              <w:tabs>
                <w:tab w:val="left" w:pos="0"/>
                <w:tab w:val="left" w:pos="567"/>
              </w:tabs>
              <w:spacing w:after="0" w:line="240" w:lineRule="auto"/>
              <w:ind w:right="-85"/>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regulacija dijela korita rijeke „Ivančica“,</w:t>
            </w:r>
          </w:p>
          <w:p w:rsidR="00264669" w:rsidRDefault="00264669" w:rsidP="00264669">
            <w:pPr>
              <w:tabs>
                <w:tab w:val="left" w:pos="0"/>
                <w:tab w:val="left" w:pos="567"/>
              </w:tabs>
              <w:spacing w:after="0" w:line="240" w:lineRule="auto"/>
              <w:ind w:right="-85"/>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sanacija pristupnog puta i klizišta Bukovci i Podstijena</w:t>
            </w:r>
          </w:p>
          <w:p w:rsidR="00264669" w:rsidRDefault="00264669" w:rsidP="00264669">
            <w:pPr>
              <w:tabs>
                <w:tab w:val="left" w:pos="0"/>
                <w:tab w:val="left" w:pos="567"/>
              </w:tabs>
              <w:spacing w:after="0" w:line="240" w:lineRule="auto"/>
              <w:ind w:right="-85"/>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rekonstrukcija mosta na rijeci Ivančica,</w:t>
            </w:r>
          </w:p>
          <w:p w:rsidR="00264669" w:rsidRDefault="00264669" w:rsidP="00264669">
            <w:pPr>
              <w:tabs>
                <w:tab w:val="left" w:pos="0"/>
                <w:tab w:val="left" w:pos="567"/>
              </w:tabs>
              <w:spacing w:after="0" w:line="240" w:lineRule="auto"/>
              <w:ind w:right="-85"/>
              <w:contextualSpacing/>
              <w:jc w:val="both"/>
              <w:rPr>
                <w:rFonts w:ascii="Times New Roman" w:hAnsi="Times New Roman" w:cs="Times New Roman"/>
                <w:noProof/>
                <w:sz w:val="24"/>
                <w:szCs w:val="24"/>
                <w:lang w:val="hr-BA"/>
              </w:rPr>
            </w:pPr>
            <w:r>
              <w:rPr>
                <w:rFonts w:ascii="Times New Roman" w:hAnsi="Times New Roman" w:cs="Times New Roman"/>
                <w:noProof/>
                <w:sz w:val="24"/>
                <w:szCs w:val="24"/>
                <w:lang w:val="hr-BA"/>
              </w:rPr>
              <w:t>- izgradnja potpornog zida na rijeci Ivančica,</w:t>
            </w:r>
          </w:p>
          <w:p w:rsidR="00264669" w:rsidRPr="00667901" w:rsidRDefault="00264669" w:rsidP="00264669">
            <w:pPr>
              <w:tabs>
                <w:tab w:val="left" w:pos="0"/>
                <w:tab w:val="left" w:pos="567"/>
              </w:tabs>
              <w:spacing w:after="0" w:line="240" w:lineRule="auto"/>
              <w:ind w:right="-85"/>
              <w:contextualSpacing/>
              <w:jc w:val="both"/>
              <w:rPr>
                <w:rFonts w:ascii="Times New Roman" w:hAnsi="Times New Roman" w:cs="Times New Roman"/>
                <w:b/>
                <w:noProof/>
                <w:sz w:val="24"/>
                <w:szCs w:val="24"/>
                <w:lang w:val="hr-BA"/>
              </w:rPr>
            </w:pPr>
            <w:r>
              <w:rPr>
                <w:rFonts w:ascii="Times New Roman" w:hAnsi="Times New Roman" w:cs="Times New Roman"/>
                <w:noProof/>
                <w:sz w:val="24"/>
                <w:szCs w:val="24"/>
                <w:lang w:val="hr-BA"/>
              </w:rPr>
              <w:t>- uređenje zida i dijela platoa gradskog trg u Busovači.</w:t>
            </w:r>
          </w:p>
        </w:tc>
      </w:tr>
    </w:tbl>
    <w:p w:rsidR="00264669" w:rsidRDefault="00264669" w:rsidP="00264669">
      <w:pPr>
        <w:spacing w:after="0" w:line="240" w:lineRule="auto"/>
        <w:contextualSpacing/>
        <w:rPr>
          <w:szCs w:val="24"/>
        </w:rPr>
      </w:pPr>
    </w:p>
    <w:tbl>
      <w:tblPr>
        <w:tblStyle w:val="Reetkatablice"/>
        <w:tblW w:w="0" w:type="auto"/>
        <w:tblLayout w:type="fixed"/>
        <w:tblLook w:val="04A0"/>
      </w:tblPr>
      <w:tblGrid>
        <w:gridCol w:w="1086"/>
        <w:gridCol w:w="5118"/>
        <w:gridCol w:w="2126"/>
        <w:gridCol w:w="2977"/>
        <w:gridCol w:w="4045"/>
      </w:tblGrid>
      <w:tr w:rsidR="00264669" w:rsidRPr="00B07B4F" w:rsidTr="00025AE6">
        <w:tc>
          <w:tcPr>
            <w:tcW w:w="1086"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lastRenderedPageBreak/>
              <w:t>Godina</w:t>
            </w:r>
          </w:p>
        </w:tc>
        <w:tc>
          <w:tcPr>
            <w:tcW w:w="5118"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Putevi</w:t>
            </w:r>
          </w:p>
        </w:tc>
        <w:tc>
          <w:tcPr>
            <w:tcW w:w="2126"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Rasvjeta</w:t>
            </w:r>
          </w:p>
        </w:tc>
        <w:tc>
          <w:tcPr>
            <w:tcW w:w="2977"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Vodovod i kanal</w:t>
            </w:r>
            <w:r>
              <w:rPr>
                <w:rFonts w:ascii="Times New Roman" w:hAnsi="Times New Roman" w:cs="Times New Roman"/>
                <w:b/>
                <w:noProof/>
                <w:sz w:val="24"/>
                <w:szCs w:val="24"/>
                <w:lang w:val="hr-BA"/>
              </w:rPr>
              <w:t>izacija</w:t>
            </w:r>
          </w:p>
        </w:tc>
        <w:tc>
          <w:tcPr>
            <w:tcW w:w="4045"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Ostalo</w:t>
            </w:r>
          </w:p>
        </w:tc>
      </w:tr>
      <w:tr w:rsidR="00264669" w:rsidRPr="00B07B4F" w:rsidTr="00025AE6">
        <w:tc>
          <w:tcPr>
            <w:tcW w:w="1086"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Pr>
                <w:rFonts w:ascii="Times New Roman" w:hAnsi="Times New Roman" w:cs="Times New Roman"/>
                <w:b/>
                <w:noProof/>
                <w:sz w:val="24"/>
                <w:szCs w:val="24"/>
                <w:lang w:val="hr-BA"/>
              </w:rPr>
              <w:t>2019.</w:t>
            </w:r>
          </w:p>
        </w:tc>
        <w:tc>
          <w:tcPr>
            <w:tcW w:w="5118" w:type="dxa"/>
          </w:tcPr>
          <w:p w:rsidR="00264669" w:rsidRDefault="00264669" w:rsidP="00264669">
            <w:pPr>
              <w:pStyle w:val="Odlomakpopisa"/>
              <w:numPr>
                <w:ilvl w:val="0"/>
                <w:numId w:val="20"/>
              </w:numPr>
              <w:spacing w:after="0" w:line="240" w:lineRule="auto"/>
              <w:ind w:left="190" w:hanging="142"/>
              <w:rPr>
                <w:rFonts w:ascii="Times New Roman" w:hAnsi="Times New Roman" w:cs="Times New Roman"/>
                <w:noProof/>
                <w:sz w:val="24"/>
                <w:szCs w:val="24"/>
              </w:rPr>
            </w:pPr>
            <w:r>
              <w:rPr>
                <w:rFonts w:ascii="Times New Roman" w:hAnsi="Times New Roman" w:cs="Times New Roman"/>
                <w:noProof/>
                <w:sz w:val="24"/>
                <w:szCs w:val="24"/>
              </w:rPr>
              <w:t>asfaltiranje puta u MZ Buselji – Vujevića kuća do kuće Smoljo Drage,</w:t>
            </w:r>
          </w:p>
          <w:p w:rsidR="00264669" w:rsidRDefault="00264669" w:rsidP="00264669">
            <w:pPr>
              <w:pStyle w:val="Odlomakpopisa"/>
              <w:numPr>
                <w:ilvl w:val="0"/>
                <w:numId w:val="20"/>
              </w:numPr>
              <w:spacing w:after="0" w:line="240" w:lineRule="auto"/>
              <w:ind w:left="190" w:hanging="142"/>
              <w:rPr>
                <w:rFonts w:ascii="Times New Roman" w:hAnsi="Times New Roman" w:cs="Times New Roman"/>
                <w:noProof/>
                <w:sz w:val="24"/>
                <w:szCs w:val="24"/>
              </w:rPr>
            </w:pPr>
            <w:r>
              <w:rPr>
                <w:rFonts w:ascii="Times New Roman" w:hAnsi="Times New Roman" w:cs="Times New Roman"/>
                <w:noProof/>
                <w:sz w:val="24"/>
                <w:szCs w:val="24"/>
              </w:rPr>
              <w:t>sanacija podloge i asfaltiranje puta u MZ Bare (Mađarove kuće),</w:t>
            </w:r>
          </w:p>
          <w:p w:rsidR="00264669" w:rsidRDefault="00264669" w:rsidP="00264669">
            <w:pPr>
              <w:pStyle w:val="Odlomakpopisa"/>
              <w:numPr>
                <w:ilvl w:val="0"/>
                <w:numId w:val="20"/>
              </w:numPr>
              <w:spacing w:after="0" w:line="240" w:lineRule="auto"/>
              <w:ind w:left="190" w:hanging="142"/>
              <w:rPr>
                <w:rFonts w:ascii="Times New Roman" w:hAnsi="Times New Roman" w:cs="Times New Roman"/>
                <w:noProof/>
                <w:sz w:val="24"/>
                <w:szCs w:val="24"/>
              </w:rPr>
            </w:pPr>
            <w:r>
              <w:rPr>
                <w:rFonts w:ascii="Times New Roman" w:hAnsi="Times New Roman" w:cs="Times New Roman"/>
                <w:noProof/>
                <w:sz w:val="24"/>
                <w:szCs w:val="24"/>
              </w:rPr>
              <w:t>asfaltiranje puta u MP Podbare – Lugovi,</w:t>
            </w:r>
          </w:p>
          <w:p w:rsidR="00264669" w:rsidRDefault="00264669" w:rsidP="00264669">
            <w:pPr>
              <w:pStyle w:val="Odlomakpopisa"/>
              <w:numPr>
                <w:ilvl w:val="0"/>
                <w:numId w:val="20"/>
              </w:numPr>
              <w:spacing w:after="0" w:line="240" w:lineRule="auto"/>
              <w:ind w:left="190" w:hanging="142"/>
              <w:rPr>
                <w:rFonts w:ascii="Times New Roman" w:hAnsi="Times New Roman" w:cs="Times New Roman"/>
                <w:noProof/>
                <w:sz w:val="24"/>
                <w:szCs w:val="24"/>
              </w:rPr>
            </w:pPr>
            <w:r>
              <w:rPr>
                <w:rFonts w:ascii="Times New Roman" w:hAnsi="Times New Roman" w:cs="Times New Roman"/>
                <w:noProof/>
                <w:sz w:val="24"/>
                <w:szCs w:val="24"/>
              </w:rPr>
              <w:t>asfaltiranje puta Humci u MZ Lugovi,</w:t>
            </w:r>
          </w:p>
          <w:p w:rsidR="00264669" w:rsidRDefault="00264669" w:rsidP="00264669">
            <w:pPr>
              <w:pStyle w:val="Odlomakpopisa"/>
              <w:numPr>
                <w:ilvl w:val="0"/>
                <w:numId w:val="20"/>
              </w:numPr>
              <w:spacing w:after="0" w:line="240" w:lineRule="auto"/>
              <w:ind w:left="190" w:hanging="142"/>
              <w:rPr>
                <w:rFonts w:ascii="Times New Roman" w:hAnsi="Times New Roman" w:cs="Times New Roman"/>
                <w:noProof/>
                <w:sz w:val="24"/>
                <w:szCs w:val="24"/>
              </w:rPr>
            </w:pPr>
            <w:r>
              <w:rPr>
                <w:rFonts w:ascii="Times New Roman" w:hAnsi="Times New Roman" w:cs="Times New Roman"/>
                <w:noProof/>
                <w:sz w:val="24"/>
                <w:szCs w:val="24"/>
              </w:rPr>
              <w:t>asfaltiranje puta Kovačevac,</w:t>
            </w:r>
          </w:p>
          <w:p w:rsidR="00264669" w:rsidRDefault="00264669" w:rsidP="00264669">
            <w:pPr>
              <w:pStyle w:val="Odlomakpopisa"/>
              <w:numPr>
                <w:ilvl w:val="0"/>
                <w:numId w:val="20"/>
              </w:numPr>
              <w:spacing w:after="0" w:line="240" w:lineRule="auto"/>
              <w:ind w:left="190" w:hanging="142"/>
              <w:rPr>
                <w:rFonts w:ascii="Times New Roman" w:hAnsi="Times New Roman" w:cs="Times New Roman"/>
                <w:noProof/>
                <w:sz w:val="24"/>
                <w:szCs w:val="24"/>
              </w:rPr>
            </w:pPr>
            <w:r>
              <w:rPr>
                <w:rFonts w:ascii="Times New Roman" w:hAnsi="Times New Roman" w:cs="Times New Roman"/>
                <w:noProof/>
                <w:sz w:val="24"/>
                <w:szCs w:val="24"/>
              </w:rPr>
              <w:t>asfaltiranje puta Mehurići,</w:t>
            </w:r>
          </w:p>
          <w:p w:rsidR="00264669" w:rsidRPr="00B74FF3" w:rsidRDefault="00264669" w:rsidP="00264669">
            <w:pPr>
              <w:pStyle w:val="Odlomakpopisa"/>
              <w:spacing w:after="0" w:line="240" w:lineRule="auto"/>
              <w:rPr>
                <w:rFonts w:ascii="Times New Roman" w:hAnsi="Times New Roman" w:cs="Times New Roman"/>
                <w:noProof/>
                <w:sz w:val="24"/>
                <w:szCs w:val="24"/>
                <w:lang w:val="en-US"/>
              </w:rPr>
            </w:pPr>
          </w:p>
        </w:tc>
        <w:tc>
          <w:tcPr>
            <w:tcW w:w="2126" w:type="dxa"/>
          </w:tcPr>
          <w:p w:rsidR="00264669" w:rsidRDefault="00264669" w:rsidP="00264669">
            <w:pPr>
              <w:pStyle w:val="Odlomakpopisa"/>
              <w:numPr>
                <w:ilvl w:val="0"/>
                <w:numId w:val="20"/>
              </w:numPr>
              <w:spacing w:after="0" w:line="240" w:lineRule="auto"/>
              <w:ind w:left="317" w:hanging="284"/>
              <w:rPr>
                <w:rFonts w:ascii="Times New Roman" w:hAnsi="Times New Roman" w:cs="Times New Roman"/>
                <w:noProof/>
                <w:sz w:val="24"/>
                <w:szCs w:val="24"/>
              </w:rPr>
            </w:pPr>
            <w:r>
              <w:rPr>
                <w:rFonts w:ascii="Times New Roman" w:hAnsi="Times New Roman" w:cs="Times New Roman"/>
                <w:noProof/>
                <w:sz w:val="24"/>
                <w:szCs w:val="24"/>
              </w:rPr>
              <w:t>Izgradnja javne rasvjete u MZ Solakovići,</w:t>
            </w:r>
          </w:p>
          <w:p w:rsidR="00264669" w:rsidRDefault="00264669" w:rsidP="00264669">
            <w:pPr>
              <w:pStyle w:val="Odlomakpopisa"/>
              <w:numPr>
                <w:ilvl w:val="0"/>
                <w:numId w:val="20"/>
              </w:numPr>
              <w:spacing w:after="0" w:line="240" w:lineRule="auto"/>
              <w:ind w:left="317" w:hanging="284"/>
              <w:rPr>
                <w:rFonts w:ascii="Times New Roman" w:hAnsi="Times New Roman" w:cs="Times New Roman"/>
                <w:noProof/>
                <w:sz w:val="24"/>
                <w:szCs w:val="24"/>
              </w:rPr>
            </w:pPr>
            <w:r>
              <w:rPr>
                <w:rFonts w:ascii="Times New Roman" w:hAnsi="Times New Roman" w:cs="Times New Roman"/>
                <w:noProof/>
                <w:sz w:val="24"/>
                <w:szCs w:val="24"/>
              </w:rPr>
              <w:t>Javna rasvjeta Dubrave,</w:t>
            </w:r>
          </w:p>
          <w:p w:rsidR="00264669" w:rsidRPr="00B74FF3" w:rsidRDefault="00264669" w:rsidP="00264669">
            <w:pPr>
              <w:pStyle w:val="Odlomakpopisa"/>
              <w:numPr>
                <w:ilvl w:val="0"/>
                <w:numId w:val="20"/>
              </w:numPr>
              <w:spacing w:after="0" w:line="240" w:lineRule="auto"/>
              <w:ind w:left="317" w:hanging="284"/>
              <w:rPr>
                <w:rFonts w:ascii="Times New Roman" w:hAnsi="Times New Roman" w:cs="Times New Roman"/>
                <w:noProof/>
                <w:sz w:val="24"/>
                <w:szCs w:val="24"/>
              </w:rPr>
            </w:pPr>
          </w:p>
        </w:tc>
        <w:tc>
          <w:tcPr>
            <w:tcW w:w="2977" w:type="dxa"/>
          </w:tcPr>
          <w:p w:rsidR="00264669" w:rsidRDefault="00264669" w:rsidP="00264669">
            <w:pPr>
              <w:pStyle w:val="Odlomakpopisa"/>
              <w:numPr>
                <w:ilvl w:val="0"/>
                <w:numId w:val="20"/>
              </w:numPr>
              <w:spacing w:after="0" w:line="240" w:lineRule="auto"/>
              <w:ind w:left="175" w:hanging="175"/>
              <w:rPr>
                <w:rFonts w:ascii="Times New Roman" w:hAnsi="Times New Roman" w:cs="Times New Roman"/>
                <w:noProof/>
                <w:sz w:val="24"/>
                <w:szCs w:val="24"/>
              </w:rPr>
            </w:pPr>
            <w:r>
              <w:rPr>
                <w:rFonts w:ascii="Times New Roman" w:hAnsi="Times New Roman" w:cs="Times New Roman"/>
                <w:noProof/>
                <w:sz w:val="24"/>
                <w:szCs w:val="24"/>
              </w:rPr>
              <w:t>izgradnja odvodnih kanala za oborinske vode Bare-Kaćuni,</w:t>
            </w:r>
          </w:p>
          <w:p w:rsidR="00264669" w:rsidRDefault="00264669" w:rsidP="00264669">
            <w:pPr>
              <w:pStyle w:val="Odlomakpopisa"/>
              <w:numPr>
                <w:ilvl w:val="0"/>
                <w:numId w:val="20"/>
              </w:numPr>
              <w:spacing w:after="0" w:line="240" w:lineRule="auto"/>
              <w:ind w:left="175" w:hanging="175"/>
              <w:rPr>
                <w:rFonts w:ascii="Times New Roman" w:hAnsi="Times New Roman" w:cs="Times New Roman"/>
                <w:noProof/>
                <w:sz w:val="24"/>
                <w:szCs w:val="24"/>
              </w:rPr>
            </w:pPr>
            <w:r>
              <w:rPr>
                <w:rFonts w:ascii="Times New Roman" w:hAnsi="Times New Roman" w:cs="Times New Roman"/>
                <w:noProof/>
                <w:sz w:val="24"/>
                <w:szCs w:val="24"/>
              </w:rPr>
              <w:t>uređenje klorne stanice gradskog vodovoda,</w:t>
            </w:r>
          </w:p>
          <w:p w:rsidR="00264669" w:rsidRDefault="00264669" w:rsidP="00264669">
            <w:pPr>
              <w:pStyle w:val="Odlomakpopisa"/>
              <w:numPr>
                <w:ilvl w:val="0"/>
                <w:numId w:val="20"/>
              </w:numPr>
              <w:spacing w:after="0" w:line="240" w:lineRule="auto"/>
              <w:ind w:left="175" w:hanging="175"/>
              <w:rPr>
                <w:rFonts w:ascii="Times New Roman" w:hAnsi="Times New Roman" w:cs="Times New Roman"/>
                <w:noProof/>
                <w:sz w:val="24"/>
                <w:szCs w:val="24"/>
              </w:rPr>
            </w:pPr>
            <w:r>
              <w:rPr>
                <w:rFonts w:ascii="Times New Roman" w:hAnsi="Times New Roman" w:cs="Times New Roman"/>
                <w:noProof/>
                <w:sz w:val="24"/>
                <w:szCs w:val="24"/>
              </w:rPr>
              <w:t>izgradnja pumpne podstanice Podkula,</w:t>
            </w:r>
          </w:p>
          <w:p w:rsidR="00264669" w:rsidRDefault="00264669" w:rsidP="00264669">
            <w:pPr>
              <w:pStyle w:val="Odlomakpopisa"/>
              <w:numPr>
                <w:ilvl w:val="0"/>
                <w:numId w:val="20"/>
              </w:numPr>
              <w:spacing w:after="0" w:line="240" w:lineRule="auto"/>
              <w:ind w:left="175" w:hanging="175"/>
              <w:rPr>
                <w:rFonts w:ascii="Times New Roman" w:hAnsi="Times New Roman" w:cs="Times New Roman"/>
                <w:noProof/>
                <w:sz w:val="24"/>
                <w:szCs w:val="24"/>
              </w:rPr>
            </w:pPr>
            <w:r>
              <w:rPr>
                <w:rFonts w:ascii="Times New Roman" w:hAnsi="Times New Roman" w:cs="Times New Roman"/>
                <w:noProof/>
                <w:sz w:val="24"/>
                <w:szCs w:val="24"/>
              </w:rPr>
              <w:t>rezervoar za vodu Podkula,</w:t>
            </w:r>
          </w:p>
          <w:p w:rsidR="00264669" w:rsidRDefault="00264669" w:rsidP="00264669">
            <w:pPr>
              <w:pStyle w:val="Odlomakpopisa"/>
              <w:numPr>
                <w:ilvl w:val="0"/>
                <w:numId w:val="20"/>
              </w:numPr>
              <w:spacing w:after="0" w:line="240" w:lineRule="auto"/>
              <w:ind w:left="175" w:hanging="175"/>
              <w:rPr>
                <w:rFonts w:ascii="Times New Roman" w:hAnsi="Times New Roman" w:cs="Times New Roman"/>
                <w:noProof/>
                <w:sz w:val="24"/>
                <w:szCs w:val="24"/>
              </w:rPr>
            </w:pPr>
            <w:r>
              <w:rPr>
                <w:rFonts w:ascii="Times New Roman" w:hAnsi="Times New Roman" w:cs="Times New Roman"/>
                <w:noProof/>
                <w:sz w:val="24"/>
                <w:szCs w:val="24"/>
              </w:rPr>
              <w:t>oprema za automatizaciju gradskog vodooda,</w:t>
            </w:r>
          </w:p>
          <w:p w:rsidR="00264669" w:rsidRDefault="00264669" w:rsidP="00264669">
            <w:pPr>
              <w:pStyle w:val="Odlomakpopisa"/>
              <w:numPr>
                <w:ilvl w:val="0"/>
                <w:numId w:val="20"/>
              </w:numPr>
              <w:spacing w:after="0" w:line="240" w:lineRule="auto"/>
              <w:ind w:left="175" w:hanging="175"/>
              <w:rPr>
                <w:rFonts w:ascii="Times New Roman" w:hAnsi="Times New Roman" w:cs="Times New Roman"/>
                <w:noProof/>
                <w:sz w:val="24"/>
                <w:szCs w:val="24"/>
              </w:rPr>
            </w:pPr>
            <w:r>
              <w:rPr>
                <w:rFonts w:ascii="Times New Roman" w:hAnsi="Times New Roman" w:cs="Times New Roman"/>
                <w:noProof/>
                <w:sz w:val="24"/>
                <w:szCs w:val="24"/>
              </w:rPr>
              <w:t>kanalizaciona mreža u Ravni,</w:t>
            </w:r>
          </w:p>
          <w:p w:rsidR="00264669" w:rsidRPr="00B74FF3" w:rsidRDefault="00264669" w:rsidP="00055152">
            <w:pPr>
              <w:pStyle w:val="Odlomakpopisa"/>
              <w:spacing w:after="0" w:line="240" w:lineRule="auto"/>
              <w:ind w:left="175"/>
              <w:rPr>
                <w:rFonts w:ascii="Times New Roman" w:hAnsi="Times New Roman" w:cs="Times New Roman"/>
                <w:noProof/>
                <w:sz w:val="24"/>
                <w:szCs w:val="24"/>
              </w:rPr>
            </w:pPr>
          </w:p>
        </w:tc>
        <w:tc>
          <w:tcPr>
            <w:tcW w:w="4045" w:type="dxa"/>
          </w:tcPr>
          <w:p w:rsidR="00264669" w:rsidRDefault="00264669" w:rsidP="00264669">
            <w:pPr>
              <w:pStyle w:val="Odlomakpopisa"/>
              <w:numPr>
                <w:ilvl w:val="0"/>
                <w:numId w:val="20"/>
              </w:numPr>
              <w:spacing w:after="0" w:line="240" w:lineRule="auto"/>
              <w:ind w:left="175" w:hanging="175"/>
              <w:rPr>
                <w:rFonts w:ascii="Times New Roman" w:hAnsi="Times New Roman" w:cs="Times New Roman"/>
                <w:noProof/>
                <w:sz w:val="24"/>
                <w:szCs w:val="24"/>
              </w:rPr>
            </w:pPr>
            <w:r>
              <w:rPr>
                <w:rFonts w:ascii="Times New Roman" w:hAnsi="Times New Roman" w:cs="Times New Roman"/>
                <w:noProof/>
                <w:sz w:val="24"/>
                <w:szCs w:val="24"/>
              </w:rPr>
              <w:t>rekonstrukcija sale za sport OŠ „Busovača,</w:t>
            </w:r>
          </w:p>
          <w:p w:rsidR="00264669" w:rsidRDefault="00264669" w:rsidP="00264669">
            <w:pPr>
              <w:pStyle w:val="Odlomakpopisa"/>
              <w:numPr>
                <w:ilvl w:val="0"/>
                <w:numId w:val="20"/>
              </w:numPr>
              <w:spacing w:after="0" w:line="240" w:lineRule="auto"/>
              <w:ind w:left="175" w:hanging="175"/>
              <w:rPr>
                <w:rFonts w:ascii="Times New Roman" w:hAnsi="Times New Roman" w:cs="Times New Roman"/>
                <w:noProof/>
                <w:sz w:val="24"/>
                <w:szCs w:val="24"/>
              </w:rPr>
            </w:pPr>
            <w:r>
              <w:rPr>
                <w:rFonts w:ascii="Times New Roman" w:hAnsi="Times New Roman" w:cs="Times New Roman"/>
                <w:noProof/>
                <w:sz w:val="24"/>
                <w:szCs w:val="24"/>
              </w:rPr>
              <w:t>regulacija korita Luškog potoka,</w:t>
            </w:r>
          </w:p>
          <w:p w:rsidR="00264669" w:rsidRDefault="00264669" w:rsidP="00264669">
            <w:pPr>
              <w:pStyle w:val="Odlomakpopisa"/>
              <w:numPr>
                <w:ilvl w:val="0"/>
                <w:numId w:val="20"/>
              </w:numPr>
              <w:spacing w:after="0" w:line="240" w:lineRule="auto"/>
              <w:ind w:left="175" w:hanging="175"/>
              <w:rPr>
                <w:rFonts w:ascii="Times New Roman" w:hAnsi="Times New Roman" w:cs="Times New Roman"/>
                <w:noProof/>
                <w:sz w:val="24"/>
                <w:szCs w:val="24"/>
              </w:rPr>
            </w:pPr>
            <w:r>
              <w:rPr>
                <w:rFonts w:ascii="Times New Roman" w:hAnsi="Times New Roman" w:cs="Times New Roman"/>
                <w:noProof/>
                <w:sz w:val="24"/>
                <w:szCs w:val="24"/>
              </w:rPr>
              <w:t>čišćenje divljih deponija i zaštita obalnog pojasa Klokotnica, Kozic, Ivančica i Lašva,</w:t>
            </w:r>
          </w:p>
          <w:p w:rsidR="00264669" w:rsidRDefault="00264669" w:rsidP="00264669">
            <w:pPr>
              <w:pStyle w:val="Odlomakpopisa"/>
              <w:numPr>
                <w:ilvl w:val="0"/>
                <w:numId w:val="20"/>
              </w:numPr>
              <w:spacing w:after="0" w:line="240" w:lineRule="auto"/>
              <w:ind w:left="175" w:hanging="175"/>
              <w:rPr>
                <w:rFonts w:ascii="Times New Roman" w:hAnsi="Times New Roman" w:cs="Times New Roman"/>
                <w:noProof/>
                <w:sz w:val="24"/>
                <w:szCs w:val="24"/>
              </w:rPr>
            </w:pPr>
            <w:r>
              <w:rPr>
                <w:rFonts w:ascii="Times New Roman" w:hAnsi="Times New Roman" w:cs="Times New Roman"/>
                <w:noProof/>
                <w:sz w:val="24"/>
                <w:szCs w:val="24"/>
              </w:rPr>
              <w:t>utopljavanje objekta pravoslavne crkve u Busovači,</w:t>
            </w:r>
          </w:p>
          <w:p w:rsidR="00264669" w:rsidRDefault="00264669" w:rsidP="00264669">
            <w:pPr>
              <w:pStyle w:val="Odlomakpopisa"/>
              <w:numPr>
                <w:ilvl w:val="0"/>
                <w:numId w:val="20"/>
              </w:numPr>
              <w:spacing w:after="0" w:line="240" w:lineRule="auto"/>
              <w:ind w:left="175" w:hanging="175"/>
              <w:rPr>
                <w:rFonts w:ascii="Times New Roman" w:hAnsi="Times New Roman" w:cs="Times New Roman"/>
                <w:noProof/>
                <w:sz w:val="24"/>
                <w:szCs w:val="24"/>
              </w:rPr>
            </w:pPr>
            <w:r>
              <w:rPr>
                <w:rFonts w:ascii="Times New Roman" w:hAnsi="Times New Roman" w:cs="Times New Roman"/>
                <w:noProof/>
                <w:sz w:val="24"/>
                <w:szCs w:val="24"/>
              </w:rPr>
              <w:t>rekonstrukcija društvenog doma u Ravni,</w:t>
            </w:r>
          </w:p>
          <w:p w:rsidR="00264669" w:rsidRDefault="00264669" w:rsidP="00264669">
            <w:pPr>
              <w:pStyle w:val="Odlomakpopisa"/>
              <w:numPr>
                <w:ilvl w:val="0"/>
                <w:numId w:val="20"/>
              </w:numPr>
              <w:spacing w:after="0" w:line="240" w:lineRule="auto"/>
              <w:ind w:left="175" w:hanging="175"/>
              <w:rPr>
                <w:rFonts w:ascii="Times New Roman" w:hAnsi="Times New Roman" w:cs="Times New Roman"/>
                <w:noProof/>
                <w:sz w:val="24"/>
                <w:szCs w:val="24"/>
              </w:rPr>
            </w:pPr>
            <w:r>
              <w:rPr>
                <w:rFonts w:ascii="Times New Roman" w:hAnsi="Times New Roman" w:cs="Times New Roman"/>
                <w:noProof/>
                <w:sz w:val="24"/>
                <w:szCs w:val="24"/>
              </w:rPr>
              <w:t>regulacija dijela rijeke Klokotnica i Kozica u MZ Kaćuni,</w:t>
            </w:r>
          </w:p>
          <w:p w:rsidR="00264669" w:rsidRDefault="00264669" w:rsidP="00264669">
            <w:pPr>
              <w:pStyle w:val="Odlomakpopisa"/>
              <w:numPr>
                <w:ilvl w:val="0"/>
                <w:numId w:val="20"/>
              </w:numPr>
              <w:spacing w:after="0" w:line="240" w:lineRule="auto"/>
              <w:ind w:left="175" w:hanging="175"/>
              <w:rPr>
                <w:rFonts w:ascii="Times New Roman" w:hAnsi="Times New Roman" w:cs="Times New Roman"/>
                <w:noProof/>
                <w:sz w:val="24"/>
                <w:szCs w:val="24"/>
              </w:rPr>
            </w:pPr>
            <w:r>
              <w:rPr>
                <w:rFonts w:ascii="Times New Roman" w:hAnsi="Times New Roman" w:cs="Times New Roman"/>
                <w:noProof/>
                <w:sz w:val="24"/>
                <w:szCs w:val="24"/>
              </w:rPr>
              <w:t>regulacija korita rijeke Kozica i ostalih vodotoka,</w:t>
            </w:r>
          </w:p>
          <w:p w:rsidR="00264669" w:rsidRPr="00B74FF3" w:rsidRDefault="00264669" w:rsidP="00264669">
            <w:pPr>
              <w:pStyle w:val="Odlomakpopisa"/>
              <w:numPr>
                <w:ilvl w:val="0"/>
                <w:numId w:val="20"/>
              </w:numPr>
              <w:spacing w:after="0" w:line="240" w:lineRule="auto"/>
              <w:ind w:left="175" w:hanging="175"/>
              <w:rPr>
                <w:rFonts w:ascii="Times New Roman" w:hAnsi="Times New Roman" w:cs="Times New Roman"/>
                <w:noProof/>
                <w:sz w:val="24"/>
                <w:szCs w:val="24"/>
              </w:rPr>
            </w:pPr>
            <w:r>
              <w:rPr>
                <w:rFonts w:ascii="Times New Roman" w:hAnsi="Times New Roman" w:cs="Times New Roman"/>
                <w:noProof/>
                <w:sz w:val="24"/>
                <w:szCs w:val="24"/>
              </w:rPr>
              <w:t>rekonstrukcija filijalne crkve Čep,</w:t>
            </w:r>
          </w:p>
        </w:tc>
      </w:tr>
    </w:tbl>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p w:rsidR="00264669" w:rsidRDefault="00264669" w:rsidP="00264669">
      <w:pPr>
        <w:spacing w:after="0" w:line="240" w:lineRule="auto"/>
        <w:contextualSpacing/>
        <w:rPr>
          <w:szCs w:val="24"/>
        </w:rPr>
      </w:pPr>
    </w:p>
    <w:tbl>
      <w:tblPr>
        <w:tblStyle w:val="Reetkatablice"/>
        <w:tblW w:w="0" w:type="auto"/>
        <w:tblLayout w:type="fixed"/>
        <w:tblLook w:val="04A0"/>
      </w:tblPr>
      <w:tblGrid>
        <w:gridCol w:w="1086"/>
        <w:gridCol w:w="5118"/>
        <w:gridCol w:w="2126"/>
        <w:gridCol w:w="2977"/>
        <w:gridCol w:w="4045"/>
      </w:tblGrid>
      <w:tr w:rsidR="00264669" w:rsidRPr="00B07B4F" w:rsidTr="00025AE6">
        <w:tc>
          <w:tcPr>
            <w:tcW w:w="1086"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lastRenderedPageBreak/>
              <w:t>Godina</w:t>
            </w:r>
          </w:p>
        </w:tc>
        <w:tc>
          <w:tcPr>
            <w:tcW w:w="5118"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Putevi</w:t>
            </w:r>
          </w:p>
        </w:tc>
        <w:tc>
          <w:tcPr>
            <w:tcW w:w="2126"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Rasvjeta</w:t>
            </w:r>
          </w:p>
        </w:tc>
        <w:tc>
          <w:tcPr>
            <w:tcW w:w="2977"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Vodovod i kanal</w:t>
            </w:r>
            <w:r>
              <w:rPr>
                <w:rFonts w:ascii="Times New Roman" w:hAnsi="Times New Roman" w:cs="Times New Roman"/>
                <w:b/>
                <w:noProof/>
                <w:sz w:val="24"/>
                <w:szCs w:val="24"/>
                <w:lang w:val="hr-BA"/>
              </w:rPr>
              <w:t>izacija</w:t>
            </w:r>
          </w:p>
        </w:tc>
        <w:tc>
          <w:tcPr>
            <w:tcW w:w="4045"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sidRPr="00B07B4F">
              <w:rPr>
                <w:rFonts w:ascii="Times New Roman" w:hAnsi="Times New Roman" w:cs="Times New Roman"/>
                <w:b/>
                <w:noProof/>
                <w:sz w:val="24"/>
                <w:szCs w:val="24"/>
                <w:lang w:val="hr-BA"/>
              </w:rPr>
              <w:t>Ostalo</w:t>
            </w:r>
          </w:p>
        </w:tc>
      </w:tr>
      <w:tr w:rsidR="00264669" w:rsidRPr="00B07B4F" w:rsidTr="00025AE6">
        <w:tc>
          <w:tcPr>
            <w:tcW w:w="1086" w:type="dxa"/>
          </w:tcPr>
          <w:p w:rsidR="00264669" w:rsidRPr="00B07B4F" w:rsidRDefault="00264669" w:rsidP="00264669">
            <w:pPr>
              <w:spacing w:after="0" w:line="240" w:lineRule="auto"/>
              <w:contextualSpacing/>
              <w:jc w:val="center"/>
              <w:rPr>
                <w:rFonts w:ascii="Times New Roman" w:hAnsi="Times New Roman" w:cs="Times New Roman"/>
                <w:b/>
                <w:noProof/>
                <w:sz w:val="24"/>
                <w:szCs w:val="24"/>
                <w:lang w:val="hr-BA"/>
              </w:rPr>
            </w:pPr>
            <w:r>
              <w:rPr>
                <w:rFonts w:ascii="Times New Roman" w:hAnsi="Times New Roman" w:cs="Times New Roman"/>
                <w:b/>
                <w:noProof/>
                <w:sz w:val="24"/>
                <w:szCs w:val="24"/>
                <w:lang w:val="hr-BA"/>
              </w:rPr>
              <w:t>2020.</w:t>
            </w:r>
          </w:p>
        </w:tc>
        <w:tc>
          <w:tcPr>
            <w:tcW w:w="5118" w:type="dxa"/>
          </w:tcPr>
          <w:p w:rsidR="00264669" w:rsidRDefault="00264669" w:rsidP="00264669">
            <w:pPr>
              <w:spacing w:after="0" w:line="240" w:lineRule="auto"/>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 rekonstrukcija i asfaltiranje puta Krvavčići,</w:t>
            </w:r>
          </w:p>
          <w:p w:rsidR="00264669" w:rsidRDefault="00264669" w:rsidP="00264669">
            <w:pPr>
              <w:spacing w:after="0" w:line="240" w:lineRule="auto"/>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 asfaltiranje puta u ulici Evelije Ćelebije,</w:t>
            </w:r>
          </w:p>
          <w:p w:rsidR="00264669" w:rsidRDefault="00264669" w:rsidP="00264669">
            <w:pPr>
              <w:spacing w:after="0" w:line="240" w:lineRule="auto"/>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 asfaltiranje puta Skradno,</w:t>
            </w:r>
          </w:p>
          <w:p w:rsidR="00264669" w:rsidRDefault="00264669" w:rsidP="00264669">
            <w:pPr>
              <w:spacing w:after="0" w:line="240" w:lineRule="auto"/>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 asfaltiranje puta Lončari – Brize,</w:t>
            </w:r>
          </w:p>
          <w:p w:rsidR="00264669" w:rsidRDefault="00264669" w:rsidP="00264669">
            <w:pPr>
              <w:spacing w:after="0" w:line="240" w:lineRule="auto"/>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 asfaltiranje puta Strane – I faza,</w:t>
            </w:r>
          </w:p>
          <w:p w:rsidR="00264669" w:rsidRPr="003805AC" w:rsidRDefault="00264669" w:rsidP="00264669">
            <w:pPr>
              <w:spacing w:after="0" w:line="240" w:lineRule="auto"/>
              <w:contextualSpacing/>
              <w:rPr>
                <w:rFonts w:ascii="Times New Roman" w:hAnsi="Times New Roman" w:cs="Times New Roman"/>
                <w:noProof/>
                <w:sz w:val="24"/>
                <w:szCs w:val="24"/>
                <w:lang w:val="hr-BA"/>
              </w:rPr>
            </w:pPr>
          </w:p>
        </w:tc>
        <w:tc>
          <w:tcPr>
            <w:tcW w:w="2126" w:type="dxa"/>
          </w:tcPr>
          <w:p w:rsidR="00264669" w:rsidRDefault="00264669" w:rsidP="00264669">
            <w:pPr>
              <w:spacing w:after="0" w:line="240" w:lineRule="auto"/>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 izgradnja javne rasvejte Putiš,</w:t>
            </w:r>
          </w:p>
          <w:p w:rsidR="00264669" w:rsidRDefault="00264669" w:rsidP="00264669">
            <w:pPr>
              <w:spacing w:after="0" w:line="240" w:lineRule="auto"/>
              <w:contextualSpacing/>
              <w:rPr>
                <w:rFonts w:ascii="Times New Roman" w:hAnsi="Times New Roman" w:cs="Times New Roman"/>
                <w:noProof/>
                <w:sz w:val="24"/>
                <w:szCs w:val="24"/>
                <w:lang w:val="hr-BA"/>
              </w:rPr>
            </w:pPr>
            <w:r>
              <w:rPr>
                <w:rFonts w:ascii="Times New Roman" w:hAnsi="Times New Roman" w:cs="Times New Roman"/>
                <w:noProof/>
                <w:sz w:val="24"/>
                <w:szCs w:val="24"/>
                <w:lang w:val="hr-BA"/>
              </w:rPr>
              <w:t>- izgradnja javne rasvjete Polje,</w:t>
            </w:r>
          </w:p>
          <w:p w:rsidR="00264669" w:rsidRPr="003805AC" w:rsidRDefault="00264669" w:rsidP="00264669">
            <w:pPr>
              <w:spacing w:after="0" w:line="240" w:lineRule="auto"/>
              <w:contextualSpacing/>
              <w:rPr>
                <w:rFonts w:ascii="Times New Roman" w:hAnsi="Times New Roman" w:cs="Times New Roman"/>
                <w:noProof/>
                <w:sz w:val="24"/>
                <w:szCs w:val="24"/>
                <w:lang w:val="hr-BA"/>
              </w:rPr>
            </w:pPr>
          </w:p>
        </w:tc>
        <w:tc>
          <w:tcPr>
            <w:tcW w:w="2977" w:type="dxa"/>
          </w:tcPr>
          <w:p w:rsidR="00264669" w:rsidRDefault="00264669" w:rsidP="00264669">
            <w:pPr>
              <w:pStyle w:val="Odlomakpopisa"/>
              <w:numPr>
                <w:ilvl w:val="0"/>
                <w:numId w:val="20"/>
              </w:numPr>
              <w:spacing w:after="0" w:line="240" w:lineRule="auto"/>
              <w:ind w:left="175" w:hanging="141"/>
              <w:rPr>
                <w:rFonts w:ascii="Times New Roman" w:hAnsi="Times New Roman" w:cs="Times New Roman"/>
                <w:noProof/>
                <w:sz w:val="24"/>
                <w:szCs w:val="24"/>
              </w:rPr>
            </w:pPr>
            <w:r w:rsidRPr="003805AC">
              <w:rPr>
                <w:rFonts w:ascii="Times New Roman" w:hAnsi="Times New Roman" w:cs="Times New Roman"/>
                <w:noProof/>
                <w:sz w:val="24"/>
                <w:szCs w:val="24"/>
              </w:rPr>
              <w:t>izgradnja rezrvoara za vodu Buselji,</w:t>
            </w:r>
          </w:p>
          <w:p w:rsidR="00264669" w:rsidRDefault="00264669" w:rsidP="00264669">
            <w:pPr>
              <w:pStyle w:val="Odlomakpopisa"/>
              <w:numPr>
                <w:ilvl w:val="0"/>
                <w:numId w:val="20"/>
              </w:numPr>
              <w:spacing w:after="0" w:line="240" w:lineRule="auto"/>
              <w:ind w:left="175" w:hanging="141"/>
              <w:rPr>
                <w:rFonts w:ascii="Times New Roman" w:hAnsi="Times New Roman" w:cs="Times New Roman"/>
                <w:noProof/>
                <w:sz w:val="24"/>
                <w:szCs w:val="24"/>
              </w:rPr>
            </w:pPr>
            <w:r>
              <w:rPr>
                <w:rFonts w:ascii="Times New Roman" w:hAnsi="Times New Roman" w:cs="Times New Roman"/>
                <w:noProof/>
                <w:sz w:val="24"/>
                <w:szCs w:val="24"/>
              </w:rPr>
              <w:t>sanacija bazena Draga,</w:t>
            </w:r>
          </w:p>
          <w:p w:rsidR="00264669" w:rsidRDefault="00264669" w:rsidP="00264669">
            <w:pPr>
              <w:pStyle w:val="Odlomakpopisa"/>
              <w:numPr>
                <w:ilvl w:val="0"/>
                <w:numId w:val="20"/>
              </w:numPr>
              <w:spacing w:after="0" w:line="240" w:lineRule="auto"/>
              <w:ind w:left="175" w:hanging="141"/>
              <w:rPr>
                <w:rFonts w:ascii="Times New Roman" w:hAnsi="Times New Roman" w:cs="Times New Roman"/>
                <w:noProof/>
                <w:sz w:val="24"/>
                <w:szCs w:val="24"/>
              </w:rPr>
            </w:pPr>
            <w:r>
              <w:rPr>
                <w:rFonts w:ascii="Times New Roman" w:hAnsi="Times New Roman" w:cs="Times New Roman"/>
                <w:noProof/>
                <w:sz w:val="24"/>
                <w:szCs w:val="24"/>
              </w:rPr>
              <w:t>izgradnja kanalizacione mreže Podcarički put,</w:t>
            </w:r>
          </w:p>
          <w:p w:rsidR="00264669" w:rsidRDefault="00264669" w:rsidP="00264669">
            <w:pPr>
              <w:pStyle w:val="Odlomakpopisa"/>
              <w:numPr>
                <w:ilvl w:val="0"/>
                <w:numId w:val="20"/>
              </w:numPr>
              <w:spacing w:after="0" w:line="240" w:lineRule="auto"/>
              <w:ind w:left="175" w:hanging="141"/>
              <w:rPr>
                <w:rFonts w:ascii="Times New Roman" w:hAnsi="Times New Roman" w:cs="Times New Roman"/>
                <w:noProof/>
                <w:sz w:val="24"/>
                <w:szCs w:val="24"/>
              </w:rPr>
            </w:pPr>
            <w:r>
              <w:rPr>
                <w:rFonts w:ascii="Times New Roman" w:hAnsi="Times New Roman" w:cs="Times New Roman"/>
                <w:noProof/>
                <w:sz w:val="24"/>
                <w:szCs w:val="24"/>
              </w:rPr>
              <w:t>rekonstrukcija vodovoda Bojkovac,</w:t>
            </w:r>
          </w:p>
          <w:p w:rsidR="00264669" w:rsidRDefault="00264669" w:rsidP="00264669">
            <w:pPr>
              <w:pStyle w:val="Odlomakpopisa"/>
              <w:numPr>
                <w:ilvl w:val="0"/>
                <w:numId w:val="20"/>
              </w:numPr>
              <w:spacing w:after="0" w:line="240" w:lineRule="auto"/>
              <w:ind w:left="175" w:hanging="141"/>
              <w:rPr>
                <w:rFonts w:ascii="Times New Roman" w:hAnsi="Times New Roman" w:cs="Times New Roman"/>
                <w:noProof/>
                <w:sz w:val="24"/>
                <w:szCs w:val="24"/>
              </w:rPr>
            </w:pPr>
            <w:r>
              <w:rPr>
                <w:rFonts w:ascii="Times New Roman" w:hAnsi="Times New Roman" w:cs="Times New Roman"/>
                <w:noProof/>
                <w:sz w:val="24"/>
                <w:szCs w:val="24"/>
              </w:rPr>
              <w:t>rekonstrukcija gradske vodovodne mreže Krčevine,</w:t>
            </w:r>
          </w:p>
          <w:p w:rsidR="00264669" w:rsidRDefault="00264669" w:rsidP="00264669">
            <w:pPr>
              <w:pStyle w:val="Odlomakpopisa"/>
              <w:numPr>
                <w:ilvl w:val="0"/>
                <w:numId w:val="20"/>
              </w:numPr>
              <w:spacing w:after="0" w:line="240" w:lineRule="auto"/>
              <w:ind w:left="175" w:hanging="141"/>
              <w:rPr>
                <w:rFonts w:ascii="Times New Roman" w:hAnsi="Times New Roman" w:cs="Times New Roman"/>
                <w:noProof/>
                <w:sz w:val="24"/>
                <w:szCs w:val="24"/>
              </w:rPr>
            </w:pPr>
            <w:r>
              <w:rPr>
                <w:rFonts w:ascii="Times New Roman" w:hAnsi="Times New Roman" w:cs="Times New Roman"/>
                <w:noProof/>
                <w:sz w:val="24"/>
                <w:szCs w:val="24"/>
              </w:rPr>
              <w:t>izgradnja pumpne podstanice Mihaljevići,</w:t>
            </w:r>
          </w:p>
          <w:p w:rsidR="00264669" w:rsidRPr="003805AC" w:rsidRDefault="00264669" w:rsidP="00264669">
            <w:pPr>
              <w:pStyle w:val="Odlomakpopisa"/>
              <w:numPr>
                <w:ilvl w:val="0"/>
                <w:numId w:val="20"/>
              </w:numPr>
              <w:spacing w:after="0" w:line="240" w:lineRule="auto"/>
              <w:ind w:left="175" w:hanging="141"/>
              <w:rPr>
                <w:rFonts w:ascii="Times New Roman" w:hAnsi="Times New Roman" w:cs="Times New Roman"/>
                <w:noProof/>
                <w:sz w:val="24"/>
                <w:szCs w:val="24"/>
              </w:rPr>
            </w:pPr>
            <w:r>
              <w:rPr>
                <w:rFonts w:ascii="Times New Roman" w:hAnsi="Times New Roman" w:cs="Times New Roman"/>
                <w:noProof/>
                <w:sz w:val="24"/>
                <w:szCs w:val="24"/>
              </w:rPr>
              <w:t>izgradnja rezervoara za vodu Bare,</w:t>
            </w:r>
          </w:p>
          <w:p w:rsidR="00264669" w:rsidRPr="003805AC" w:rsidRDefault="00264669" w:rsidP="00264669">
            <w:pPr>
              <w:pStyle w:val="Odlomakpopisa"/>
              <w:spacing w:after="0" w:line="240" w:lineRule="auto"/>
              <w:rPr>
                <w:rFonts w:ascii="Times New Roman" w:hAnsi="Times New Roman" w:cs="Times New Roman"/>
                <w:b/>
                <w:noProof/>
                <w:sz w:val="24"/>
                <w:szCs w:val="24"/>
              </w:rPr>
            </w:pPr>
          </w:p>
        </w:tc>
        <w:tc>
          <w:tcPr>
            <w:tcW w:w="4045" w:type="dxa"/>
          </w:tcPr>
          <w:p w:rsidR="00264669" w:rsidRDefault="00264669" w:rsidP="00264669">
            <w:pPr>
              <w:pStyle w:val="Odlomakpopisa"/>
              <w:numPr>
                <w:ilvl w:val="0"/>
                <w:numId w:val="20"/>
              </w:numPr>
              <w:spacing w:after="0" w:line="240" w:lineRule="auto"/>
              <w:ind w:left="175" w:hanging="142"/>
              <w:rPr>
                <w:rFonts w:ascii="Times New Roman" w:hAnsi="Times New Roman" w:cs="Times New Roman"/>
                <w:b/>
                <w:noProof/>
                <w:sz w:val="24"/>
                <w:szCs w:val="24"/>
              </w:rPr>
            </w:pPr>
            <w:r w:rsidRPr="003805AC">
              <w:rPr>
                <w:rFonts w:ascii="Times New Roman" w:hAnsi="Times New Roman" w:cs="Times New Roman"/>
                <w:noProof/>
                <w:sz w:val="24"/>
                <w:szCs w:val="24"/>
              </w:rPr>
              <w:t>utopljavanje stambene zgrade  u ulici Ive Andrića</w:t>
            </w:r>
            <w:r>
              <w:rPr>
                <w:rFonts w:ascii="Times New Roman" w:hAnsi="Times New Roman" w:cs="Times New Roman"/>
                <w:b/>
                <w:noProof/>
                <w:sz w:val="24"/>
                <w:szCs w:val="24"/>
              </w:rPr>
              <w:t>,</w:t>
            </w:r>
          </w:p>
          <w:p w:rsidR="00264669" w:rsidRDefault="00264669" w:rsidP="00264669">
            <w:pPr>
              <w:pStyle w:val="Odlomakpopisa"/>
              <w:numPr>
                <w:ilvl w:val="0"/>
                <w:numId w:val="20"/>
              </w:numPr>
              <w:spacing w:after="0" w:line="240" w:lineRule="auto"/>
              <w:ind w:left="175" w:hanging="142"/>
              <w:rPr>
                <w:rFonts w:ascii="Times New Roman" w:hAnsi="Times New Roman" w:cs="Times New Roman"/>
                <w:noProof/>
                <w:sz w:val="24"/>
                <w:szCs w:val="24"/>
              </w:rPr>
            </w:pPr>
            <w:r w:rsidRPr="003805AC">
              <w:rPr>
                <w:rFonts w:ascii="Times New Roman" w:hAnsi="Times New Roman" w:cs="Times New Roman"/>
                <w:noProof/>
                <w:sz w:val="24"/>
                <w:szCs w:val="24"/>
              </w:rPr>
              <w:t>utopljavanje doma u Hrasnu,</w:t>
            </w:r>
          </w:p>
          <w:p w:rsidR="00264669" w:rsidRDefault="00264669" w:rsidP="00264669">
            <w:pPr>
              <w:pStyle w:val="Odlomakpopisa"/>
              <w:numPr>
                <w:ilvl w:val="0"/>
                <w:numId w:val="20"/>
              </w:numPr>
              <w:spacing w:after="0" w:line="240" w:lineRule="auto"/>
              <w:ind w:left="175" w:hanging="142"/>
              <w:rPr>
                <w:rFonts w:ascii="Times New Roman" w:hAnsi="Times New Roman" w:cs="Times New Roman"/>
                <w:noProof/>
                <w:sz w:val="24"/>
                <w:szCs w:val="24"/>
              </w:rPr>
            </w:pPr>
            <w:r>
              <w:rPr>
                <w:rFonts w:ascii="Times New Roman" w:hAnsi="Times New Roman" w:cs="Times New Roman"/>
                <w:noProof/>
                <w:sz w:val="24"/>
                <w:szCs w:val="24"/>
              </w:rPr>
              <w:t>regulacija oborinskih voda Bukovci,</w:t>
            </w:r>
          </w:p>
          <w:p w:rsidR="00264669" w:rsidRDefault="00264669" w:rsidP="00264669">
            <w:pPr>
              <w:pStyle w:val="Odlomakpopisa"/>
              <w:numPr>
                <w:ilvl w:val="0"/>
                <w:numId w:val="20"/>
              </w:numPr>
              <w:spacing w:after="0" w:line="240" w:lineRule="auto"/>
              <w:ind w:left="175" w:hanging="142"/>
              <w:rPr>
                <w:rFonts w:ascii="Times New Roman" w:hAnsi="Times New Roman" w:cs="Times New Roman"/>
                <w:noProof/>
                <w:sz w:val="24"/>
                <w:szCs w:val="24"/>
              </w:rPr>
            </w:pPr>
            <w:r>
              <w:rPr>
                <w:rFonts w:ascii="Times New Roman" w:hAnsi="Times New Roman" w:cs="Times New Roman"/>
                <w:noProof/>
                <w:sz w:val="24"/>
                <w:szCs w:val="24"/>
              </w:rPr>
              <w:t>regulacija oborinskih voda Jelinak,</w:t>
            </w:r>
          </w:p>
          <w:p w:rsidR="00264669" w:rsidRPr="003805AC" w:rsidRDefault="00264669" w:rsidP="00264669">
            <w:pPr>
              <w:pStyle w:val="Odlomakpopisa"/>
              <w:numPr>
                <w:ilvl w:val="0"/>
                <w:numId w:val="20"/>
              </w:numPr>
              <w:spacing w:after="0" w:line="240" w:lineRule="auto"/>
              <w:ind w:left="175" w:hanging="142"/>
              <w:rPr>
                <w:rFonts w:ascii="Times New Roman" w:hAnsi="Times New Roman" w:cs="Times New Roman"/>
                <w:noProof/>
                <w:sz w:val="24"/>
                <w:szCs w:val="24"/>
              </w:rPr>
            </w:pPr>
            <w:r>
              <w:rPr>
                <w:rFonts w:ascii="Times New Roman" w:hAnsi="Times New Roman" w:cs="Times New Roman"/>
                <w:noProof/>
                <w:sz w:val="24"/>
                <w:szCs w:val="24"/>
              </w:rPr>
              <w:t>rekonstrukcija krova na imamskoj kući u Putišu,</w:t>
            </w:r>
          </w:p>
        </w:tc>
      </w:tr>
    </w:tbl>
    <w:p w:rsidR="00264669" w:rsidRDefault="00264669" w:rsidP="00264669">
      <w:pPr>
        <w:spacing w:after="0" w:line="240" w:lineRule="auto"/>
        <w:contextualSpacing/>
        <w:jc w:val="center"/>
      </w:pPr>
    </w:p>
    <w:p w:rsidR="00264669" w:rsidRDefault="00264669" w:rsidP="00264669">
      <w:pPr>
        <w:spacing w:after="0" w:line="240" w:lineRule="auto"/>
        <w:contextualSpacing/>
        <w:jc w:val="center"/>
      </w:pPr>
    </w:p>
    <w:p w:rsidR="00264669" w:rsidRDefault="00264669" w:rsidP="00E836FB">
      <w:pPr>
        <w:jc w:val="center"/>
      </w:pPr>
    </w:p>
    <w:p w:rsidR="00264669" w:rsidRDefault="00264669" w:rsidP="00E836FB">
      <w:pPr>
        <w:jc w:val="center"/>
      </w:pPr>
    </w:p>
    <w:p w:rsidR="00264669" w:rsidRDefault="00264669" w:rsidP="00E836FB">
      <w:pPr>
        <w:jc w:val="center"/>
      </w:pPr>
    </w:p>
    <w:p w:rsidR="00264669" w:rsidRDefault="00264669" w:rsidP="00E836FB">
      <w:pPr>
        <w:jc w:val="center"/>
      </w:pPr>
    </w:p>
    <w:p w:rsidR="00264669" w:rsidRDefault="00264669" w:rsidP="00E836FB">
      <w:pPr>
        <w:jc w:val="center"/>
      </w:pPr>
    </w:p>
    <w:p w:rsidR="00E836FB" w:rsidRDefault="00E836FB" w:rsidP="00E836FB"/>
    <w:p w:rsidR="00E836FB" w:rsidRPr="00E836FB" w:rsidRDefault="00E836FB" w:rsidP="00E836FB">
      <w:pPr>
        <w:autoSpaceDE w:val="0"/>
        <w:autoSpaceDN w:val="0"/>
        <w:adjustRightInd w:val="0"/>
        <w:spacing w:after="0"/>
        <w:rPr>
          <w:rFonts w:ascii="Times New Roman" w:hAnsi="Times New Roman" w:cs="Times New Roman"/>
          <w:b/>
          <w:sz w:val="24"/>
          <w:szCs w:val="24"/>
        </w:rPr>
      </w:pPr>
    </w:p>
    <w:sectPr w:rsidR="00E836FB" w:rsidRPr="00E836FB" w:rsidSect="00264669">
      <w:pgSz w:w="16838" w:h="11906" w:orient="landscape"/>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4EB6" w:rsidRDefault="001F4EB6" w:rsidP="00494080">
      <w:pPr>
        <w:spacing w:after="0" w:line="240" w:lineRule="auto"/>
      </w:pPr>
      <w:r>
        <w:separator/>
      </w:r>
    </w:p>
  </w:endnote>
  <w:endnote w:type="continuationSeparator" w:id="1">
    <w:p w:rsidR="001F4EB6" w:rsidRDefault="001F4EB6" w:rsidP="004940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4EB6" w:rsidRDefault="001F4EB6" w:rsidP="00494080">
      <w:pPr>
        <w:spacing w:after="0" w:line="240" w:lineRule="auto"/>
      </w:pPr>
      <w:r>
        <w:separator/>
      </w:r>
    </w:p>
  </w:footnote>
  <w:footnote w:type="continuationSeparator" w:id="1">
    <w:p w:rsidR="001F4EB6" w:rsidRDefault="001F4EB6" w:rsidP="00494080">
      <w:pPr>
        <w:spacing w:after="0" w:line="240" w:lineRule="auto"/>
      </w:pPr>
      <w:r>
        <w:continuationSeparator/>
      </w:r>
    </w:p>
  </w:footnote>
  <w:footnote w:id="2">
    <w:p w:rsidR="00025AE6" w:rsidRDefault="00025AE6">
      <w:pPr>
        <w:pStyle w:val="Tekstfusnote"/>
      </w:pPr>
      <w:r>
        <w:rPr>
          <w:rStyle w:val="Referencafusnote"/>
        </w:rPr>
        <w:footnoteRef/>
      </w:r>
      <w:r>
        <w:t xml:space="preserve"> Izvor podataka: Službena stranica Općine Busovača</w:t>
      </w:r>
    </w:p>
  </w:footnote>
  <w:footnote w:id="3">
    <w:p w:rsidR="00025AE6" w:rsidRDefault="00025AE6">
      <w:pPr>
        <w:pStyle w:val="Tekstfusnote"/>
      </w:pPr>
      <w:r>
        <w:rPr>
          <w:rStyle w:val="Referencafusnote"/>
        </w:rPr>
        <w:footnoteRef/>
      </w:r>
      <w:r>
        <w:t xml:space="preserve">  Izvor podataka: Službena stranica Općine Busovača</w:t>
      </w:r>
    </w:p>
  </w:footnote>
  <w:footnote w:id="4">
    <w:p w:rsidR="00025AE6" w:rsidRDefault="00025AE6">
      <w:pPr>
        <w:pStyle w:val="Tekstfusnote"/>
      </w:pPr>
      <w:r>
        <w:rPr>
          <w:rStyle w:val="Referencafusnote"/>
        </w:rPr>
        <w:footnoteRef/>
      </w:r>
      <w:r>
        <w:t xml:space="preserve">  Izvor podataka: Služba za prostorno uređenje, urbanizam i stambene poslove Općine Busovača</w:t>
      </w:r>
    </w:p>
  </w:footnote>
  <w:footnote w:id="5">
    <w:p w:rsidR="00025AE6" w:rsidRDefault="00025AE6">
      <w:pPr>
        <w:pStyle w:val="Tekstfusnote"/>
      </w:pPr>
      <w:r>
        <w:rPr>
          <w:rStyle w:val="Referencafusnote"/>
        </w:rPr>
        <w:footnoteRef/>
      </w:r>
      <w:r>
        <w:t xml:space="preserve">  Izvor podataka: Služba za prostorno uređenje, urbanizam i stambene poslove Općine Busovača</w:t>
      </w:r>
    </w:p>
  </w:footnote>
  <w:footnote w:id="6">
    <w:p w:rsidR="00025AE6" w:rsidRPr="00137D3C" w:rsidRDefault="00025AE6" w:rsidP="009E6B82">
      <w:pPr>
        <w:pStyle w:val="Tekstfusnote"/>
        <w:rPr>
          <w:lang w:val="bs-Latn-BA"/>
        </w:rPr>
      </w:pPr>
      <w:r>
        <w:rPr>
          <w:rStyle w:val="Referencafusnote"/>
        </w:rPr>
        <w:footnoteRef/>
      </w:r>
      <w:r>
        <w:t xml:space="preserve">   </w:t>
      </w:r>
      <w:r>
        <w:rPr>
          <w:lang w:val="bs-Latn-BA"/>
        </w:rPr>
        <w:t>Izvor podataka: Služba za prostorno uređenje, urbanizam i stambene poslove Općine Busovača</w:t>
      </w:r>
    </w:p>
  </w:footnote>
  <w:footnote w:id="7">
    <w:p w:rsidR="00025AE6" w:rsidRPr="00137D3C" w:rsidRDefault="00025AE6" w:rsidP="009E6B82">
      <w:pPr>
        <w:pStyle w:val="Tekstfusnote"/>
        <w:rPr>
          <w:lang w:val="bs-Latn-BA"/>
        </w:rPr>
      </w:pPr>
      <w:r>
        <w:rPr>
          <w:rStyle w:val="Referencafusnote"/>
        </w:rPr>
        <w:footnoteRef/>
      </w:r>
      <w:r>
        <w:t xml:space="preserve">   </w:t>
      </w:r>
      <w:r>
        <w:rPr>
          <w:lang w:val="bs-Latn-BA"/>
        </w:rPr>
        <w:t>Izvor podataka: Služba za prostorno uređenje, urbanizam i stambene poslove Općine Busovača</w:t>
      </w:r>
    </w:p>
  </w:footnote>
  <w:footnote w:id="8">
    <w:p w:rsidR="00025AE6" w:rsidRPr="00D23E00" w:rsidRDefault="00025AE6" w:rsidP="009E6B82">
      <w:pPr>
        <w:pStyle w:val="Tekstfusnote"/>
        <w:rPr>
          <w:lang w:val="bs-Latn-BA"/>
        </w:rPr>
      </w:pPr>
      <w:r>
        <w:rPr>
          <w:rStyle w:val="Referencafusnote"/>
        </w:rPr>
        <w:footnoteRef/>
      </w:r>
      <w:r>
        <w:t xml:space="preserve">   </w:t>
      </w:r>
      <w:r>
        <w:rPr>
          <w:lang w:val="bs-Latn-BA"/>
        </w:rPr>
        <w:t>Izvor podataka: Služba za prostorno uređenje, urbanizam i stambene poslove Općine Busovača</w:t>
      </w:r>
    </w:p>
  </w:footnote>
  <w:footnote w:id="9">
    <w:p w:rsidR="00025AE6" w:rsidRDefault="00025AE6">
      <w:pPr>
        <w:pStyle w:val="Tekstfusnote"/>
      </w:pPr>
      <w:r>
        <w:rPr>
          <w:rStyle w:val="Referencafusnote"/>
        </w:rPr>
        <w:footnoteRef/>
      </w:r>
      <w:r>
        <w:t xml:space="preserve"> Izvor podataka: Služba za prostorno uređenje, urbanizam i stambene poslove Općine Busovača</w:t>
      </w:r>
    </w:p>
  </w:footnote>
  <w:footnote w:id="10">
    <w:p w:rsidR="00025AE6" w:rsidRDefault="00025AE6">
      <w:pPr>
        <w:pStyle w:val="Tekstfusnote"/>
      </w:pPr>
      <w:r>
        <w:rPr>
          <w:rStyle w:val="Referencafusnote"/>
        </w:rPr>
        <w:footnoteRef/>
      </w:r>
      <w:r>
        <w:t xml:space="preserve">  Izvor podataka: Služba za opću upravu, društvene djelatnosti i boračko/braniteljsko-invalidsku zaštitu/skrb Općine Busovača i Popis stanovništva u BiH iz 2013. godine</w:t>
      </w:r>
    </w:p>
  </w:footnote>
  <w:footnote w:id="11">
    <w:p w:rsidR="00025AE6" w:rsidRPr="00AE71E0" w:rsidRDefault="00025AE6" w:rsidP="00BA0931">
      <w:pPr>
        <w:pStyle w:val="Tekstfusnote"/>
      </w:pPr>
    </w:p>
  </w:footnote>
  <w:footnote w:id="12">
    <w:p w:rsidR="00025AE6" w:rsidRDefault="00025AE6">
      <w:pPr>
        <w:pStyle w:val="Tekstfusnote"/>
      </w:pPr>
    </w:p>
  </w:footnote>
  <w:footnote w:id="13">
    <w:p w:rsidR="00025AE6" w:rsidRPr="003C419C" w:rsidRDefault="00025AE6" w:rsidP="00B33FBD">
      <w:pPr>
        <w:pStyle w:val="Tekstfusnote"/>
        <w:rPr>
          <w:lang w:val="bs-Latn-BA"/>
        </w:rPr>
      </w:pPr>
    </w:p>
  </w:footnote>
  <w:footnote w:id="14">
    <w:p w:rsidR="00025AE6" w:rsidRPr="003C419C" w:rsidRDefault="00025AE6" w:rsidP="00B33FBD">
      <w:pPr>
        <w:pStyle w:val="Tekstfusnote"/>
        <w:rPr>
          <w:lang w:val="bs-Latn-BA"/>
        </w:rPr>
      </w:pPr>
      <w:r>
        <w:rPr>
          <w:rStyle w:val="Referencafusnote"/>
        </w:rPr>
        <w:footnoteRef/>
      </w:r>
      <w:r>
        <w:t xml:space="preserve">  Izvor podataka: Biro za zapošljavanje Busovača</w:t>
      </w:r>
    </w:p>
  </w:footnote>
  <w:footnote w:id="15">
    <w:p w:rsidR="00025AE6" w:rsidRPr="003C419C" w:rsidRDefault="00025AE6" w:rsidP="00B33FBD">
      <w:pPr>
        <w:pStyle w:val="Tekstfusnote"/>
        <w:rPr>
          <w:lang w:val="bs-Latn-BA"/>
        </w:rPr>
      </w:pPr>
      <w:r>
        <w:rPr>
          <w:rStyle w:val="Referencafusnote"/>
        </w:rPr>
        <w:footnoteRef/>
      </w:r>
      <w:r>
        <w:t xml:space="preserve">  Izvor podataka: Biro za zapošljavanje Busovača</w:t>
      </w:r>
    </w:p>
  </w:footnote>
  <w:footnote w:id="16">
    <w:p w:rsidR="00025AE6" w:rsidRPr="003C419C" w:rsidRDefault="00025AE6" w:rsidP="00B33FBD">
      <w:pPr>
        <w:pStyle w:val="Tekstfusnote"/>
        <w:rPr>
          <w:lang w:val="bs-Latn-BA"/>
        </w:rPr>
      </w:pPr>
      <w:r>
        <w:rPr>
          <w:rStyle w:val="Referencafusnote"/>
        </w:rPr>
        <w:footnoteRef/>
      </w:r>
      <w:r>
        <w:t xml:space="preserve">  Izvor podataka: Biro za zapošljavanje Busovača</w:t>
      </w:r>
    </w:p>
  </w:footnote>
  <w:footnote w:id="17">
    <w:p w:rsidR="00025AE6" w:rsidRPr="003C419C" w:rsidRDefault="00025AE6" w:rsidP="00B33FBD">
      <w:pPr>
        <w:pStyle w:val="Tekstfusnote"/>
        <w:rPr>
          <w:lang w:val="bs-Latn-BA"/>
        </w:rPr>
      </w:pPr>
      <w:r>
        <w:rPr>
          <w:rStyle w:val="Referencafusnote"/>
        </w:rPr>
        <w:footnoteRef/>
      </w:r>
      <w:r>
        <w:t xml:space="preserve">  Izvor podataka: Biro za zapošljavanje Busovača</w:t>
      </w:r>
    </w:p>
  </w:footnote>
  <w:footnote w:id="18">
    <w:p w:rsidR="00025AE6" w:rsidRDefault="00025AE6">
      <w:pPr>
        <w:pStyle w:val="Tekstfusnote"/>
      </w:pPr>
      <w:r>
        <w:rPr>
          <w:rStyle w:val="Referencafusnote"/>
        </w:rPr>
        <w:footnoteRef/>
      </w:r>
      <w:r>
        <w:t xml:space="preserve">  Izvor podataka: Udruženje penzionera općine Busovača</w:t>
      </w:r>
    </w:p>
  </w:footnote>
  <w:footnote w:id="19">
    <w:p w:rsidR="00025AE6" w:rsidRDefault="00025AE6">
      <w:pPr>
        <w:pStyle w:val="Tekstfusnote"/>
      </w:pPr>
      <w:r>
        <w:rPr>
          <w:rStyle w:val="Referencafusnote"/>
        </w:rPr>
        <w:footnoteRef/>
      </w:r>
      <w:r>
        <w:t xml:space="preserve">  Izvor podataka: Popis stanovništva u BiH iz 2013. godine</w:t>
      </w:r>
    </w:p>
  </w:footnote>
  <w:footnote w:id="20">
    <w:p w:rsidR="00025AE6" w:rsidRDefault="00025AE6">
      <w:pPr>
        <w:pStyle w:val="Tekstfusnote"/>
      </w:pPr>
      <w:r>
        <w:rPr>
          <w:rStyle w:val="Referencafusnote"/>
        </w:rPr>
        <w:footnoteRef/>
      </w:r>
      <w:r>
        <w:t xml:space="preserve">  Izvor podataka: Služba za opću upravu, društvene djelatnosti i BIZ Općine Busovača</w:t>
      </w:r>
    </w:p>
  </w:footnote>
  <w:footnote w:id="21">
    <w:p w:rsidR="00025AE6" w:rsidRDefault="00025AE6">
      <w:pPr>
        <w:pStyle w:val="Tekstfusnote"/>
      </w:pPr>
      <w:r>
        <w:rPr>
          <w:rStyle w:val="Referencafusnote"/>
        </w:rPr>
        <w:footnoteRef/>
      </w:r>
      <w:r>
        <w:t xml:space="preserve">  Izvor podataka: Služba za opću upravu, društvene djelatnosti i BIZ Općine Busovača</w:t>
      </w:r>
    </w:p>
  </w:footnote>
  <w:footnote w:id="22">
    <w:p w:rsidR="00025AE6" w:rsidRDefault="00025AE6">
      <w:pPr>
        <w:pStyle w:val="Tekstfusnote"/>
      </w:pPr>
      <w:r>
        <w:rPr>
          <w:rStyle w:val="Referencafusnote"/>
        </w:rPr>
        <w:footnoteRef/>
      </w:r>
      <w:r>
        <w:t xml:space="preserve">  Izvor podataka: Služba za opću upravu, društvene djelatnosti i BIZ Općine Busovača</w:t>
      </w:r>
    </w:p>
  </w:footnote>
  <w:footnote w:id="23">
    <w:p w:rsidR="00025AE6" w:rsidRDefault="00025AE6">
      <w:pPr>
        <w:pStyle w:val="Tekstfusnote"/>
      </w:pPr>
      <w:r>
        <w:rPr>
          <w:rStyle w:val="Referencafusnote"/>
        </w:rPr>
        <w:footnoteRef/>
      </w:r>
      <w:r>
        <w:t xml:space="preserve">  Izvor podataka: Služba za opću upravu, društvene djelatnosti i BIZ Općine Busovača</w:t>
      </w:r>
    </w:p>
  </w:footnote>
  <w:footnote w:id="24">
    <w:p w:rsidR="00025AE6" w:rsidRDefault="00025AE6">
      <w:pPr>
        <w:pStyle w:val="Tekstfusnote"/>
      </w:pPr>
      <w:r>
        <w:rPr>
          <w:rStyle w:val="Referencafusnote"/>
        </w:rPr>
        <w:footnoteRef/>
      </w:r>
      <w:r>
        <w:t xml:space="preserve">  Izvor podataka: Služba za opću upravu, društvene djelatnosti i BIZ Općine Busovača</w:t>
      </w:r>
    </w:p>
  </w:footnote>
  <w:footnote w:id="25">
    <w:p w:rsidR="00025AE6" w:rsidRDefault="00025AE6">
      <w:pPr>
        <w:pStyle w:val="Tekstfusnote"/>
      </w:pPr>
      <w:r>
        <w:rPr>
          <w:rStyle w:val="Referencafusnote"/>
        </w:rPr>
        <w:footnoteRef/>
      </w:r>
      <w:r>
        <w:t xml:space="preserve">  Izvor podataka: Služba za opću upravu, društvene djelatnosti i BIZ Općine Busovača</w:t>
      </w:r>
    </w:p>
  </w:footnote>
  <w:footnote w:id="26">
    <w:p w:rsidR="00025AE6" w:rsidRDefault="00025AE6">
      <w:pPr>
        <w:pStyle w:val="Tekstfusnote"/>
      </w:pPr>
      <w:r>
        <w:rPr>
          <w:rStyle w:val="Referencafusnote"/>
        </w:rPr>
        <w:footnoteRef/>
      </w:r>
      <w:r>
        <w:t xml:space="preserve">  Izvor podataka: Služba za opću upravu, društvene djelatnosti i BIZ Općine Busovača</w:t>
      </w:r>
    </w:p>
  </w:footnote>
  <w:footnote w:id="27">
    <w:p w:rsidR="00025AE6" w:rsidRDefault="00025AE6">
      <w:pPr>
        <w:pStyle w:val="Tekstfusnote"/>
      </w:pPr>
      <w:r>
        <w:rPr>
          <w:rStyle w:val="Referencafusnote"/>
        </w:rPr>
        <w:footnoteRef/>
      </w:r>
      <w:r>
        <w:t xml:space="preserve">  Izvor podataka: Služba za opću upravu, društvene djelatnosti i BIZ Općine Busovača</w:t>
      </w:r>
    </w:p>
  </w:footnote>
  <w:footnote w:id="28">
    <w:p w:rsidR="00025AE6" w:rsidRDefault="00025AE6">
      <w:pPr>
        <w:pStyle w:val="Tekstfusnote"/>
      </w:pPr>
      <w:r>
        <w:rPr>
          <w:rStyle w:val="Referencafusnote"/>
        </w:rPr>
        <w:footnoteRef/>
      </w:r>
      <w:r>
        <w:t xml:space="preserve">  Izvor podataka: Služba za opću upravu, društvene djelatnosti i BIZ Općine Busovača</w:t>
      </w:r>
    </w:p>
  </w:footnote>
  <w:footnote w:id="29">
    <w:p w:rsidR="00025AE6" w:rsidRDefault="00025AE6">
      <w:pPr>
        <w:pStyle w:val="Tekstfusnote"/>
      </w:pPr>
      <w:r>
        <w:rPr>
          <w:rStyle w:val="Referencafusnote"/>
        </w:rPr>
        <w:footnoteRef/>
      </w:r>
      <w:r>
        <w:t xml:space="preserve">  Izvor podataka: JU Centar za socijalni rad Busovača</w:t>
      </w:r>
    </w:p>
  </w:footnote>
  <w:footnote w:id="30">
    <w:p w:rsidR="00025AE6" w:rsidRDefault="00025AE6">
      <w:pPr>
        <w:pStyle w:val="Tekstfusnote"/>
      </w:pPr>
      <w:r>
        <w:rPr>
          <w:rStyle w:val="Referencafusnote"/>
        </w:rPr>
        <w:footnoteRef/>
      </w:r>
      <w:r>
        <w:t xml:space="preserve">  Izvor podataka: Služba za opću upravu, društvene djelatnosti i BIZ Općine Busovača</w:t>
      </w:r>
    </w:p>
  </w:footnote>
  <w:footnote w:id="31">
    <w:p w:rsidR="00025AE6" w:rsidRDefault="00025AE6">
      <w:pPr>
        <w:pStyle w:val="Tekstfusnote"/>
      </w:pPr>
      <w:r>
        <w:rPr>
          <w:rStyle w:val="Referencafusnote"/>
        </w:rPr>
        <w:footnoteRef/>
      </w:r>
      <w:r>
        <w:t xml:space="preserve">  Izvor podataka: Služba za lokalni ekonomski razvoj, obnovu i raseljene osobe Općine Busovača</w:t>
      </w:r>
    </w:p>
  </w:footnote>
  <w:footnote w:id="32">
    <w:p w:rsidR="00025AE6" w:rsidRPr="00CA54D1" w:rsidRDefault="00025AE6" w:rsidP="009745C7">
      <w:pPr>
        <w:pStyle w:val="Tekstfusnote"/>
        <w:rPr>
          <w:lang w:val="bs-Latn-BA"/>
        </w:rPr>
      </w:pPr>
      <w:r>
        <w:rPr>
          <w:rStyle w:val="Referencafusnote"/>
        </w:rPr>
        <w:footnoteRef/>
      </w:r>
      <w:r>
        <w:t xml:space="preserve">  Izvor podataka: Služba za lokalni ekonomski razvoj, obnovu i raseljene osobe Općine Busovača</w:t>
      </w:r>
    </w:p>
  </w:footnote>
  <w:footnote w:id="33">
    <w:p w:rsidR="00025AE6" w:rsidRPr="00661123" w:rsidRDefault="00025AE6" w:rsidP="009745C7">
      <w:pPr>
        <w:pStyle w:val="Tekstfusnote"/>
        <w:rPr>
          <w:lang w:val="bs-Latn-BA"/>
        </w:rPr>
      </w:pPr>
      <w:r>
        <w:rPr>
          <w:rStyle w:val="Referencafusnote"/>
        </w:rPr>
        <w:footnoteRef/>
      </w:r>
      <w:r>
        <w:t xml:space="preserve">  Izvor podataka: Služba za lokalni ekonomski razvoj, obnovu i raseljene osobe Općine Busovača</w:t>
      </w:r>
    </w:p>
  </w:footnote>
  <w:footnote w:id="34">
    <w:p w:rsidR="00025AE6" w:rsidRDefault="00025AE6">
      <w:pPr>
        <w:pStyle w:val="Tekstfusnote"/>
      </w:pPr>
      <w:r>
        <w:rPr>
          <w:rStyle w:val="Referencafusnote"/>
        </w:rPr>
        <w:footnoteRef/>
      </w:r>
      <w:r>
        <w:t xml:space="preserve">  Izvor podataka: Porezna ispostava Busovača</w:t>
      </w:r>
    </w:p>
  </w:footnote>
  <w:footnote w:id="35">
    <w:p w:rsidR="00025AE6" w:rsidRDefault="00025AE6">
      <w:pPr>
        <w:pStyle w:val="Tekstfusnote"/>
      </w:pPr>
      <w:r>
        <w:rPr>
          <w:rStyle w:val="Referencafusnote"/>
        </w:rPr>
        <w:footnoteRef/>
      </w:r>
      <w:r>
        <w:t xml:space="preserve">  Izvor podataka: Služba za lokalni ekonomski razvoj, obnovu i raseljene osobe Općine Busovača</w:t>
      </w:r>
    </w:p>
  </w:footnote>
  <w:footnote w:id="36">
    <w:p w:rsidR="00025AE6" w:rsidRDefault="00025AE6">
      <w:pPr>
        <w:pStyle w:val="Tekstfusnote"/>
      </w:pPr>
      <w:r>
        <w:rPr>
          <w:rStyle w:val="Referencafusnote"/>
        </w:rPr>
        <w:footnoteRef/>
      </w:r>
      <w:r>
        <w:t xml:space="preserve">  Izvor podataka: Služba za lokalni ekonomski razvoj, obnovu i raseljene osobe Općine Busovača</w:t>
      </w:r>
    </w:p>
  </w:footnote>
  <w:footnote w:id="37">
    <w:p w:rsidR="00025AE6" w:rsidRDefault="00025AE6">
      <w:pPr>
        <w:pStyle w:val="Tekstfusnote"/>
      </w:pPr>
      <w:r>
        <w:rPr>
          <w:rStyle w:val="Referencafusnote"/>
        </w:rPr>
        <w:footnoteRef/>
      </w:r>
      <w:r>
        <w:t xml:space="preserve">  Izvor  podataka: Služba za prostorno uređenje, urbanizam i stambene poslove Općine Busovača</w:t>
      </w:r>
    </w:p>
  </w:footnote>
  <w:footnote w:id="38">
    <w:p w:rsidR="00025AE6" w:rsidRDefault="00025AE6">
      <w:pPr>
        <w:pStyle w:val="Tekstfusnote"/>
      </w:pPr>
      <w:r>
        <w:rPr>
          <w:rStyle w:val="Referencafusnote"/>
        </w:rPr>
        <w:footnoteRef/>
      </w:r>
      <w:r>
        <w:t xml:space="preserve"> Izvor podataka: Služba za prostorno uređenje, urbanizam i stambene poslove Općine Busovača</w:t>
      </w:r>
    </w:p>
  </w:footnote>
  <w:footnote w:id="39">
    <w:p w:rsidR="00025AE6" w:rsidRDefault="00025AE6">
      <w:pPr>
        <w:pStyle w:val="Tekstfusnote"/>
      </w:pPr>
      <w:r>
        <w:rPr>
          <w:rStyle w:val="Referencafusnote"/>
        </w:rPr>
        <w:footnoteRef/>
      </w:r>
      <w:r>
        <w:t xml:space="preserve">  Izvor podataka: Služba za prostorno uređenje, urbanizam i stambene poslove Općine Busovača</w:t>
      </w:r>
    </w:p>
  </w:footnote>
  <w:footnote w:id="40">
    <w:p w:rsidR="00025AE6" w:rsidRDefault="00025AE6">
      <w:pPr>
        <w:pStyle w:val="Tekstfusnote"/>
      </w:pPr>
      <w:r>
        <w:rPr>
          <w:rStyle w:val="Referencafusnote"/>
        </w:rPr>
        <w:footnoteRef/>
      </w:r>
      <w:r>
        <w:t xml:space="preserve">  Izvor podataka: Služba za prostorno uređenje, urbanizam i stambene poslove Općine Busovača</w:t>
      </w:r>
    </w:p>
  </w:footnote>
  <w:footnote w:id="41">
    <w:p w:rsidR="00025AE6" w:rsidRDefault="00025AE6">
      <w:pPr>
        <w:pStyle w:val="Tekstfusnote"/>
      </w:pPr>
      <w:r>
        <w:rPr>
          <w:rStyle w:val="Referencafusnote"/>
        </w:rPr>
        <w:footnoteRef/>
      </w:r>
      <w:r>
        <w:t xml:space="preserve">  Izvor podataka: Služba za prostorno uređenje, urbanizam i stambene poslove Općine Busovača</w:t>
      </w:r>
    </w:p>
  </w:footnote>
  <w:footnote w:id="42">
    <w:p w:rsidR="00025AE6" w:rsidRDefault="00025AE6">
      <w:pPr>
        <w:pStyle w:val="Tekstfusnote"/>
      </w:pPr>
      <w:r>
        <w:rPr>
          <w:rStyle w:val="Referencafusnote"/>
        </w:rPr>
        <w:footnoteRef/>
      </w:r>
      <w:r>
        <w:t xml:space="preserve">  Izvor podataka: Služba za lokalni ekonomski razvoj, obnovu i raseljene osobe Općine Busovača</w:t>
      </w:r>
    </w:p>
  </w:footnote>
  <w:footnote w:id="43">
    <w:p w:rsidR="00025AE6" w:rsidRDefault="00025AE6">
      <w:pPr>
        <w:pStyle w:val="Tekstfusnote"/>
      </w:pPr>
      <w:r>
        <w:rPr>
          <w:rStyle w:val="Referencafusnote"/>
        </w:rPr>
        <w:footnoteRef/>
      </w:r>
      <w:r>
        <w:t xml:space="preserve">  Izvor podataka: Služba za lokalni ekonomski razvoj, obnovu i raseljene osobe Općine Busovača</w:t>
      </w:r>
    </w:p>
  </w:footnote>
  <w:footnote w:id="44">
    <w:p w:rsidR="00025AE6" w:rsidRDefault="00025AE6">
      <w:pPr>
        <w:pStyle w:val="Tekstfusnote"/>
      </w:pPr>
      <w:r>
        <w:rPr>
          <w:rStyle w:val="Referencafusnote"/>
        </w:rPr>
        <w:footnoteRef/>
      </w:r>
      <w:r>
        <w:t xml:space="preserve">  Izvor podataka: Služba za lokalni ekonomski razvoj, obnovu i raseljene osobe Općine Busovača</w:t>
      </w:r>
    </w:p>
  </w:footnote>
  <w:footnote w:id="45">
    <w:p w:rsidR="00025AE6" w:rsidRDefault="00025AE6">
      <w:pPr>
        <w:pStyle w:val="Tekstfusnote"/>
      </w:pPr>
      <w:r>
        <w:rPr>
          <w:rStyle w:val="Referencafusnote"/>
        </w:rPr>
        <w:footnoteRef/>
      </w:r>
      <w:r>
        <w:t xml:space="preserve">  Izvor podataka: ŠPD/ŠGD „Srednjobosanske šume“ Donji Vakuf – Šumarija Busovača</w:t>
      </w:r>
    </w:p>
  </w:footnote>
  <w:footnote w:id="46">
    <w:p w:rsidR="00025AE6" w:rsidRDefault="00025AE6">
      <w:pPr>
        <w:pStyle w:val="Tekstfusnote"/>
      </w:pPr>
      <w:r>
        <w:rPr>
          <w:rStyle w:val="Referencafusnote"/>
        </w:rPr>
        <w:footnoteRef/>
      </w:r>
      <w:r>
        <w:t xml:space="preserve">  Izvor podataka: Služba za prostorno uređenje, urbanizam i stambene poslove Općine Busovača</w:t>
      </w:r>
    </w:p>
  </w:footnote>
  <w:footnote w:id="47">
    <w:p w:rsidR="00025AE6" w:rsidRDefault="00025AE6">
      <w:pPr>
        <w:pStyle w:val="Tekstfusnote"/>
      </w:pPr>
      <w:r>
        <w:rPr>
          <w:rStyle w:val="Referencafusnote"/>
        </w:rPr>
        <w:footnoteRef/>
      </w:r>
      <w:r>
        <w:t xml:space="preserve">  Izvor podataka: Služba za prostorno uređenje, urbanizam i stambene poslove Općine Busovača</w:t>
      </w:r>
    </w:p>
  </w:footnote>
  <w:footnote w:id="48">
    <w:p w:rsidR="00025AE6" w:rsidRDefault="00025AE6">
      <w:pPr>
        <w:pStyle w:val="Tekstfusnote"/>
      </w:pPr>
      <w:r>
        <w:rPr>
          <w:rStyle w:val="Referencafusnote"/>
        </w:rPr>
        <w:footnoteRef/>
      </w:r>
      <w:r>
        <w:t xml:space="preserve">  Izvor podataka: Služba za prostorno uređenje, urbanizam i stambene poslove Općine Busovača</w:t>
      </w:r>
    </w:p>
  </w:footnote>
  <w:footnote w:id="49">
    <w:p w:rsidR="00025AE6" w:rsidRDefault="00025AE6">
      <w:pPr>
        <w:pStyle w:val="Tekstfusnote"/>
      </w:pPr>
      <w:r>
        <w:rPr>
          <w:rStyle w:val="Referencafusnote"/>
        </w:rPr>
        <w:footnoteRef/>
      </w:r>
      <w:r>
        <w:t xml:space="preserve">  Izvor podataka: Služba za financije/finansije i riznicu/trezor Općine Busovača</w:t>
      </w:r>
    </w:p>
  </w:footnote>
  <w:footnote w:id="50">
    <w:p w:rsidR="00025AE6" w:rsidRPr="00A3009B" w:rsidRDefault="00025AE6" w:rsidP="00264669">
      <w:pPr>
        <w:pStyle w:val="Tekstfusnote"/>
        <w:rPr>
          <w:lang w:val="hr-BA"/>
        </w:rPr>
      </w:pPr>
      <w:r>
        <w:rPr>
          <w:rStyle w:val="Referencafusnote"/>
          <w:rFonts w:eastAsiaTheme="minorEastAsia"/>
        </w:rPr>
        <w:footnoteRef/>
      </w:r>
      <w:r>
        <w:t xml:space="preserve"> Izvor podataka: Služba za prostorno uređenje, urbanizam i stambene poslove Općine Busovača, Služba za lokalni ekonomski razvoj, obnovu i raseljene osobe  i Služba za financije/finansije, i riznicu/trezor Općine Busovača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23372"/>
      <w:docPartObj>
        <w:docPartGallery w:val="Page Numbers (Margins)"/>
        <w:docPartUnique/>
      </w:docPartObj>
    </w:sdtPr>
    <w:sdtContent>
      <w:p w:rsidR="00025AE6" w:rsidRDefault="001767E7">
        <w:pPr>
          <w:pStyle w:val="Zaglavlje"/>
        </w:pPr>
        <w:r>
          <w:rPr>
            <w:noProof/>
            <w:lang w:eastAsia="zh-TW"/>
          </w:rPr>
          <w:pict>
            <v:rect id="_x0000_s35843" style="position:absolute;margin-left:0;margin-top:0;width:57.55pt;height:25.95pt;z-index:251660288;mso-width-percent:800;mso-position-horizontal:left;mso-position-horizontal-relative:left-margin-area;mso-position-vertical:center;mso-position-vertical-relative:margin;mso-width-percent:800;mso-width-relative:left-margin-area" o:allowincell="f" stroked="f">
              <v:textbox>
                <w:txbxContent>
                  <w:p w:rsidR="00025AE6" w:rsidRDefault="001767E7">
                    <w:pPr>
                      <w:pBdr>
                        <w:bottom w:val="single" w:sz="4" w:space="1" w:color="auto"/>
                      </w:pBdr>
                      <w:jc w:val="right"/>
                    </w:pPr>
                    <w:fldSimple w:instr=" PAGE   \* MERGEFORMAT ">
                      <w:r w:rsidR="009A25DC">
                        <w:rPr>
                          <w:noProof/>
                        </w:rPr>
                        <w:t>31</w:t>
                      </w:r>
                    </w:fldSimple>
                  </w:p>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3D66"/>
    <w:multiLevelType w:val="hybridMultilevel"/>
    <w:tmpl w:val="AB14ABBC"/>
    <w:lvl w:ilvl="0" w:tplc="0C06B322">
      <w:start w:val="5"/>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
    <w:nsid w:val="01A5520C"/>
    <w:multiLevelType w:val="hybridMultilevel"/>
    <w:tmpl w:val="1CE61B9C"/>
    <w:lvl w:ilvl="0" w:tplc="01882D6E">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
    <w:nsid w:val="02F810EB"/>
    <w:multiLevelType w:val="hybridMultilevel"/>
    <w:tmpl w:val="B0B6B5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73360A8"/>
    <w:multiLevelType w:val="hybridMultilevel"/>
    <w:tmpl w:val="25A6ABF6"/>
    <w:lvl w:ilvl="0" w:tplc="1786E7E0">
      <w:start w:val="440"/>
      <w:numFmt w:val="decimal"/>
      <w:lvlText w:val="%1"/>
      <w:lvlJc w:val="left"/>
      <w:pPr>
        <w:ind w:left="705" w:hanging="360"/>
      </w:pPr>
      <w:rPr>
        <w:rFonts w:hint="default"/>
      </w:rPr>
    </w:lvl>
    <w:lvl w:ilvl="1" w:tplc="041A0019" w:tentative="1">
      <w:start w:val="1"/>
      <w:numFmt w:val="lowerLetter"/>
      <w:lvlText w:val="%2."/>
      <w:lvlJc w:val="left"/>
      <w:pPr>
        <w:ind w:left="1425" w:hanging="360"/>
      </w:pPr>
    </w:lvl>
    <w:lvl w:ilvl="2" w:tplc="041A001B" w:tentative="1">
      <w:start w:val="1"/>
      <w:numFmt w:val="lowerRoman"/>
      <w:lvlText w:val="%3."/>
      <w:lvlJc w:val="right"/>
      <w:pPr>
        <w:ind w:left="2145" w:hanging="180"/>
      </w:pPr>
    </w:lvl>
    <w:lvl w:ilvl="3" w:tplc="041A000F" w:tentative="1">
      <w:start w:val="1"/>
      <w:numFmt w:val="decimal"/>
      <w:lvlText w:val="%4."/>
      <w:lvlJc w:val="left"/>
      <w:pPr>
        <w:ind w:left="2865" w:hanging="360"/>
      </w:pPr>
    </w:lvl>
    <w:lvl w:ilvl="4" w:tplc="041A0019" w:tentative="1">
      <w:start w:val="1"/>
      <w:numFmt w:val="lowerLetter"/>
      <w:lvlText w:val="%5."/>
      <w:lvlJc w:val="left"/>
      <w:pPr>
        <w:ind w:left="3585" w:hanging="360"/>
      </w:pPr>
    </w:lvl>
    <w:lvl w:ilvl="5" w:tplc="041A001B" w:tentative="1">
      <w:start w:val="1"/>
      <w:numFmt w:val="lowerRoman"/>
      <w:lvlText w:val="%6."/>
      <w:lvlJc w:val="right"/>
      <w:pPr>
        <w:ind w:left="4305" w:hanging="180"/>
      </w:pPr>
    </w:lvl>
    <w:lvl w:ilvl="6" w:tplc="041A000F" w:tentative="1">
      <w:start w:val="1"/>
      <w:numFmt w:val="decimal"/>
      <w:lvlText w:val="%7."/>
      <w:lvlJc w:val="left"/>
      <w:pPr>
        <w:ind w:left="5025" w:hanging="360"/>
      </w:pPr>
    </w:lvl>
    <w:lvl w:ilvl="7" w:tplc="041A0019" w:tentative="1">
      <w:start w:val="1"/>
      <w:numFmt w:val="lowerLetter"/>
      <w:lvlText w:val="%8."/>
      <w:lvlJc w:val="left"/>
      <w:pPr>
        <w:ind w:left="5745" w:hanging="360"/>
      </w:pPr>
    </w:lvl>
    <w:lvl w:ilvl="8" w:tplc="041A001B" w:tentative="1">
      <w:start w:val="1"/>
      <w:numFmt w:val="lowerRoman"/>
      <w:lvlText w:val="%9."/>
      <w:lvlJc w:val="right"/>
      <w:pPr>
        <w:ind w:left="6465" w:hanging="180"/>
      </w:pPr>
    </w:lvl>
  </w:abstractNum>
  <w:abstractNum w:abstractNumId="4">
    <w:nsid w:val="11244FB6"/>
    <w:multiLevelType w:val="hybridMultilevel"/>
    <w:tmpl w:val="8648D92E"/>
    <w:lvl w:ilvl="0" w:tplc="65DAFB0C">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22F545D"/>
    <w:multiLevelType w:val="multilevel"/>
    <w:tmpl w:val="1AF805F6"/>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3"/>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6">
    <w:nsid w:val="1DE3487A"/>
    <w:multiLevelType w:val="hybridMultilevel"/>
    <w:tmpl w:val="F094FCFC"/>
    <w:lvl w:ilvl="0" w:tplc="39863F6E">
      <w:start w:val="3"/>
      <w:numFmt w:val="decimal"/>
      <w:lvlText w:val="%1&gt;"/>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EAD07BC"/>
    <w:multiLevelType w:val="hybridMultilevel"/>
    <w:tmpl w:val="C64E11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287303DA"/>
    <w:multiLevelType w:val="hybridMultilevel"/>
    <w:tmpl w:val="2FF076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A2C255B"/>
    <w:multiLevelType w:val="hybridMultilevel"/>
    <w:tmpl w:val="8D406FA8"/>
    <w:lvl w:ilvl="0" w:tplc="5B80DA76">
      <w:start w:val="1"/>
      <w:numFmt w:val="decimal"/>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10">
    <w:nsid w:val="2D4A1F30"/>
    <w:multiLevelType w:val="hybridMultilevel"/>
    <w:tmpl w:val="787CA21A"/>
    <w:lvl w:ilvl="0" w:tplc="C4B03E54">
      <w:start w:val="15"/>
      <w:numFmt w:val="bullet"/>
      <w:lvlText w:val="-"/>
      <w:lvlJc w:val="left"/>
      <w:pPr>
        <w:ind w:left="1068" w:hanging="360"/>
      </w:pPr>
      <w:rPr>
        <w:rFonts w:ascii="Times New Roman" w:eastAsiaTheme="minorEastAsia"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1">
    <w:nsid w:val="2FD77E50"/>
    <w:multiLevelType w:val="hybridMultilevel"/>
    <w:tmpl w:val="6CD497E0"/>
    <w:lvl w:ilvl="0" w:tplc="041A000F">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450930E0"/>
    <w:multiLevelType w:val="hybridMultilevel"/>
    <w:tmpl w:val="06A2D85A"/>
    <w:lvl w:ilvl="0" w:tplc="FAB69FE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4D2C62B6"/>
    <w:multiLevelType w:val="hybridMultilevel"/>
    <w:tmpl w:val="C27A436C"/>
    <w:lvl w:ilvl="0" w:tplc="A5CE836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3AC421B"/>
    <w:multiLevelType w:val="hybridMultilevel"/>
    <w:tmpl w:val="C64E11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56C0562C"/>
    <w:multiLevelType w:val="multilevel"/>
    <w:tmpl w:val="B316F00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8A757F1"/>
    <w:multiLevelType w:val="multilevel"/>
    <w:tmpl w:val="16B6884C"/>
    <w:lvl w:ilvl="0">
      <w:start w:val="1"/>
      <w:numFmt w:val="decimal"/>
      <w:lvlText w:val="%1."/>
      <w:lvlJc w:val="left"/>
      <w:pPr>
        <w:ind w:left="360" w:hanging="360"/>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nsid w:val="5C8B1D92"/>
    <w:multiLevelType w:val="multilevel"/>
    <w:tmpl w:val="0BA2A08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6A9C36B8"/>
    <w:multiLevelType w:val="hybridMultilevel"/>
    <w:tmpl w:val="A65A7B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71187C88"/>
    <w:multiLevelType w:val="hybridMultilevel"/>
    <w:tmpl w:val="D0A86AA0"/>
    <w:lvl w:ilvl="0" w:tplc="EBC8E730">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723940B0"/>
    <w:multiLevelType w:val="hybridMultilevel"/>
    <w:tmpl w:val="60806B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15"/>
  </w:num>
  <w:num w:numId="3">
    <w:abstractNumId w:val="10"/>
  </w:num>
  <w:num w:numId="4">
    <w:abstractNumId w:val="16"/>
  </w:num>
  <w:num w:numId="5">
    <w:abstractNumId w:val="3"/>
  </w:num>
  <w:num w:numId="6">
    <w:abstractNumId w:val="12"/>
  </w:num>
  <w:num w:numId="7">
    <w:abstractNumId w:val="1"/>
  </w:num>
  <w:num w:numId="8">
    <w:abstractNumId w:val="5"/>
  </w:num>
  <w:num w:numId="9">
    <w:abstractNumId w:val="9"/>
  </w:num>
  <w:num w:numId="10">
    <w:abstractNumId w:val="4"/>
  </w:num>
  <w:num w:numId="11">
    <w:abstractNumId w:val="11"/>
  </w:num>
  <w:num w:numId="12">
    <w:abstractNumId w:val="6"/>
  </w:num>
  <w:num w:numId="13">
    <w:abstractNumId w:val="20"/>
  </w:num>
  <w:num w:numId="14">
    <w:abstractNumId w:val="8"/>
  </w:num>
  <w:num w:numId="15">
    <w:abstractNumId w:val="13"/>
  </w:num>
  <w:num w:numId="16">
    <w:abstractNumId w:val="0"/>
  </w:num>
  <w:num w:numId="17">
    <w:abstractNumId w:val="18"/>
  </w:num>
  <w:num w:numId="18">
    <w:abstractNumId w:val="14"/>
  </w:num>
  <w:num w:numId="19">
    <w:abstractNumId w:val="17"/>
  </w:num>
  <w:num w:numId="20">
    <w:abstractNumId w:val="19"/>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defaultTabStop w:val="708"/>
  <w:hyphenationZone w:val="425"/>
  <w:drawingGridHorizontalSpacing w:val="120"/>
  <w:displayHorizontalDrawingGridEvery w:val="2"/>
  <w:characterSpacingControl w:val="doNotCompress"/>
  <w:hdrShapeDefaults>
    <o:shapedefaults v:ext="edit" spidmax="38914"/>
    <o:shapelayout v:ext="edit">
      <o:idmap v:ext="edit" data="35"/>
    </o:shapelayout>
  </w:hdrShapeDefaults>
  <w:footnotePr>
    <w:footnote w:id="0"/>
    <w:footnote w:id="1"/>
  </w:footnotePr>
  <w:endnotePr>
    <w:endnote w:id="0"/>
    <w:endnote w:id="1"/>
  </w:endnotePr>
  <w:compat/>
  <w:rsids>
    <w:rsidRoot w:val="00F65280"/>
    <w:rsid w:val="0000580C"/>
    <w:rsid w:val="00006D02"/>
    <w:rsid w:val="00011878"/>
    <w:rsid w:val="00025AE6"/>
    <w:rsid w:val="000325E8"/>
    <w:rsid w:val="00033FF0"/>
    <w:rsid w:val="00036157"/>
    <w:rsid w:val="00040A4B"/>
    <w:rsid w:val="0004334B"/>
    <w:rsid w:val="00044288"/>
    <w:rsid w:val="00044802"/>
    <w:rsid w:val="000476B9"/>
    <w:rsid w:val="00047955"/>
    <w:rsid w:val="00055152"/>
    <w:rsid w:val="0005634D"/>
    <w:rsid w:val="00071DE8"/>
    <w:rsid w:val="0008619A"/>
    <w:rsid w:val="000A38C9"/>
    <w:rsid w:val="000A42B9"/>
    <w:rsid w:val="000B10B4"/>
    <w:rsid w:val="000B20F7"/>
    <w:rsid w:val="000B2A2C"/>
    <w:rsid w:val="000D1E8E"/>
    <w:rsid w:val="000D6FA4"/>
    <w:rsid w:val="000E503F"/>
    <w:rsid w:val="000F1DD5"/>
    <w:rsid w:val="000F3B56"/>
    <w:rsid w:val="00106333"/>
    <w:rsid w:val="00115789"/>
    <w:rsid w:val="0011620E"/>
    <w:rsid w:val="00135AF7"/>
    <w:rsid w:val="00143F3A"/>
    <w:rsid w:val="00144EEF"/>
    <w:rsid w:val="00155C99"/>
    <w:rsid w:val="00157F34"/>
    <w:rsid w:val="00160810"/>
    <w:rsid w:val="00161CA3"/>
    <w:rsid w:val="00164A33"/>
    <w:rsid w:val="00165D53"/>
    <w:rsid w:val="001767E7"/>
    <w:rsid w:val="00181622"/>
    <w:rsid w:val="00187ADA"/>
    <w:rsid w:val="001B2AF6"/>
    <w:rsid w:val="001B2E9E"/>
    <w:rsid w:val="001B50A5"/>
    <w:rsid w:val="001B5D04"/>
    <w:rsid w:val="001C4758"/>
    <w:rsid w:val="001D433B"/>
    <w:rsid w:val="001E2C7F"/>
    <w:rsid w:val="001E3131"/>
    <w:rsid w:val="001F4EB6"/>
    <w:rsid w:val="001F62EE"/>
    <w:rsid w:val="00200C70"/>
    <w:rsid w:val="002376EE"/>
    <w:rsid w:val="00243612"/>
    <w:rsid w:val="00260AA3"/>
    <w:rsid w:val="00264669"/>
    <w:rsid w:val="00276C3B"/>
    <w:rsid w:val="00281385"/>
    <w:rsid w:val="00284010"/>
    <w:rsid w:val="00291428"/>
    <w:rsid w:val="00292956"/>
    <w:rsid w:val="002A5C0E"/>
    <w:rsid w:val="002B2E5D"/>
    <w:rsid w:val="002C525B"/>
    <w:rsid w:val="002C621E"/>
    <w:rsid w:val="002D408B"/>
    <w:rsid w:val="002F1598"/>
    <w:rsid w:val="00300762"/>
    <w:rsid w:val="003364A1"/>
    <w:rsid w:val="00353EEA"/>
    <w:rsid w:val="0035598A"/>
    <w:rsid w:val="0037044E"/>
    <w:rsid w:val="003706B9"/>
    <w:rsid w:val="00372CB9"/>
    <w:rsid w:val="00387611"/>
    <w:rsid w:val="003956E0"/>
    <w:rsid w:val="003966CA"/>
    <w:rsid w:val="003A23DC"/>
    <w:rsid w:val="003D711F"/>
    <w:rsid w:val="003E4CA0"/>
    <w:rsid w:val="003F345D"/>
    <w:rsid w:val="003F454E"/>
    <w:rsid w:val="003F7E44"/>
    <w:rsid w:val="004076EE"/>
    <w:rsid w:val="00412ADE"/>
    <w:rsid w:val="00417AF7"/>
    <w:rsid w:val="00426EC3"/>
    <w:rsid w:val="00441F4E"/>
    <w:rsid w:val="0044435C"/>
    <w:rsid w:val="00451B4D"/>
    <w:rsid w:val="00452039"/>
    <w:rsid w:val="004612C7"/>
    <w:rsid w:val="004616E6"/>
    <w:rsid w:val="00470E0F"/>
    <w:rsid w:val="004712C0"/>
    <w:rsid w:val="004744F7"/>
    <w:rsid w:val="00477BD3"/>
    <w:rsid w:val="00482388"/>
    <w:rsid w:val="00494080"/>
    <w:rsid w:val="004A3CE2"/>
    <w:rsid w:val="004A61D3"/>
    <w:rsid w:val="004A732E"/>
    <w:rsid w:val="004C09ED"/>
    <w:rsid w:val="004C24A2"/>
    <w:rsid w:val="004C69EC"/>
    <w:rsid w:val="004D0BC9"/>
    <w:rsid w:val="004D29DE"/>
    <w:rsid w:val="004F2166"/>
    <w:rsid w:val="00500702"/>
    <w:rsid w:val="00504362"/>
    <w:rsid w:val="00553485"/>
    <w:rsid w:val="0056000C"/>
    <w:rsid w:val="005705AE"/>
    <w:rsid w:val="0057560E"/>
    <w:rsid w:val="00576B6A"/>
    <w:rsid w:val="00585D08"/>
    <w:rsid w:val="00593E89"/>
    <w:rsid w:val="00595694"/>
    <w:rsid w:val="005A3FAD"/>
    <w:rsid w:val="005C7B61"/>
    <w:rsid w:val="005E16D8"/>
    <w:rsid w:val="005E18FB"/>
    <w:rsid w:val="005E21C4"/>
    <w:rsid w:val="005E6816"/>
    <w:rsid w:val="00605F18"/>
    <w:rsid w:val="006137EE"/>
    <w:rsid w:val="006149DA"/>
    <w:rsid w:val="00614EA4"/>
    <w:rsid w:val="00626329"/>
    <w:rsid w:val="00630D0A"/>
    <w:rsid w:val="006317B5"/>
    <w:rsid w:val="00660BFF"/>
    <w:rsid w:val="00664349"/>
    <w:rsid w:val="00666E71"/>
    <w:rsid w:val="00675072"/>
    <w:rsid w:val="00696A40"/>
    <w:rsid w:val="006B5EA4"/>
    <w:rsid w:val="006B796C"/>
    <w:rsid w:val="006B79D0"/>
    <w:rsid w:val="006C02A5"/>
    <w:rsid w:val="006D020C"/>
    <w:rsid w:val="006D51AA"/>
    <w:rsid w:val="006E6DF5"/>
    <w:rsid w:val="006E760C"/>
    <w:rsid w:val="006E7766"/>
    <w:rsid w:val="006F0137"/>
    <w:rsid w:val="006F4361"/>
    <w:rsid w:val="00710270"/>
    <w:rsid w:val="00712BD6"/>
    <w:rsid w:val="00714B85"/>
    <w:rsid w:val="007154B4"/>
    <w:rsid w:val="00716CC1"/>
    <w:rsid w:val="007232DD"/>
    <w:rsid w:val="007256A4"/>
    <w:rsid w:val="00744B37"/>
    <w:rsid w:val="00760E62"/>
    <w:rsid w:val="00762FEC"/>
    <w:rsid w:val="00780FB8"/>
    <w:rsid w:val="00784179"/>
    <w:rsid w:val="00793875"/>
    <w:rsid w:val="007A30FE"/>
    <w:rsid w:val="007B14DF"/>
    <w:rsid w:val="007B392C"/>
    <w:rsid w:val="007C2E0B"/>
    <w:rsid w:val="007C3870"/>
    <w:rsid w:val="007D43C6"/>
    <w:rsid w:val="007E1A5B"/>
    <w:rsid w:val="007E43A0"/>
    <w:rsid w:val="0080099A"/>
    <w:rsid w:val="0080153A"/>
    <w:rsid w:val="00815BD6"/>
    <w:rsid w:val="00817899"/>
    <w:rsid w:val="00822CAD"/>
    <w:rsid w:val="00827813"/>
    <w:rsid w:val="00851C94"/>
    <w:rsid w:val="00854B98"/>
    <w:rsid w:val="00883533"/>
    <w:rsid w:val="008905ED"/>
    <w:rsid w:val="00890E9C"/>
    <w:rsid w:val="00893A8C"/>
    <w:rsid w:val="008A6DBD"/>
    <w:rsid w:val="008B2566"/>
    <w:rsid w:val="008B32F2"/>
    <w:rsid w:val="008B4143"/>
    <w:rsid w:val="008B5BA4"/>
    <w:rsid w:val="008C0A5B"/>
    <w:rsid w:val="008C3D41"/>
    <w:rsid w:val="008C4C61"/>
    <w:rsid w:val="008D1663"/>
    <w:rsid w:val="008D34D7"/>
    <w:rsid w:val="008D35FE"/>
    <w:rsid w:val="008E731B"/>
    <w:rsid w:val="008F028F"/>
    <w:rsid w:val="008F02D4"/>
    <w:rsid w:val="008F2C00"/>
    <w:rsid w:val="00903777"/>
    <w:rsid w:val="00911372"/>
    <w:rsid w:val="00916D79"/>
    <w:rsid w:val="00920176"/>
    <w:rsid w:val="00935743"/>
    <w:rsid w:val="009406AC"/>
    <w:rsid w:val="00946E28"/>
    <w:rsid w:val="00964F97"/>
    <w:rsid w:val="009745C7"/>
    <w:rsid w:val="009771BA"/>
    <w:rsid w:val="009864BC"/>
    <w:rsid w:val="00995547"/>
    <w:rsid w:val="009956B6"/>
    <w:rsid w:val="00997E1D"/>
    <w:rsid w:val="009A25DC"/>
    <w:rsid w:val="009B435B"/>
    <w:rsid w:val="009C29B2"/>
    <w:rsid w:val="009C68B3"/>
    <w:rsid w:val="009D1824"/>
    <w:rsid w:val="009D676D"/>
    <w:rsid w:val="009E6B82"/>
    <w:rsid w:val="009F605D"/>
    <w:rsid w:val="009F7B48"/>
    <w:rsid w:val="00A05C5B"/>
    <w:rsid w:val="00A17CE4"/>
    <w:rsid w:val="00A4213B"/>
    <w:rsid w:val="00A45044"/>
    <w:rsid w:val="00A533C0"/>
    <w:rsid w:val="00A54E71"/>
    <w:rsid w:val="00A57468"/>
    <w:rsid w:val="00A64D6C"/>
    <w:rsid w:val="00A6747C"/>
    <w:rsid w:val="00A67572"/>
    <w:rsid w:val="00A84D4E"/>
    <w:rsid w:val="00A92DF0"/>
    <w:rsid w:val="00AA6D56"/>
    <w:rsid w:val="00AB0F23"/>
    <w:rsid w:val="00AB65C4"/>
    <w:rsid w:val="00AC5CB6"/>
    <w:rsid w:val="00AE1721"/>
    <w:rsid w:val="00B0735D"/>
    <w:rsid w:val="00B17ED0"/>
    <w:rsid w:val="00B32304"/>
    <w:rsid w:val="00B332D0"/>
    <w:rsid w:val="00B33FBD"/>
    <w:rsid w:val="00B3456C"/>
    <w:rsid w:val="00B47087"/>
    <w:rsid w:val="00B50518"/>
    <w:rsid w:val="00B51D51"/>
    <w:rsid w:val="00B5337B"/>
    <w:rsid w:val="00B63B73"/>
    <w:rsid w:val="00B7126F"/>
    <w:rsid w:val="00B740F1"/>
    <w:rsid w:val="00B865EB"/>
    <w:rsid w:val="00B91F44"/>
    <w:rsid w:val="00B94609"/>
    <w:rsid w:val="00B96622"/>
    <w:rsid w:val="00BA0931"/>
    <w:rsid w:val="00BC0D16"/>
    <w:rsid w:val="00BC142B"/>
    <w:rsid w:val="00BC5905"/>
    <w:rsid w:val="00BC7A20"/>
    <w:rsid w:val="00BD7BE8"/>
    <w:rsid w:val="00BE6B30"/>
    <w:rsid w:val="00BF2413"/>
    <w:rsid w:val="00BF3AC2"/>
    <w:rsid w:val="00BF4BA0"/>
    <w:rsid w:val="00BF722C"/>
    <w:rsid w:val="00C0741D"/>
    <w:rsid w:val="00C102CE"/>
    <w:rsid w:val="00C1050C"/>
    <w:rsid w:val="00C10B58"/>
    <w:rsid w:val="00C42429"/>
    <w:rsid w:val="00C466B3"/>
    <w:rsid w:val="00C50121"/>
    <w:rsid w:val="00C550DE"/>
    <w:rsid w:val="00C57C83"/>
    <w:rsid w:val="00C63E4D"/>
    <w:rsid w:val="00C753BB"/>
    <w:rsid w:val="00C76AEA"/>
    <w:rsid w:val="00C91BD3"/>
    <w:rsid w:val="00C97693"/>
    <w:rsid w:val="00CA6BC6"/>
    <w:rsid w:val="00CA7FF4"/>
    <w:rsid w:val="00CB6C41"/>
    <w:rsid w:val="00CD2812"/>
    <w:rsid w:val="00CE2D92"/>
    <w:rsid w:val="00CF1D08"/>
    <w:rsid w:val="00CF20DE"/>
    <w:rsid w:val="00CF56EF"/>
    <w:rsid w:val="00D01EB6"/>
    <w:rsid w:val="00D24926"/>
    <w:rsid w:val="00D32B90"/>
    <w:rsid w:val="00D43C1D"/>
    <w:rsid w:val="00D50EDA"/>
    <w:rsid w:val="00D618D6"/>
    <w:rsid w:val="00D62DD1"/>
    <w:rsid w:val="00D74B82"/>
    <w:rsid w:val="00D85481"/>
    <w:rsid w:val="00D925F0"/>
    <w:rsid w:val="00D93426"/>
    <w:rsid w:val="00DA730C"/>
    <w:rsid w:val="00DB137C"/>
    <w:rsid w:val="00DC35DB"/>
    <w:rsid w:val="00DC6044"/>
    <w:rsid w:val="00DD7D9D"/>
    <w:rsid w:val="00DE2CF5"/>
    <w:rsid w:val="00DE60AE"/>
    <w:rsid w:val="00DF0EC5"/>
    <w:rsid w:val="00DF5DBC"/>
    <w:rsid w:val="00DF786D"/>
    <w:rsid w:val="00E007E9"/>
    <w:rsid w:val="00E0383A"/>
    <w:rsid w:val="00E113C1"/>
    <w:rsid w:val="00E1631E"/>
    <w:rsid w:val="00E17C4A"/>
    <w:rsid w:val="00E26F76"/>
    <w:rsid w:val="00E312C4"/>
    <w:rsid w:val="00E35B41"/>
    <w:rsid w:val="00E63AFE"/>
    <w:rsid w:val="00E836FB"/>
    <w:rsid w:val="00EA119D"/>
    <w:rsid w:val="00EB48A1"/>
    <w:rsid w:val="00EB7290"/>
    <w:rsid w:val="00EC78B7"/>
    <w:rsid w:val="00ED454E"/>
    <w:rsid w:val="00EE35D4"/>
    <w:rsid w:val="00EE52F4"/>
    <w:rsid w:val="00EF3D24"/>
    <w:rsid w:val="00EF64FD"/>
    <w:rsid w:val="00EF650A"/>
    <w:rsid w:val="00F10284"/>
    <w:rsid w:val="00F172C7"/>
    <w:rsid w:val="00F22BA8"/>
    <w:rsid w:val="00F42120"/>
    <w:rsid w:val="00F50D61"/>
    <w:rsid w:val="00F55389"/>
    <w:rsid w:val="00F55776"/>
    <w:rsid w:val="00F65280"/>
    <w:rsid w:val="00F65C02"/>
    <w:rsid w:val="00F65EC8"/>
    <w:rsid w:val="00F804DE"/>
    <w:rsid w:val="00F80FFE"/>
    <w:rsid w:val="00F8246F"/>
    <w:rsid w:val="00F86CF8"/>
    <w:rsid w:val="00F92672"/>
    <w:rsid w:val="00F93556"/>
    <w:rsid w:val="00F9425C"/>
    <w:rsid w:val="00FC3ADC"/>
    <w:rsid w:val="00FC41AC"/>
    <w:rsid w:val="00FD12F7"/>
    <w:rsid w:val="00FF0EDB"/>
    <w:rsid w:val="00FF1412"/>
    <w:rsid w:val="00FF7586"/>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5FE"/>
    <w:pPr>
      <w:spacing w:after="200" w:line="276" w:lineRule="auto"/>
    </w:pPr>
    <w:rPr>
      <w:rFonts w:eastAsiaTheme="minorEastAsia"/>
      <w:lang w:eastAsia="hr-HR"/>
    </w:rPr>
  </w:style>
  <w:style w:type="paragraph" w:styleId="Naslov4">
    <w:name w:val="heading 4"/>
    <w:basedOn w:val="Normal"/>
    <w:link w:val="Naslov4Char"/>
    <w:uiPriority w:val="9"/>
    <w:qFormat/>
    <w:rsid w:val="00C4242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8D35FE"/>
    <w:pPr>
      <w:ind w:left="720"/>
      <w:contextualSpacing/>
    </w:pPr>
    <w:rPr>
      <w:rFonts w:eastAsiaTheme="minorHAnsi"/>
      <w:lang w:val="hr-BA" w:eastAsia="en-US"/>
    </w:rPr>
  </w:style>
  <w:style w:type="table" w:styleId="Reetkatablice">
    <w:name w:val="Table Grid"/>
    <w:basedOn w:val="Obinatablica"/>
    <w:uiPriority w:val="59"/>
    <w:rsid w:val="00D2492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balonia">
    <w:name w:val="Balloon Text"/>
    <w:basedOn w:val="Normal"/>
    <w:link w:val="TekstbaloniaChar"/>
    <w:uiPriority w:val="99"/>
    <w:semiHidden/>
    <w:unhideWhenUsed/>
    <w:rsid w:val="00D2492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24926"/>
    <w:rPr>
      <w:rFonts w:ascii="Tahoma" w:eastAsiaTheme="minorEastAsia" w:hAnsi="Tahoma" w:cs="Tahoma"/>
      <w:sz w:val="16"/>
      <w:szCs w:val="16"/>
      <w:lang w:eastAsia="hr-HR"/>
    </w:rPr>
  </w:style>
  <w:style w:type="paragraph" w:styleId="StandardWeb">
    <w:name w:val="Normal (Web)"/>
    <w:basedOn w:val="Normal"/>
    <w:uiPriority w:val="99"/>
    <w:unhideWhenUsed/>
    <w:rsid w:val="002C621E"/>
    <w:pPr>
      <w:spacing w:before="100" w:beforeAutospacing="1" w:after="100" w:afterAutospacing="1" w:line="240" w:lineRule="auto"/>
    </w:pPr>
    <w:rPr>
      <w:rFonts w:ascii="Times New Roman" w:eastAsia="Times New Roman" w:hAnsi="Times New Roman" w:cs="Times New Roman"/>
      <w:sz w:val="24"/>
      <w:szCs w:val="24"/>
    </w:rPr>
  </w:style>
  <w:style w:type="paragraph" w:styleId="Bezproreda">
    <w:name w:val="No Spacing"/>
    <w:basedOn w:val="Normal"/>
    <w:uiPriority w:val="1"/>
    <w:qFormat/>
    <w:rsid w:val="002C621E"/>
    <w:pPr>
      <w:spacing w:before="100" w:beforeAutospacing="1" w:after="100" w:afterAutospacing="1" w:line="240" w:lineRule="auto"/>
    </w:pPr>
    <w:rPr>
      <w:rFonts w:ascii="Times New Roman" w:eastAsia="Times New Roman" w:hAnsi="Times New Roman" w:cs="Times New Roman"/>
      <w:sz w:val="24"/>
      <w:szCs w:val="24"/>
    </w:rPr>
  </w:style>
  <w:style w:type="character" w:styleId="Naglaeno">
    <w:name w:val="Strong"/>
    <w:basedOn w:val="Zadanifontodlomka"/>
    <w:uiPriority w:val="22"/>
    <w:qFormat/>
    <w:rsid w:val="002C621E"/>
    <w:rPr>
      <w:b/>
      <w:bCs/>
    </w:rPr>
  </w:style>
  <w:style w:type="character" w:customStyle="1" w:styleId="articleseperator">
    <w:name w:val="article_seperator"/>
    <w:basedOn w:val="Zadanifontodlomka"/>
    <w:rsid w:val="002C621E"/>
  </w:style>
  <w:style w:type="paragraph" w:styleId="Tekstfusnote">
    <w:name w:val="footnote text"/>
    <w:basedOn w:val="Normal"/>
    <w:link w:val="TekstfusnoteChar"/>
    <w:semiHidden/>
    <w:rsid w:val="00494080"/>
    <w:pPr>
      <w:spacing w:after="0" w:line="240" w:lineRule="auto"/>
    </w:pPr>
    <w:rPr>
      <w:rFonts w:ascii="Times New Roman" w:eastAsia="Times New Roman" w:hAnsi="Times New Roman" w:cs="Times New Roman"/>
      <w:sz w:val="20"/>
      <w:szCs w:val="20"/>
    </w:rPr>
  </w:style>
  <w:style w:type="character" w:customStyle="1" w:styleId="TekstfusnoteChar">
    <w:name w:val="Tekst fusnote Char"/>
    <w:basedOn w:val="Zadanifontodlomka"/>
    <w:link w:val="Tekstfusnote"/>
    <w:semiHidden/>
    <w:rsid w:val="00494080"/>
    <w:rPr>
      <w:rFonts w:ascii="Times New Roman" w:eastAsia="Times New Roman" w:hAnsi="Times New Roman" w:cs="Times New Roman"/>
      <w:sz w:val="20"/>
      <w:szCs w:val="20"/>
      <w:lang w:eastAsia="hr-HR"/>
    </w:rPr>
  </w:style>
  <w:style w:type="character" w:styleId="Referencafusnote">
    <w:name w:val="footnote reference"/>
    <w:basedOn w:val="Zadanifontodlomka"/>
    <w:semiHidden/>
    <w:rsid w:val="00494080"/>
    <w:rPr>
      <w:vertAlign w:val="superscript"/>
    </w:rPr>
  </w:style>
  <w:style w:type="paragraph" w:styleId="Zaglavlje">
    <w:name w:val="header"/>
    <w:basedOn w:val="Normal"/>
    <w:link w:val="ZaglavljeChar"/>
    <w:uiPriority w:val="99"/>
    <w:semiHidden/>
    <w:unhideWhenUsed/>
    <w:rsid w:val="00B7126F"/>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B7126F"/>
    <w:rPr>
      <w:rFonts w:eastAsiaTheme="minorEastAsia"/>
      <w:lang w:eastAsia="hr-HR"/>
    </w:rPr>
  </w:style>
  <w:style w:type="paragraph" w:styleId="Podnoje">
    <w:name w:val="footer"/>
    <w:basedOn w:val="Normal"/>
    <w:link w:val="PodnojeChar"/>
    <w:uiPriority w:val="99"/>
    <w:semiHidden/>
    <w:unhideWhenUsed/>
    <w:rsid w:val="00B7126F"/>
    <w:pPr>
      <w:tabs>
        <w:tab w:val="center" w:pos="4536"/>
        <w:tab w:val="right" w:pos="9072"/>
      </w:tabs>
      <w:spacing w:after="0" w:line="240" w:lineRule="auto"/>
    </w:pPr>
  </w:style>
  <w:style w:type="character" w:customStyle="1" w:styleId="PodnojeChar">
    <w:name w:val="Podnožje Char"/>
    <w:basedOn w:val="Zadanifontodlomka"/>
    <w:link w:val="Podnoje"/>
    <w:uiPriority w:val="99"/>
    <w:semiHidden/>
    <w:rsid w:val="00B7126F"/>
    <w:rPr>
      <w:rFonts w:eastAsiaTheme="minorEastAsia"/>
      <w:lang w:eastAsia="hr-HR"/>
    </w:rPr>
  </w:style>
  <w:style w:type="character" w:customStyle="1" w:styleId="Naslov4Char">
    <w:name w:val="Naslov 4 Char"/>
    <w:basedOn w:val="Zadanifontodlomka"/>
    <w:link w:val="Naslov4"/>
    <w:uiPriority w:val="9"/>
    <w:rsid w:val="00C42429"/>
    <w:rPr>
      <w:rFonts w:ascii="Times New Roman" w:eastAsia="Times New Roman" w:hAnsi="Times New Roman" w:cs="Times New Roman"/>
      <w:b/>
      <w:bCs/>
      <w:sz w:val="24"/>
      <w:szCs w:val="24"/>
      <w:lang w:eastAsia="hr-HR"/>
    </w:rPr>
  </w:style>
  <w:style w:type="paragraph" w:styleId="Obinitekst">
    <w:name w:val="Plain Text"/>
    <w:basedOn w:val="Normal"/>
    <w:link w:val="ObinitekstChar"/>
    <w:uiPriority w:val="99"/>
    <w:unhideWhenUsed/>
    <w:rsid w:val="00C91BD3"/>
    <w:pPr>
      <w:spacing w:after="0" w:line="240" w:lineRule="auto"/>
    </w:pPr>
    <w:rPr>
      <w:rFonts w:ascii="Consolas" w:eastAsiaTheme="minorHAnsi" w:hAnsi="Consolas"/>
      <w:sz w:val="21"/>
      <w:szCs w:val="21"/>
      <w:lang w:val="hr-BA" w:eastAsia="en-US"/>
    </w:rPr>
  </w:style>
  <w:style w:type="character" w:customStyle="1" w:styleId="ObinitekstChar">
    <w:name w:val="Obični tekst Char"/>
    <w:basedOn w:val="Zadanifontodlomka"/>
    <w:link w:val="Obinitekst"/>
    <w:uiPriority w:val="99"/>
    <w:rsid w:val="00C91BD3"/>
    <w:rPr>
      <w:rFonts w:ascii="Consolas" w:hAnsi="Consolas"/>
      <w:sz w:val="21"/>
      <w:szCs w:val="21"/>
      <w:lang w:val="hr-BA"/>
    </w:rPr>
  </w:style>
  <w:style w:type="character" w:styleId="Hiperveza">
    <w:name w:val="Hyperlink"/>
    <w:basedOn w:val="Zadanifontodlomka"/>
    <w:uiPriority w:val="99"/>
    <w:unhideWhenUsed/>
    <w:rsid w:val="006E760C"/>
    <w:rPr>
      <w:color w:val="0000FF"/>
      <w:u w:val="single"/>
    </w:rPr>
  </w:style>
  <w:style w:type="paragraph" w:styleId="Tijeloteksta">
    <w:name w:val="Body Text"/>
    <w:basedOn w:val="Normal"/>
    <w:link w:val="TijelotekstaChar"/>
    <w:rsid w:val="00264669"/>
    <w:pPr>
      <w:spacing w:after="0" w:line="240" w:lineRule="auto"/>
      <w:jc w:val="both"/>
    </w:pPr>
    <w:rPr>
      <w:rFonts w:ascii="Times New Roman" w:eastAsia="Times New Roman" w:hAnsi="Times New Roman" w:cs="Times New Roman"/>
      <w:sz w:val="24"/>
      <w:szCs w:val="24"/>
    </w:rPr>
  </w:style>
  <w:style w:type="character" w:customStyle="1" w:styleId="TijelotekstaChar">
    <w:name w:val="Tijelo teksta Char"/>
    <w:basedOn w:val="Zadanifontodlomka"/>
    <w:link w:val="Tijeloteksta"/>
    <w:rsid w:val="00264669"/>
    <w:rPr>
      <w:rFonts w:ascii="Times New Roman" w:eastAsia="Times New Roman" w:hAnsi="Times New Roman" w:cs="Times New Roman"/>
      <w:sz w:val="24"/>
      <w:szCs w:val="24"/>
      <w:lang w:eastAsia="hr-HR"/>
    </w:rPr>
  </w:style>
</w:styles>
</file>

<file path=word/webSettings.xml><?xml version="1.0" encoding="utf-8"?>
<w:webSettings xmlns:r="http://schemas.openxmlformats.org/officeDocument/2006/relationships" xmlns:w="http://schemas.openxmlformats.org/wordprocessingml/2006/main">
  <w:divs>
    <w:div w:id="838732550">
      <w:bodyDiv w:val="1"/>
      <w:marLeft w:val="0"/>
      <w:marRight w:val="0"/>
      <w:marTop w:val="0"/>
      <w:marBottom w:val="0"/>
      <w:divBdr>
        <w:top w:val="none" w:sz="0" w:space="0" w:color="auto"/>
        <w:left w:val="none" w:sz="0" w:space="0" w:color="auto"/>
        <w:bottom w:val="none" w:sz="0" w:space="0" w:color="auto"/>
        <w:right w:val="none" w:sz="0" w:space="0" w:color="auto"/>
      </w:divBdr>
      <w:divsChild>
        <w:div w:id="1272323002">
          <w:marLeft w:val="0"/>
          <w:marRight w:val="0"/>
          <w:marTop w:val="0"/>
          <w:marBottom w:val="0"/>
          <w:divBdr>
            <w:top w:val="none" w:sz="0" w:space="0" w:color="auto"/>
            <w:left w:val="none" w:sz="0" w:space="0" w:color="auto"/>
            <w:bottom w:val="none" w:sz="0" w:space="0" w:color="auto"/>
            <w:right w:val="none" w:sz="0" w:space="0" w:color="auto"/>
          </w:divBdr>
        </w:div>
      </w:divsChild>
    </w:div>
    <w:div w:id="1019510386">
      <w:bodyDiv w:val="1"/>
      <w:marLeft w:val="0"/>
      <w:marRight w:val="0"/>
      <w:marTop w:val="0"/>
      <w:marBottom w:val="0"/>
      <w:divBdr>
        <w:top w:val="none" w:sz="0" w:space="0" w:color="auto"/>
        <w:left w:val="none" w:sz="0" w:space="0" w:color="auto"/>
        <w:bottom w:val="none" w:sz="0" w:space="0" w:color="auto"/>
        <w:right w:val="none" w:sz="0" w:space="0" w:color="auto"/>
      </w:divBdr>
    </w:div>
    <w:div w:id="168552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hart" Target="charts/chart1.xml"/><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gi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hyperlink" Target="mailto:opcina.busovaca1@tel.net.ba"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E:\My%20Documents\Analitika%203%20-%20Indikatori\06%20Ekonomija\Poljoprivreda%20-%20vrste%20zemlji&#353;ta\2010%20CBiH%20Poljoprivredno%20zemlji&#353;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hart>
    <c:autoTitleDeleted val="1"/>
    <c:view3D>
      <c:rotX val="30"/>
      <c:perspective val="30"/>
    </c:view3D>
    <c:plotArea>
      <c:layout>
        <c:manualLayout>
          <c:layoutTarget val="inner"/>
          <c:xMode val="edge"/>
          <c:yMode val="edge"/>
          <c:x val="7.6005245444663805E-2"/>
          <c:y val="0.24155321010405614"/>
          <c:w val="0.82548067439304573"/>
          <c:h val="0.5770216488896337"/>
        </c:manualLayout>
      </c:layout>
      <c:pie3DChart>
        <c:varyColors val="1"/>
        <c:ser>
          <c:idx val="0"/>
          <c:order val="0"/>
          <c:dLbls>
            <c:txPr>
              <a:bodyPr/>
              <a:lstStyle/>
              <a:p>
                <a:pPr>
                  <a:defRPr lang="hr-BA" sz="1200">
                    <a:solidFill>
                      <a:srgbClr val="002060"/>
                    </a:solidFill>
                  </a:defRPr>
                </a:pPr>
                <a:endParaRPr lang="sr-Latn-CS"/>
              </a:p>
            </c:txPr>
            <c:dLblPos val="outEnd"/>
            <c:showPercent val="1"/>
          </c:dLbls>
          <c:cat>
            <c:strRef>
              <c:f>Sheet1!$B$4:$B$7</c:f>
              <c:strCache>
                <c:ptCount val="4"/>
                <c:pt idx="0">
                  <c:v>Obradivo - Livade</c:v>
                </c:pt>
                <c:pt idx="1">
                  <c:v>Obradivo - Oranice i vrtovi</c:v>
                </c:pt>
                <c:pt idx="2">
                  <c:v>Obradivo - Voćnjaci</c:v>
                </c:pt>
                <c:pt idx="3">
                  <c:v>Pašnjaci</c:v>
                </c:pt>
              </c:strCache>
            </c:strRef>
          </c:cat>
          <c:val>
            <c:numRef>
              <c:f>Sheet1!$C$4:$C$7</c:f>
              <c:numCache>
                <c:formatCode>#,##0</c:formatCode>
                <c:ptCount val="4"/>
                <c:pt idx="0">
                  <c:v>2806</c:v>
                </c:pt>
                <c:pt idx="1">
                  <c:v>1130</c:v>
                </c:pt>
                <c:pt idx="2">
                  <c:v>449</c:v>
                </c:pt>
                <c:pt idx="3">
                  <c:v>524</c:v>
                </c:pt>
              </c:numCache>
            </c:numRef>
          </c:val>
        </c:ser>
      </c:pie3DChart>
    </c:plotArea>
    <c:legend>
      <c:legendPos val="b"/>
      <c:txPr>
        <a:bodyPr/>
        <a:lstStyle/>
        <a:p>
          <a:pPr rtl="0">
            <a:defRPr lang="hr-BA"/>
          </a:pPr>
          <a:endParaRPr lang="sr-Latn-CS"/>
        </a:p>
      </c:txPr>
    </c:legend>
    <c:plotVisOnly val="1"/>
  </c:chart>
  <c:spPr>
    <a:ln>
      <a:noFill/>
    </a:ln>
  </c:spPr>
  <c:externalData r:id="rId1"/>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6B81AA3-7D8B-4291-AA5E-16B4DA87E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94</Pages>
  <Words>31091</Words>
  <Characters>177220</Characters>
  <Application>Microsoft Office Word</Application>
  <DocSecurity>0</DocSecurity>
  <Lines>1476</Lines>
  <Paragraphs>415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207896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7</cp:revision>
  <cp:lastPrinted>2022-07-06T09:37:00Z</cp:lastPrinted>
  <dcterms:created xsi:type="dcterms:W3CDTF">2022-06-14T11:20:00Z</dcterms:created>
  <dcterms:modified xsi:type="dcterms:W3CDTF">2022-07-22T12:28:00Z</dcterms:modified>
</cp:coreProperties>
</file>